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9AC48" w14:textId="77777777" w:rsidR="005405AD" w:rsidRPr="006B3D36" w:rsidRDefault="005405AD" w:rsidP="003A15D7">
      <w:pPr>
        <w:spacing w:before="83"/>
        <w:ind w:left="100"/>
        <w:jc w:val="both"/>
        <w:rPr>
          <w:lang w:val="ru-RU"/>
        </w:rPr>
      </w:pPr>
      <w:r w:rsidRPr="006B3D36">
        <w:rPr>
          <w:lang w:val="ru-RU"/>
        </w:rPr>
        <w:t xml:space="preserve">                                                                                                                                                                                        </w:t>
      </w:r>
    </w:p>
    <w:p w14:paraId="1BCD1244" w14:textId="1A7D4A09" w:rsidR="00856BC2" w:rsidRPr="006B3D36" w:rsidRDefault="00856BC2" w:rsidP="003A15D7">
      <w:pPr>
        <w:pStyle w:val="ad"/>
        <w:jc w:val="center"/>
        <w:rPr>
          <w:b/>
          <w:sz w:val="22"/>
          <w:szCs w:val="22"/>
          <w:lang w:val="ru-RU"/>
        </w:rPr>
      </w:pPr>
    </w:p>
    <w:p w14:paraId="538DE980" w14:textId="3A64B25A" w:rsidR="005405AD" w:rsidRPr="006B3D36" w:rsidRDefault="005405AD" w:rsidP="003A15D7">
      <w:pPr>
        <w:pStyle w:val="ad"/>
        <w:jc w:val="center"/>
        <w:rPr>
          <w:b/>
          <w:sz w:val="22"/>
          <w:szCs w:val="22"/>
          <w:lang w:val="ru-RU"/>
        </w:rPr>
      </w:pPr>
      <w:r w:rsidRPr="006B3D36">
        <w:rPr>
          <w:rFonts w:eastAsia="Calibri"/>
          <w:noProof/>
          <w:sz w:val="22"/>
          <w:szCs w:val="22"/>
          <w:lang w:val="ru-RU" w:eastAsia="ru-RU"/>
        </w:rPr>
        <w:drawing>
          <wp:inline distT="0" distB="0" distL="0" distR="0" wp14:anchorId="1A03A9AA" wp14:editId="6C10A62C">
            <wp:extent cx="2443480" cy="2443480"/>
            <wp:effectExtent l="0" t="0" r="0" b="0"/>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443480" cy="2443480"/>
                    </a:xfrm>
                    <a:prstGeom prst="rect">
                      <a:avLst/>
                    </a:prstGeom>
                    <a:noFill/>
                    <a:ln>
                      <a:noFill/>
                    </a:ln>
                  </pic:spPr>
                </pic:pic>
              </a:graphicData>
            </a:graphic>
          </wp:inline>
        </w:drawing>
      </w:r>
    </w:p>
    <w:p w14:paraId="18C5D1DF" w14:textId="0A6A5039" w:rsidR="005405AD" w:rsidRPr="006B3D36" w:rsidRDefault="005405AD" w:rsidP="003A15D7">
      <w:pPr>
        <w:pStyle w:val="ad"/>
        <w:jc w:val="center"/>
        <w:rPr>
          <w:b/>
          <w:sz w:val="22"/>
          <w:szCs w:val="22"/>
          <w:lang w:val="ru-RU"/>
        </w:rPr>
      </w:pPr>
    </w:p>
    <w:p w14:paraId="2B945048" w14:textId="0B7A95CA" w:rsidR="005405AD" w:rsidRPr="006B3D36" w:rsidRDefault="005405AD" w:rsidP="003A15D7">
      <w:pPr>
        <w:pStyle w:val="ad"/>
        <w:jc w:val="center"/>
        <w:rPr>
          <w:b/>
          <w:sz w:val="22"/>
          <w:szCs w:val="22"/>
          <w:lang w:val="ru-RU"/>
        </w:rPr>
      </w:pPr>
    </w:p>
    <w:p w14:paraId="78D12F5C" w14:textId="6367C807" w:rsidR="005405AD" w:rsidRPr="006B3D36" w:rsidRDefault="005405AD" w:rsidP="003A15D7">
      <w:pPr>
        <w:pStyle w:val="ad"/>
        <w:jc w:val="center"/>
        <w:rPr>
          <w:b/>
          <w:sz w:val="22"/>
          <w:szCs w:val="22"/>
          <w:lang w:val="ru-RU"/>
        </w:rPr>
      </w:pPr>
    </w:p>
    <w:p w14:paraId="342CC989" w14:textId="56A2B559" w:rsidR="005405AD" w:rsidRPr="006B3D36" w:rsidRDefault="005405AD">
      <w:pPr>
        <w:adjustRightInd w:val="0"/>
        <w:jc w:val="center"/>
        <w:rPr>
          <w:rFonts w:eastAsia="Calibri"/>
          <w:b/>
          <w:bCs/>
          <w:lang w:val="ru-RU"/>
        </w:rPr>
      </w:pPr>
      <w:r w:rsidRPr="006B3D36">
        <w:rPr>
          <w:rFonts w:eastAsia="Calibri"/>
          <w:b/>
          <w:bCs/>
          <w:lang w:val="ru-RU"/>
        </w:rPr>
        <w:t>КЫРГЫЗСКАЯ РЕСПУБЛИКА</w:t>
      </w:r>
    </w:p>
    <w:p w14:paraId="353C62A3" w14:textId="77777777" w:rsidR="005405AD" w:rsidRPr="006B3D36" w:rsidRDefault="005405AD">
      <w:pPr>
        <w:adjustRightInd w:val="0"/>
        <w:jc w:val="center"/>
        <w:rPr>
          <w:rFonts w:eastAsia="Calibri"/>
          <w:b/>
          <w:bCs/>
          <w:lang w:val="ru-RU"/>
        </w:rPr>
      </w:pPr>
    </w:p>
    <w:p w14:paraId="68A0E732" w14:textId="77777777" w:rsidR="005405AD" w:rsidRPr="006B3D36" w:rsidRDefault="005405AD">
      <w:pPr>
        <w:adjustRightInd w:val="0"/>
        <w:jc w:val="center"/>
        <w:rPr>
          <w:rFonts w:eastAsia="Calibri"/>
          <w:b/>
          <w:bCs/>
          <w:sz w:val="32"/>
          <w:szCs w:val="32"/>
          <w:lang w:val="ru-RU"/>
        </w:rPr>
      </w:pPr>
    </w:p>
    <w:p w14:paraId="7FD25D26" w14:textId="77777777" w:rsidR="005405AD" w:rsidRPr="006B3D36" w:rsidRDefault="005405AD">
      <w:pPr>
        <w:adjustRightInd w:val="0"/>
        <w:jc w:val="center"/>
        <w:rPr>
          <w:rFonts w:eastAsia="Calibri"/>
          <w:b/>
          <w:bCs/>
          <w:sz w:val="32"/>
          <w:szCs w:val="32"/>
          <w:lang w:val="ru-RU"/>
        </w:rPr>
      </w:pPr>
      <w:r w:rsidRPr="006B3D36">
        <w:rPr>
          <w:rFonts w:eastAsia="Calibri"/>
          <w:b/>
          <w:bCs/>
          <w:sz w:val="32"/>
          <w:szCs w:val="32"/>
          <w:lang w:val="ru-RU"/>
        </w:rPr>
        <w:t>МИНИСТЕРСТВО ЭНЕРГЕТИКИ</w:t>
      </w:r>
    </w:p>
    <w:p w14:paraId="444C81E7" w14:textId="441AF48C" w:rsidR="005405AD" w:rsidRPr="006B3D36" w:rsidRDefault="005405AD" w:rsidP="003A15D7">
      <w:pPr>
        <w:jc w:val="center"/>
        <w:rPr>
          <w:b/>
          <w:bCs/>
          <w:sz w:val="32"/>
          <w:szCs w:val="32"/>
          <w:lang w:val="ky-KG" w:eastAsia="ru-RU"/>
        </w:rPr>
      </w:pPr>
    </w:p>
    <w:p w14:paraId="46204193" w14:textId="77777777" w:rsidR="005405AD" w:rsidRPr="006B3D36" w:rsidRDefault="005405AD" w:rsidP="003A15D7">
      <w:pPr>
        <w:jc w:val="center"/>
        <w:rPr>
          <w:sz w:val="32"/>
          <w:szCs w:val="32"/>
          <w:lang w:val="ru-RU" w:eastAsia="ru-RU"/>
        </w:rPr>
      </w:pPr>
    </w:p>
    <w:p w14:paraId="5E808941" w14:textId="77777777" w:rsidR="005405AD" w:rsidRPr="006B3D36" w:rsidRDefault="005405AD">
      <w:pPr>
        <w:jc w:val="center"/>
        <w:rPr>
          <w:b/>
          <w:bCs/>
          <w:sz w:val="32"/>
          <w:szCs w:val="32"/>
          <w:lang w:val="ru-RU" w:eastAsia="ru-RU"/>
        </w:rPr>
      </w:pPr>
      <w:r w:rsidRPr="006B3D36">
        <w:rPr>
          <w:b/>
          <w:bCs/>
          <w:sz w:val="32"/>
          <w:szCs w:val="32"/>
          <w:lang w:val="ru-RU" w:eastAsia="ru-RU"/>
        </w:rPr>
        <w:t>ПРОЕКТ МОДЕРНИЗАЦИИ И УСТОЙЧИВОСТИ</w:t>
      </w:r>
    </w:p>
    <w:p w14:paraId="041E6F30" w14:textId="77777777" w:rsidR="005405AD" w:rsidRPr="006B3D36" w:rsidRDefault="005405AD">
      <w:pPr>
        <w:jc w:val="center"/>
        <w:rPr>
          <w:b/>
          <w:bCs/>
          <w:sz w:val="32"/>
          <w:szCs w:val="32"/>
          <w:lang w:val="ru-RU" w:eastAsia="ru-RU"/>
        </w:rPr>
      </w:pPr>
      <w:r w:rsidRPr="006B3D36">
        <w:rPr>
          <w:b/>
          <w:bCs/>
          <w:sz w:val="32"/>
          <w:szCs w:val="32"/>
          <w:lang w:val="ru-RU" w:eastAsia="ru-RU"/>
        </w:rPr>
        <w:t>ЭЛЕКТРОЭНЕРГЕТИЧЕСКОГО СЕКТОРА</w:t>
      </w:r>
    </w:p>
    <w:p w14:paraId="1E9C3F7C" w14:textId="77777777" w:rsidR="005405AD" w:rsidRPr="006B3D36" w:rsidRDefault="005405AD">
      <w:pPr>
        <w:jc w:val="center"/>
        <w:rPr>
          <w:b/>
          <w:bCs/>
          <w:sz w:val="32"/>
          <w:szCs w:val="32"/>
          <w:lang w:val="ru-RU" w:eastAsia="ru-RU"/>
        </w:rPr>
      </w:pPr>
    </w:p>
    <w:p w14:paraId="6B3C309E" w14:textId="77777777" w:rsidR="005405AD" w:rsidRPr="006B3D36" w:rsidRDefault="005405AD">
      <w:pPr>
        <w:jc w:val="center"/>
        <w:rPr>
          <w:b/>
          <w:bCs/>
          <w:sz w:val="32"/>
          <w:szCs w:val="32"/>
          <w:lang w:val="ru-RU" w:eastAsia="ru-RU"/>
        </w:rPr>
      </w:pPr>
    </w:p>
    <w:p w14:paraId="7F21FC8E" w14:textId="7A98851F" w:rsidR="005405AD" w:rsidRPr="006B3D36" w:rsidRDefault="005170DC">
      <w:pPr>
        <w:autoSpaceDE/>
        <w:autoSpaceDN/>
        <w:jc w:val="center"/>
        <w:rPr>
          <w:b/>
          <w:bCs/>
          <w:sz w:val="32"/>
          <w:szCs w:val="32"/>
          <w:lang w:val="ru-RU" w:eastAsia="ru-RU"/>
        </w:rPr>
      </w:pPr>
      <w:r w:rsidRPr="006B3D36">
        <w:rPr>
          <w:b/>
          <w:bCs/>
          <w:sz w:val="32"/>
          <w:szCs w:val="32"/>
          <w:lang w:val="ru-RU" w:eastAsia="ru-RU"/>
        </w:rPr>
        <w:t>Реконструкция и модернизация распределительных сетей</w:t>
      </w:r>
    </w:p>
    <w:p w14:paraId="55E2C7CC" w14:textId="77777777" w:rsidR="005405AD" w:rsidRPr="006B3D36" w:rsidRDefault="005405AD">
      <w:pPr>
        <w:tabs>
          <w:tab w:val="left" w:pos="0"/>
          <w:tab w:val="left" w:pos="9270"/>
          <w:tab w:val="left" w:pos="9360"/>
          <w:tab w:val="left" w:pos="10170"/>
        </w:tabs>
        <w:adjustRightInd w:val="0"/>
        <w:jc w:val="center"/>
        <w:rPr>
          <w:sz w:val="32"/>
          <w:szCs w:val="32"/>
          <w:lang w:val="ru-RU"/>
        </w:rPr>
      </w:pPr>
    </w:p>
    <w:p w14:paraId="7817D2D2" w14:textId="77777777" w:rsidR="005405AD" w:rsidRPr="006B3D36" w:rsidRDefault="005405AD">
      <w:pPr>
        <w:tabs>
          <w:tab w:val="left" w:pos="0"/>
          <w:tab w:val="left" w:pos="9270"/>
          <w:tab w:val="left" w:pos="9360"/>
          <w:tab w:val="left" w:pos="10170"/>
        </w:tabs>
        <w:adjustRightInd w:val="0"/>
        <w:jc w:val="center"/>
        <w:rPr>
          <w:b/>
          <w:sz w:val="32"/>
          <w:szCs w:val="32"/>
          <w:lang w:val="ru-RU"/>
        </w:rPr>
      </w:pPr>
    </w:p>
    <w:p w14:paraId="2EC4F185" w14:textId="06F44829" w:rsidR="005405AD" w:rsidRPr="006B3D36" w:rsidRDefault="005405AD">
      <w:pPr>
        <w:tabs>
          <w:tab w:val="left" w:pos="0"/>
          <w:tab w:val="left" w:pos="9270"/>
          <w:tab w:val="left" w:pos="9360"/>
          <w:tab w:val="left" w:pos="10170"/>
        </w:tabs>
        <w:adjustRightInd w:val="0"/>
        <w:jc w:val="center"/>
        <w:rPr>
          <w:b/>
          <w:sz w:val="32"/>
          <w:szCs w:val="32"/>
          <w:lang w:val="ru-RU"/>
        </w:rPr>
      </w:pPr>
      <w:r w:rsidRPr="006B3D36">
        <w:rPr>
          <w:b/>
          <w:sz w:val="32"/>
          <w:szCs w:val="32"/>
          <w:lang w:val="ru-RU"/>
        </w:rPr>
        <w:t>План управления окружающей и социальной средой</w:t>
      </w:r>
    </w:p>
    <w:p w14:paraId="54723922" w14:textId="77777777" w:rsidR="005405AD" w:rsidRPr="006B3D36" w:rsidRDefault="005405AD">
      <w:pPr>
        <w:tabs>
          <w:tab w:val="left" w:pos="0"/>
          <w:tab w:val="left" w:pos="9270"/>
          <w:tab w:val="left" w:pos="9360"/>
          <w:tab w:val="left" w:pos="10170"/>
        </w:tabs>
        <w:adjustRightInd w:val="0"/>
        <w:jc w:val="center"/>
        <w:rPr>
          <w:b/>
          <w:bCs/>
          <w:sz w:val="32"/>
          <w:szCs w:val="32"/>
          <w:lang w:val="ru-RU"/>
        </w:rPr>
      </w:pPr>
      <w:r w:rsidRPr="006B3D36">
        <w:rPr>
          <w:b/>
          <w:sz w:val="32"/>
          <w:szCs w:val="32"/>
          <w:lang w:val="ru-RU"/>
        </w:rPr>
        <w:t>(ПУОСС)</w:t>
      </w:r>
    </w:p>
    <w:p w14:paraId="3D06A192" w14:textId="77777777" w:rsidR="005405AD" w:rsidRPr="006B3D36" w:rsidRDefault="005405AD" w:rsidP="003A15D7">
      <w:pPr>
        <w:tabs>
          <w:tab w:val="left" w:pos="0"/>
          <w:tab w:val="left" w:pos="9270"/>
          <w:tab w:val="left" w:pos="9360"/>
          <w:tab w:val="left" w:pos="10170"/>
        </w:tabs>
        <w:adjustRightInd w:val="0"/>
        <w:jc w:val="center"/>
        <w:rPr>
          <w:sz w:val="32"/>
          <w:szCs w:val="32"/>
          <w:lang w:val="ru-RU"/>
        </w:rPr>
      </w:pPr>
    </w:p>
    <w:p w14:paraId="42713E2C" w14:textId="77777777" w:rsidR="005405AD" w:rsidRPr="006B3D36" w:rsidRDefault="005405AD" w:rsidP="003A15D7">
      <w:pPr>
        <w:tabs>
          <w:tab w:val="left" w:pos="0"/>
          <w:tab w:val="left" w:pos="9270"/>
          <w:tab w:val="left" w:pos="9360"/>
          <w:tab w:val="left" w:pos="10170"/>
        </w:tabs>
        <w:adjustRightInd w:val="0"/>
        <w:jc w:val="center"/>
        <w:rPr>
          <w:sz w:val="32"/>
          <w:szCs w:val="32"/>
          <w:lang w:val="ru-RU"/>
        </w:rPr>
      </w:pPr>
    </w:p>
    <w:p w14:paraId="0D6AF98D" w14:textId="3254192D" w:rsidR="005405AD" w:rsidRPr="006B3D36" w:rsidRDefault="005405AD" w:rsidP="003A15D7">
      <w:pPr>
        <w:tabs>
          <w:tab w:val="left" w:pos="0"/>
          <w:tab w:val="left" w:pos="9270"/>
          <w:tab w:val="left" w:pos="9360"/>
          <w:tab w:val="left" w:pos="10170"/>
        </w:tabs>
        <w:adjustRightInd w:val="0"/>
        <w:jc w:val="center"/>
        <w:rPr>
          <w:sz w:val="32"/>
          <w:szCs w:val="32"/>
          <w:lang w:val="ru-RU"/>
        </w:rPr>
      </w:pPr>
    </w:p>
    <w:p w14:paraId="04366AD5" w14:textId="26994EB2" w:rsidR="00EB2E95" w:rsidRPr="006B3D36" w:rsidRDefault="00EB2E95" w:rsidP="003A15D7">
      <w:pPr>
        <w:tabs>
          <w:tab w:val="left" w:pos="0"/>
          <w:tab w:val="left" w:pos="9270"/>
          <w:tab w:val="left" w:pos="9360"/>
          <w:tab w:val="left" w:pos="10170"/>
        </w:tabs>
        <w:adjustRightInd w:val="0"/>
        <w:jc w:val="center"/>
        <w:rPr>
          <w:sz w:val="32"/>
          <w:szCs w:val="32"/>
          <w:lang w:val="ru-RU"/>
        </w:rPr>
      </w:pPr>
    </w:p>
    <w:p w14:paraId="626CCDF7" w14:textId="77777777" w:rsidR="00EB2E95" w:rsidRPr="006B3D36" w:rsidRDefault="00EB2E95" w:rsidP="003A15D7">
      <w:pPr>
        <w:tabs>
          <w:tab w:val="left" w:pos="0"/>
          <w:tab w:val="left" w:pos="9270"/>
          <w:tab w:val="left" w:pos="9360"/>
          <w:tab w:val="left" w:pos="10170"/>
        </w:tabs>
        <w:adjustRightInd w:val="0"/>
        <w:jc w:val="center"/>
        <w:rPr>
          <w:sz w:val="32"/>
          <w:szCs w:val="32"/>
          <w:lang w:val="ru-RU"/>
        </w:rPr>
      </w:pPr>
    </w:p>
    <w:p w14:paraId="6827A398" w14:textId="59246E22" w:rsidR="005405AD" w:rsidRPr="006B3D36" w:rsidRDefault="005405AD" w:rsidP="003A15D7">
      <w:pPr>
        <w:pStyle w:val="ad"/>
        <w:jc w:val="center"/>
        <w:rPr>
          <w:b/>
          <w:sz w:val="32"/>
          <w:szCs w:val="32"/>
          <w:lang w:val="ru-RU"/>
        </w:rPr>
      </w:pPr>
      <w:r w:rsidRPr="006B3D36">
        <w:rPr>
          <w:bCs/>
          <w:sz w:val="32"/>
          <w:szCs w:val="32"/>
          <w:lang w:val="ru-RU"/>
        </w:rPr>
        <w:t>Бишкек - 2025 г.</w:t>
      </w:r>
    </w:p>
    <w:p w14:paraId="1E5525D7" w14:textId="371BEC15" w:rsidR="00EB2E95" w:rsidRPr="006B3D36" w:rsidRDefault="00EB2E95">
      <w:pPr>
        <w:widowControl/>
        <w:autoSpaceDE/>
        <w:autoSpaceDN/>
        <w:spacing w:after="160" w:line="259" w:lineRule="auto"/>
        <w:rPr>
          <w:lang w:val="ru-RU"/>
        </w:rPr>
      </w:pPr>
      <w:r w:rsidRPr="006B3D36">
        <w:rPr>
          <w:lang w:val="ru-RU"/>
        </w:rPr>
        <w:br w:type="page"/>
      </w:r>
    </w:p>
    <w:p w14:paraId="453CA178" w14:textId="77777777" w:rsidR="00315804" w:rsidRPr="006B3D36" w:rsidRDefault="00315804">
      <w:pPr>
        <w:widowControl/>
        <w:autoSpaceDE/>
        <w:autoSpaceDN/>
        <w:spacing w:after="240"/>
        <w:jc w:val="both"/>
        <w:rPr>
          <w:lang w:val="ru-RU"/>
        </w:rPr>
      </w:pPr>
    </w:p>
    <w:bookmarkStart w:id="0" w:name="_Toc526345139" w:displacedByCustomXml="next"/>
    <w:bookmarkEnd w:id="0" w:displacedByCustomXml="next"/>
    <w:sdt>
      <w:sdtPr>
        <w:rPr>
          <w:rFonts w:ascii="Times New Roman" w:eastAsia="Times New Roman" w:hAnsi="Times New Roman" w:cs="Times New Roman"/>
          <w:color w:val="auto"/>
          <w:sz w:val="22"/>
          <w:szCs w:val="22"/>
          <w:lang w:val="ru-RU"/>
        </w:rPr>
        <w:id w:val="-1717044476"/>
        <w:docPartObj>
          <w:docPartGallery w:val="Table of Contents"/>
          <w:docPartUnique/>
        </w:docPartObj>
      </w:sdtPr>
      <w:sdtEndPr>
        <w:rPr>
          <w:b/>
          <w:bCs/>
        </w:rPr>
      </w:sdtEndPr>
      <w:sdtContent>
        <w:p w14:paraId="74D5EDBA" w14:textId="0B84DAF5" w:rsidR="002D460F" w:rsidRPr="006B3D36" w:rsidRDefault="003A15D7" w:rsidP="003A15D7">
          <w:pPr>
            <w:pStyle w:val="af"/>
            <w:jc w:val="center"/>
            <w:rPr>
              <w:rFonts w:ascii="Times New Roman" w:hAnsi="Times New Roman" w:cs="Times New Roman"/>
              <w:b/>
              <w:color w:val="auto"/>
              <w:sz w:val="24"/>
              <w:szCs w:val="24"/>
              <w:lang w:val="ru-RU"/>
            </w:rPr>
          </w:pPr>
          <w:r w:rsidRPr="006B3D36">
            <w:rPr>
              <w:rFonts w:ascii="Times New Roman" w:hAnsi="Times New Roman" w:cs="Times New Roman"/>
              <w:b/>
              <w:color w:val="auto"/>
              <w:sz w:val="24"/>
              <w:szCs w:val="24"/>
              <w:lang w:val="ru-RU"/>
            </w:rPr>
            <w:t>СОДЕРЖАНИЕ</w:t>
          </w:r>
        </w:p>
        <w:p w14:paraId="02D090DF" w14:textId="77777777" w:rsidR="003A15D7" w:rsidRPr="006B3D36" w:rsidRDefault="003A15D7" w:rsidP="003A15D7">
          <w:pPr>
            <w:rPr>
              <w:lang w:val="ru-RU"/>
            </w:rPr>
          </w:pPr>
        </w:p>
        <w:p w14:paraId="0722328D" w14:textId="3BE77194" w:rsidR="00BE1D9E" w:rsidRPr="00BE1D9E" w:rsidRDefault="002D460F">
          <w:pPr>
            <w:pStyle w:val="11"/>
            <w:tabs>
              <w:tab w:val="right" w:leader="dot" w:pos="9344"/>
            </w:tabs>
            <w:rPr>
              <w:rFonts w:asciiTheme="minorHAnsi" w:eastAsiaTheme="minorEastAsia" w:hAnsiTheme="minorHAnsi" w:cstheme="minorBidi"/>
              <w:noProof/>
              <w:kern w:val="2"/>
              <w:szCs w:val="24"/>
              <w14:ligatures w14:val="standardContextual"/>
            </w:rPr>
          </w:pPr>
          <w:r w:rsidRPr="00BE1D9E">
            <w:rPr>
              <w:sz w:val="22"/>
              <w:szCs w:val="22"/>
            </w:rPr>
            <w:fldChar w:fldCharType="begin"/>
          </w:r>
          <w:r w:rsidRPr="00BE1D9E">
            <w:rPr>
              <w:sz w:val="22"/>
              <w:szCs w:val="22"/>
            </w:rPr>
            <w:instrText xml:space="preserve"> TOC \o "1-3" \h \z \u </w:instrText>
          </w:r>
          <w:r w:rsidRPr="00BE1D9E">
            <w:rPr>
              <w:sz w:val="22"/>
              <w:szCs w:val="22"/>
            </w:rPr>
            <w:fldChar w:fldCharType="separate"/>
          </w:r>
          <w:hyperlink w:anchor="_Toc200552741" w:history="1">
            <w:r w:rsidR="00BE1D9E" w:rsidRPr="00BE1D9E">
              <w:rPr>
                <w:rStyle w:val="af0"/>
                <w:noProof/>
                <w:kern w:val="36"/>
                <w:lang w:val="ru-RU" w:eastAsia="ru-RU"/>
              </w:rPr>
              <w:t>ПОЯСНИТЕЛЬНАЯ ЗАПИСКА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_Toc200552741 \h </w:instrText>
            </w:r>
            <w:r w:rsidR="00BE1D9E" w:rsidRPr="00BE1D9E">
              <w:rPr>
                <w:noProof/>
                <w:webHidden/>
              </w:rPr>
            </w:r>
            <w:r w:rsidR="00BE1D9E" w:rsidRPr="00BE1D9E">
              <w:rPr>
                <w:noProof/>
                <w:webHidden/>
              </w:rPr>
              <w:fldChar w:fldCharType="separate"/>
            </w:r>
            <w:r w:rsidR="00BE1D9E" w:rsidRPr="00BE1D9E">
              <w:rPr>
                <w:noProof/>
                <w:webHidden/>
              </w:rPr>
              <w:t>4</w:t>
            </w:r>
            <w:r w:rsidR="00BE1D9E" w:rsidRPr="00BE1D9E">
              <w:rPr>
                <w:noProof/>
                <w:webHidden/>
              </w:rPr>
              <w:fldChar w:fldCharType="end"/>
            </w:r>
          </w:hyperlink>
        </w:p>
        <w:p w14:paraId="45F9FCD3" w14:textId="7D289384"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2" w:history="1">
            <w:r w:rsidR="00BE1D9E" w:rsidRPr="00BE1D9E">
              <w:rPr>
                <w:rStyle w:val="af0"/>
                <w:noProof/>
                <w:kern w:val="36"/>
                <w:lang w:eastAsia="ru-RU"/>
              </w:rPr>
              <w:t>1.</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ОПИСАНИЕ ПРОЕКТА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_Toc200552742 \h </w:instrText>
            </w:r>
            <w:r w:rsidR="00BE1D9E" w:rsidRPr="00BE1D9E">
              <w:rPr>
                <w:noProof/>
                <w:webHidden/>
              </w:rPr>
            </w:r>
            <w:r w:rsidR="00BE1D9E" w:rsidRPr="00BE1D9E">
              <w:rPr>
                <w:noProof/>
                <w:webHidden/>
              </w:rPr>
              <w:fldChar w:fldCharType="separate"/>
            </w:r>
            <w:r w:rsidR="00BE1D9E" w:rsidRPr="00BE1D9E">
              <w:rPr>
                <w:noProof/>
                <w:webHidden/>
              </w:rPr>
              <w:t>5</w:t>
            </w:r>
            <w:r w:rsidR="00BE1D9E" w:rsidRPr="00BE1D9E">
              <w:rPr>
                <w:noProof/>
                <w:webHidden/>
              </w:rPr>
              <w:fldChar w:fldCharType="end"/>
            </w:r>
          </w:hyperlink>
        </w:p>
        <w:p w14:paraId="22650DEF" w14:textId="67AB7FDC"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3" w:history="1">
            <w:r w:rsidR="00BE1D9E" w:rsidRPr="00BE1D9E">
              <w:rPr>
                <w:rStyle w:val="af0"/>
                <w:rFonts w:eastAsiaTheme="majorEastAsia"/>
                <w:noProof/>
                <w:kern w:val="36"/>
                <w:lang w:val="ru-RU" w:eastAsia="ru-RU"/>
              </w:rPr>
              <w:t>2.</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ЗАКОНОДАТЕЛЬНАЯ, НОРМАТИВНАЯ, ЭКОЛОГИЧЕСКАЯ И СОЦИАЛЬНАЯ ОЦЕНКА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_Toc200552743 \h </w:instrText>
            </w:r>
            <w:r w:rsidR="00BE1D9E" w:rsidRPr="00BE1D9E">
              <w:rPr>
                <w:noProof/>
                <w:webHidden/>
              </w:rPr>
            </w:r>
            <w:r w:rsidR="00BE1D9E" w:rsidRPr="00BE1D9E">
              <w:rPr>
                <w:noProof/>
                <w:webHidden/>
              </w:rPr>
              <w:fldChar w:fldCharType="separate"/>
            </w:r>
            <w:r w:rsidR="00BE1D9E" w:rsidRPr="00BE1D9E">
              <w:rPr>
                <w:noProof/>
                <w:webHidden/>
              </w:rPr>
              <w:t>5</w:t>
            </w:r>
            <w:r w:rsidR="00BE1D9E" w:rsidRPr="00BE1D9E">
              <w:rPr>
                <w:noProof/>
                <w:webHidden/>
              </w:rPr>
              <w:fldChar w:fldCharType="end"/>
            </w:r>
          </w:hyperlink>
        </w:p>
        <w:p w14:paraId="19D45727" w14:textId="6CA2C38C"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4" w:history="1">
            <w:r w:rsidR="00BE1D9E" w:rsidRPr="00BE1D9E">
              <w:rPr>
                <w:rStyle w:val="af0"/>
                <w:rFonts w:eastAsiaTheme="majorEastAsia"/>
                <w:noProof/>
                <w:kern w:val="36"/>
                <w:lang w:val="ru-RU" w:eastAsia="ru-RU"/>
              </w:rPr>
              <w:t>3.</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ОБЩИЕ СВЕДЕНИЯ О ПРОЕКТНОЙ ЗОНЕ</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_Toc200552744 \h </w:instrText>
            </w:r>
            <w:r w:rsidR="00BE1D9E" w:rsidRPr="00BE1D9E">
              <w:rPr>
                <w:noProof/>
                <w:webHidden/>
              </w:rPr>
            </w:r>
            <w:r w:rsidR="00BE1D9E" w:rsidRPr="00BE1D9E">
              <w:rPr>
                <w:noProof/>
                <w:webHidden/>
              </w:rPr>
              <w:fldChar w:fldCharType="separate"/>
            </w:r>
            <w:r w:rsidR="00BE1D9E" w:rsidRPr="00BE1D9E">
              <w:rPr>
                <w:noProof/>
                <w:webHidden/>
              </w:rPr>
              <w:t>7</w:t>
            </w:r>
            <w:r w:rsidR="00BE1D9E" w:rsidRPr="00BE1D9E">
              <w:rPr>
                <w:noProof/>
                <w:webHidden/>
              </w:rPr>
              <w:fldChar w:fldCharType="end"/>
            </w:r>
          </w:hyperlink>
        </w:p>
        <w:p w14:paraId="02203808" w14:textId="2296FB32"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5" w:history="1">
            <w:r w:rsidR="00BE1D9E" w:rsidRPr="00BE1D9E">
              <w:rPr>
                <w:rStyle w:val="af0"/>
                <w:rFonts w:eastAsiaTheme="majorEastAsia"/>
                <w:noProof/>
                <w:kern w:val="36"/>
                <w:lang w:val="ru-RU" w:eastAsia="ru-RU"/>
              </w:rPr>
              <w:t>4.</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ОБЪЕМ РАБОТ И ОПРЕДЕЛЕНИЕ СООТВЕТСТВУЮЩЕГО ВОЗДЕЙСТВИЯ НА ОКРУЖАЮЩУЮ И СОЦИАЛЬНУЮ СРЕДУ</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_Toc200552745 \h </w:instrText>
            </w:r>
            <w:r w:rsidR="00BE1D9E" w:rsidRPr="00BE1D9E">
              <w:rPr>
                <w:noProof/>
                <w:webHidden/>
              </w:rPr>
            </w:r>
            <w:r w:rsidR="00BE1D9E" w:rsidRPr="00BE1D9E">
              <w:rPr>
                <w:noProof/>
                <w:webHidden/>
              </w:rPr>
              <w:fldChar w:fldCharType="separate"/>
            </w:r>
            <w:r w:rsidR="00BE1D9E" w:rsidRPr="00BE1D9E">
              <w:rPr>
                <w:noProof/>
                <w:webHidden/>
              </w:rPr>
              <w:t>9</w:t>
            </w:r>
            <w:r w:rsidR="00BE1D9E" w:rsidRPr="00BE1D9E">
              <w:rPr>
                <w:noProof/>
                <w:webHidden/>
              </w:rPr>
              <w:fldChar w:fldCharType="end"/>
            </w:r>
          </w:hyperlink>
        </w:p>
        <w:p w14:paraId="29123B9D" w14:textId="6374FF37"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6" w:history="1">
            <w:r w:rsidR="00BE1D9E" w:rsidRPr="00BE1D9E">
              <w:rPr>
                <w:rStyle w:val="af0"/>
                <w:rFonts w:eastAsiaTheme="majorEastAsia"/>
                <w:noProof/>
                <w:kern w:val="36"/>
                <w:lang w:val="ru-RU" w:eastAsia="ru-RU"/>
              </w:rPr>
              <w:t>5.</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ПЛАН УПРАВЛЕНИЯ ОКРУЖАЮЩЕЙ И СОЦИАЛЬНОЙ СРЕДОЙ</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_Toc200552746 \h </w:instrText>
            </w:r>
            <w:r w:rsidR="00BE1D9E" w:rsidRPr="00BE1D9E">
              <w:rPr>
                <w:noProof/>
                <w:webHidden/>
              </w:rPr>
            </w:r>
            <w:r w:rsidR="00BE1D9E" w:rsidRPr="00BE1D9E">
              <w:rPr>
                <w:noProof/>
                <w:webHidden/>
              </w:rPr>
              <w:fldChar w:fldCharType="separate"/>
            </w:r>
            <w:r w:rsidR="00BE1D9E" w:rsidRPr="00BE1D9E">
              <w:rPr>
                <w:noProof/>
                <w:webHidden/>
              </w:rPr>
              <w:t>11</w:t>
            </w:r>
            <w:r w:rsidR="00BE1D9E" w:rsidRPr="00BE1D9E">
              <w:rPr>
                <w:noProof/>
                <w:webHidden/>
              </w:rPr>
              <w:fldChar w:fldCharType="end"/>
            </w:r>
          </w:hyperlink>
        </w:p>
        <w:p w14:paraId="3B85AC10" w14:textId="53A64488"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7" w:history="1">
            <w:r w:rsidR="00BE1D9E" w:rsidRPr="00BE1D9E">
              <w:rPr>
                <w:rStyle w:val="af0"/>
                <w:rFonts w:eastAsiaTheme="majorEastAsia"/>
                <w:noProof/>
                <w:kern w:val="36"/>
                <w:lang w:val="ru-RU" w:eastAsia="ru-RU"/>
              </w:rPr>
              <w:t>6.</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ПЛАН МОНИТОРИГА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_Toc200552747 \h </w:instrText>
            </w:r>
            <w:r w:rsidR="00BE1D9E" w:rsidRPr="00BE1D9E">
              <w:rPr>
                <w:noProof/>
                <w:webHidden/>
              </w:rPr>
            </w:r>
            <w:r w:rsidR="00BE1D9E" w:rsidRPr="00BE1D9E">
              <w:rPr>
                <w:noProof/>
                <w:webHidden/>
              </w:rPr>
              <w:fldChar w:fldCharType="separate"/>
            </w:r>
            <w:r w:rsidR="00BE1D9E" w:rsidRPr="00BE1D9E">
              <w:rPr>
                <w:noProof/>
                <w:webHidden/>
              </w:rPr>
              <w:t>18</w:t>
            </w:r>
            <w:r w:rsidR="00BE1D9E" w:rsidRPr="00BE1D9E">
              <w:rPr>
                <w:noProof/>
                <w:webHidden/>
              </w:rPr>
              <w:fldChar w:fldCharType="end"/>
            </w:r>
          </w:hyperlink>
        </w:p>
        <w:p w14:paraId="1226AADF" w14:textId="1C313520"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8" w:history="1">
            <w:r w:rsidR="00BE1D9E" w:rsidRPr="00BE1D9E">
              <w:rPr>
                <w:rStyle w:val="af0"/>
                <w:noProof/>
                <w:kern w:val="36"/>
                <w:lang w:val="ru-RU" w:eastAsia="ru-RU"/>
              </w:rPr>
              <w:t>7.</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ОБЩЕСТВЕННЫЕ КОНСУЛЬТАЦИИ И РАСКРЫТИЕ ИНФОРМАЦИИ</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_Toc200552748 \h </w:instrText>
            </w:r>
            <w:r w:rsidR="00BE1D9E" w:rsidRPr="00BE1D9E">
              <w:rPr>
                <w:noProof/>
                <w:webHidden/>
              </w:rPr>
            </w:r>
            <w:r w:rsidR="00BE1D9E" w:rsidRPr="00BE1D9E">
              <w:rPr>
                <w:noProof/>
                <w:webHidden/>
              </w:rPr>
              <w:fldChar w:fldCharType="separate"/>
            </w:r>
            <w:r w:rsidR="00BE1D9E" w:rsidRPr="00BE1D9E">
              <w:rPr>
                <w:noProof/>
                <w:webHidden/>
              </w:rPr>
              <w:t>20</w:t>
            </w:r>
            <w:r w:rsidR="00BE1D9E" w:rsidRPr="00BE1D9E">
              <w:rPr>
                <w:noProof/>
                <w:webHidden/>
              </w:rPr>
              <w:fldChar w:fldCharType="end"/>
            </w:r>
          </w:hyperlink>
        </w:p>
        <w:p w14:paraId="7075E44E" w14:textId="674DF627" w:rsidR="00BE1D9E" w:rsidRPr="00BE1D9E" w:rsidRDefault="00003007">
          <w:pPr>
            <w:pStyle w:val="11"/>
            <w:tabs>
              <w:tab w:val="left" w:pos="440"/>
              <w:tab w:val="right" w:leader="dot" w:pos="9344"/>
            </w:tabs>
            <w:rPr>
              <w:rFonts w:asciiTheme="minorHAnsi" w:eastAsiaTheme="minorEastAsia" w:hAnsiTheme="minorHAnsi" w:cstheme="minorBidi"/>
              <w:noProof/>
              <w:kern w:val="2"/>
              <w:szCs w:val="24"/>
              <w14:ligatures w14:val="standardContextual"/>
            </w:rPr>
          </w:pPr>
          <w:hyperlink w:anchor="_Toc200552749" w:history="1">
            <w:r w:rsidR="00BE1D9E" w:rsidRPr="00BE1D9E">
              <w:rPr>
                <w:rStyle w:val="af0"/>
                <w:noProof/>
                <w:kern w:val="36"/>
                <w:lang w:eastAsia="ru-RU"/>
              </w:rPr>
              <w:t>8.</w:t>
            </w:r>
            <w:r w:rsidR="00BE1D9E" w:rsidRPr="00BE1D9E">
              <w:rPr>
                <w:rFonts w:asciiTheme="minorHAnsi" w:eastAsiaTheme="minorEastAsia" w:hAnsiTheme="minorHAnsi" w:cstheme="minorBidi"/>
                <w:noProof/>
                <w:kern w:val="2"/>
                <w:szCs w:val="24"/>
                <w14:ligatures w14:val="standardContextual"/>
              </w:rPr>
              <w:tab/>
            </w:r>
            <w:r w:rsidR="00BE1D9E" w:rsidRPr="00BE1D9E">
              <w:rPr>
                <w:rStyle w:val="af0"/>
                <w:noProof/>
                <w:kern w:val="36"/>
                <w:lang w:val="ru-RU" w:eastAsia="ru-RU"/>
              </w:rPr>
              <w:t>МЕХАНИЗМ РАССМОТРЕНИЯ ЖАЛОБ</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_Toc200552749 \h </w:instrText>
            </w:r>
            <w:r w:rsidR="00BE1D9E" w:rsidRPr="00BE1D9E">
              <w:rPr>
                <w:noProof/>
                <w:webHidden/>
              </w:rPr>
            </w:r>
            <w:r w:rsidR="00BE1D9E" w:rsidRPr="00BE1D9E">
              <w:rPr>
                <w:noProof/>
                <w:webHidden/>
              </w:rPr>
              <w:fldChar w:fldCharType="separate"/>
            </w:r>
            <w:r w:rsidR="00BE1D9E" w:rsidRPr="00BE1D9E">
              <w:rPr>
                <w:noProof/>
                <w:webHidden/>
              </w:rPr>
              <w:t>21</w:t>
            </w:r>
            <w:r w:rsidR="00BE1D9E" w:rsidRPr="00BE1D9E">
              <w:rPr>
                <w:noProof/>
                <w:webHidden/>
              </w:rPr>
              <w:fldChar w:fldCharType="end"/>
            </w:r>
          </w:hyperlink>
        </w:p>
        <w:p w14:paraId="75C4867C" w14:textId="0657A1B5" w:rsidR="00BE1D9E" w:rsidRPr="00BE1D9E" w:rsidRDefault="00003007">
          <w:pPr>
            <w:pStyle w:val="11"/>
            <w:tabs>
              <w:tab w:val="right" w:leader="dot" w:pos="9344"/>
            </w:tabs>
            <w:rPr>
              <w:rFonts w:asciiTheme="minorHAnsi" w:eastAsiaTheme="minorEastAsia" w:hAnsiTheme="minorHAnsi" w:cstheme="minorBidi"/>
              <w:noProof/>
              <w:kern w:val="2"/>
              <w:szCs w:val="24"/>
              <w14:ligatures w14:val="standardContextual"/>
            </w:rPr>
          </w:pPr>
          <w:hyperlink w:anchor="_Toc200552750" w:history="1">
            <w:r w:rsidR="00BE1D9E" w:rsidRPr="00BE1D9E">
              <w:rPr>
                <w:rStyle w:val="af0"/>
                <w:noProof/>
                <w:kern w:val="36"/>
                <w:lang w:val="ru-RU" w:eastAsia="ru-RU"/>
              </w:rPr>
              <w:t>Приложение 1. Результаты социального скрининга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_Toc200552750 \h </w:instrText>
            </w:r>
            <w:r w:rsidR="00BE1D9E" w:rsidRPr="00BE1D9E">
              <w:rPr>
                <w:noProof/>
                <w:webHidden/>
              </w:rPr>
            </w:r>
            <w:r w:rsidR="00BE1D9E" w:rsidRPr="00BE1D9E">
              <w:rPr>
                <w:noProof/>
                <w:webHidden/>
              </w:rPr>
              <w:fldChar w:fldCharType="separate"/>
            </w:r>
            <w:r w:rsidR="00BE1D9E" w:rsidRPr="00BE1D9E">
              <w:rPr>
                <w:noProof/>
                <w:webHidden/>
              </w:rPr>
              <w:t>25</w:t>
            </w:r>
            <w:r w:rsidR="00BE1D9E" w:rsidRPr="00BE1D9E">
              <w:rPr>
                <w:noProof/>
                <w:webHidden/>
              </w:rPr>
              <w:fldChar w:fldCharType="end"/>
            </w:r>
          </w:hyperlink>
        </w:p>
        <w:p w14:paraId="0F683085" w14:textId="259A054A" w:rsidR="00BE1D9E" w:rsidRPr="00BE1D9E" w:rsidRDefault="00003007">
          <w:pPr>
            <w:pStyle w:val="11"/>
            <w:tabs>
              <w:tab w:val="right" w:leader="dot" w:pos="9344"/>
            </w:tabs>
            <w:rPr>
              <w:rFonts w:asciiTheme="minorHAnsi" w:eastAsiaTheme="minorEastAsia" w:hAnsiTheme="minorHAnsi" w:cstheme="minorBidi"/>
              <w:noProof/>
              <w:kern w:val="2"/>
              <w:szCs w:val="24"/>
              <w14:ligatures w14:val="standardContextual"/>
            </w:rPr>
          </w:pPr>
          <w:hyperlink w:anchor="_Toc200552751" w:history="1">
            <w:r w:rsidR="00BE1D9E" w:rsidRPr="00BE1D9E">
              <w:rPr>
                <w:rStyle w:val="af0"/>
                <w:noProof/>
                <w:kern w:val="36"/>
                <w:lang w:val="ru-RU" w:eastAsia="ru-RU"/>
              </w:rPr>
              <w:t>Приложение 2.</w:t>
            </w:r>
            <w:r w:rsidR="00BE1D9E" w:rsidRPr="00BE1D9E">
              <w:rPr>
                <w:rStyle w:val="af0"/>
                <w:rFonts w:eastAsiaTheme="majorEastAsia"/>
                <w:noProof/>
                <w:lang w:val="ru-RU" w:eastAsia="ru-RU"/>
              </w:rPr>
              <w:t xml:space="preserve"> Результаты экологического скрининга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_Toc200552751 \h </w:instrText>
            </w:r>
            <w:r w:rsidR="00BE1D9E" w:rsidRPr="00BE1D9E">
              <w:rPr>
                <w:noProof/>
                <w:webHidden/>
              </w:rPr>
            </w:r>
            <w:r w:rsidR="00BE1D9E" w:rsidRPr="00BE1D9E">
              <w:rPr>
                <w:noProof/>
                <w:webHidden/>
              </w:rPr>
              <w:fldChar w:fldCharType="separate"/>
            </w:r>
            <w:r w:rsidR="00BE1D9E" w:rsidRPr="00BE1D9E">
              <w:rPr>
                <w:noProof/>
                <w:webHidden/>
              </w:rPr>
              <w:t>53</w:t>
            </w:r>
            <w:r w:rsidR="00BE1D9E" w:rsidRPr="00BE1D9E">
              <w:rPr>
                <w:noProof/>
                <w:webHidden/>
              </w:rPr>
              <w:fldChar w:fldCharType="end"/>
            </w:r>
          </w:hyperlink>
        </w:p>
        <w:p w14:paraId="2B1A2054" w14:textId="3CB27E8A" w:rsidR="00BE1D9E" w:rsidRPr="00BE1D9E" w:rsidRDefault="00003007">
          <w:pPr>
            <w:pStyle w:val="11"/>
            <w:tabs>
              <w:tab w:val="right" w:leader="dot" w:pos="9344"/>
            </w:tabs>
            <w:rPr>
              <w:rFonts w:asciiTheme="minorHAnsi" w:eastAsiaTheme="minorEastAsia" w:hAnsiTheme="minorHAnsi" w:cstheme="minorBidi"/>
              <w:noProof/>
              <w:kern w:val="2"/>
              <w:szCs w:val="24"/>
              <w14:ligatures w14:val="standardContextual"/>
            </w:rPr>
          </w:pPr>
          <w:hyperlink w:anchor="_Toc200552752" w:history="1">
            <w:r w:rsidR="00BE1D9E" w:rsidRPr="00BE1D9E">
              <w:rPr>
                <w:rStyle w:val="af0"/>
                <w:noProof/>
                <w:kern w:val="36"/>
                <w:lang w:val="ru-RU" w:eastAsia="ru-RU"/>
              </w:rPr>
              <w:t>Приложение 3. План управления асбестосодержащими материалами</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_Toc200552752 \h </w:instrText>
            </w:r>
            <w:r w:rsidR="00BE1D9E" w:rsidRPr="00BE1D9E">
              <w:rPr>
                <w:noProof/>
                <w:webHidden/>
              </w:rPr>
            </w:r>
            <w:r w:rsidR="00BE1D9E" w:rsidRPr="00BE1D9E">
              <w:rPr>
                <w:noProof/>
                <w:webHidden/>
              </w:rPr>
              <w:fldChar w:fldCharType="separate"/>
            </w:r>
            <w:r w:rsidR="00BE1D9E" w:rsidRPr="00BE1D9E">
              <w:rPr>
                <w:noProof/>
                <w:webHidden/>
              </w:rPr>
              <w:t>61</w:t>
            </w:r>
            <w:r w:rsidR="00BE1D9E" w:rsidRPr="00BE1D9E">
              <w:rPr>
                <w:noProof/>
                <w:webHidden/>
              </w:rPr>
              <w:fldChar w:fldCharType="end"/>
            </w:r>
          </w:hyperlink>
        </w:p>
        <w:p w14:paraId="24571155" w14:textId="5A21216E" w:rsidR="00BE1D9E" w:rsidRPr="00BE1D9E" w:rsidRDefault="00003007">
          <w:pPr>
            <w:pStyle w:val="11"/>
            <w:tabs>
              <w:tab w:val="right" w:leader="dot" w:pos="9344"/>
            </w:tabs>
            <w:rPr>
              <w:rFonts w:asciiTheme="minorHAnsi" w:eastAsiaTheme="minorEastAsia" w:hAnsiTheme="minorHAnsi" w:cstheme="minorBidi"/>
              <w:noProof/>
              <w:kern w:val="2"/>
              <w:szCs w:val="24"/>
              <w14:ligatures w14:val="standardContextual"/>
            </w:rPr>
          </w:pPr>
          <w:hyperlink w:anchor="_Toc200552753" w:history="1">
            <w:r w:rsidR="00BE1D9E" w:rsidRPr="00BE1D9E">
              <w:rPr>
                <w:rStyle w:val="af0"/>
                <w:noProof/>
                <w:kern w:val="36"/>
                <w:lang w:val="ru-RU" w:eastAsia="ru-RU"/>
              </w:rPr>
              <w:t>Приложение 4. Краткая информация о трансформаторном масле, содержащем полихлорированные бифенилы (ПХБ)</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_Toc200552753 \h </w:instrText>
            </w:r>
            <w:r w:rsidR="00BE1D9E" w:rsidRPr="00BE1D9E">
              <w:rPr>
                <w:noProof/>
                <w:webHidden/>
              </w:rPr>
            </w:r>
            <w:r w:rsidR="00BE1D9E" w:rsidRPr="00BE1D9E">
              <w:rPr>
                <w:noProof/>
                <w:webHidden/>
              </w:rPr>
              <w:fldChar w:fldCharType="separate"/>
            </w:r>
            <w:r w:rsidR="00BE1D9E" w:rsidRPr="00BE1D9E">
              <w:rPr>
                <w:noProof/>
                <w:webHidden/>
              </w:rPr>
              <w:t>63</w:t>
            </w:r>
            <w:r w:rsidR="00BE1D9E" w:rsidRPr="00BE1D9E">
              <w:rPr>
                <w:noProof/>
                <w:webHidden/>
              </w:rPr>
              <w:fldChar w:fldCharType="end"/>
            </w:r>
          </w:hyperlink>
        </w:p>
        <w:p w14:paraId="3B40A30D" w14:textId="57DBC718" w:rsidR="00BE1D9E" w:rsidRPr="00BE1D9E" w:rsidRDefault="00003007">
          <w:pPr>
            <w:pStyle w:val="11"/>
            <w:tabs>
              <w:tab w:val="right" w:leader="dot" w:pos="9344"/>
            </w:tabs>
            <w:rPr>
              <w:rFonts w:asciiTheme="minorHAnsi" w:eastAsiaTheme="minorEastAsia" w:hAnsiTheme="minorHAnsi" w:cstheme="minorBidi"/>
              <w:noProof/>
              <w:kern w:val="2"/>
              <w:szCs w:val="24"/>
              <w14:ligatures w14:val="standardContextual"/>
            </w:rPr>
          </w:pPr>
          <w:hyperlink w:anchor="_Toc200552754" w:history="1">
            <w:r w:rsidR="00BE1D9E" w:rsidRPr="00BE1D9E">
              <w:rPr>
                <w:rStyle w:val="af0"/>
                <w:noProof/>
                <w:kern w:val="36"/>
                <w:lang w:val="ru-RU" w:eastAsia="ru-RU"/>
              </w:rPr>
              <w:t>Приложение 5. Процедура управления находками, имеющими культурно-историческую ценность</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_Toc200552754 \h </w:instrText>
            </w:r>
            <w:r w:rsidR="00BE1D9E" w:rsidRPr="00BE1D9E">
              <w:rPr>
                <w:noProof/>
                <w:webHidden/>
              </w:rPr>
            </w:r>
            <w:r w:rsidR="00BE1D9E" w:rsidRPr="00BE1D9E">
              <w:rPr>
                <w:noProof/>
                <w:webHidden/>
              </w:rPr>
              <w:fldChar w:fldCharType="separate"/>
            </w:r>
            <w:r w:rsidR="00BE1D9E" w:rsidRPr="00BE1D9E">
              <w:rPr>
                <w:noProof/>
                <w:webHidden/>
              </w:rPr>
              <w:t>66</w:t>
            </w:r>
            <w:r w:rsidR="00BE1D9E" w:rsidRPr="00BE1D9E">
              <w:rPr>
                <w:noProof/>
                <w:webHidden/>
              </w:rPr>
              <w:fldChar w:fldCharType="end"/>
            </w:r>
          </w:hyperlink>
        </w:p>
        <w:p w14:paraId="39BBF3E7" w14:textId="3654F771" w:rsidR="00BE1D9E" w:rsidRPr="00BE1D9E" w:rsidRDefault="00003007">
          <w:pPr>
            <w:pStyle w:val="11"/>
            <w:tabs>
              <w:tab w:val="right" w:leader="dot" w:pos="9344"/>
            </w:tabs>
            <w:rPr>
              <w:rFonts w:asciiTheme="minorHAnsi" w:eastAsiaTheme="minorEastAsia" w:hAnsiTheme="minorHAnsi" w:cstheme="minorBidi"/>
              <w:noProof/>
              <w:kern w:val="2"/>
              <w:szCs w:val="24"/>
              <w14:ligatures w14:val="standardContextual"/>
            </w:rPr>
          </w:pPr>
          <w:hyperlink w:anchor="_Toc200552755" w:history="1">
            <w:r w:rsidR="00BE1D9E" w:rsidRPr="00BE1D9E">
              <w:rPr>
                <w:rStyle w:val="af0"/>
                <w:noProof/>
                <w:kern w:val="36"/>
                <w:lang w:val="ru-RU" w:eastAsia="ru-RU"/>
              </w:rPr>
              <w:t>Приложение 6. Консультации с заинтересованными сторонами проекта</w:t>
            </w:r>
            <w:r w:rsidR="00BE1D9E" w:rsidRPr="00BE1D9E">
              <w:rPr>
                <w:noProof/>
                <w:webHidden/>
              </w:rPr>
              <w:tab/>
            </w:r>
            <w:r w:rsidR="00BE1D9E" w:rsidRPr="00BE1D9E">
              <w:rPr>
                <w:noProof/>
                <w:webHidden/>
              </w:rPr>
              <w:fldChar w:fldCharType="begin"/>
            </w:r>
            <w:r w:rsidR="00BE1D9E" w:rsidRPr="00BE1D9E">
              <w:rPr>
                <w:noProof/>
                <w:webHidden/>
              </w:rPr>
              <w:instrText xml:space="preserve"> PAGEREF _Toc200552755 \h </w:instrText>
            </w:r>
            <w:r w:rsidR="00BE1D9E" w:rsidRPr="00BE1D9E">
              <w:rPr>
                <w:noProof/>
                <w:webHidden/>
              </w:rPr>
            </w:r>
            <w:r w:rsidR="00BE1D9E" w:rsidRPr="00BE1D9E">
              <w:rPr>
                <w:noProof/>
                <w:webHidden/>
              </w:rPr>
              <w:fldChar w:fldCharType="separate"/>
            </w:r>
            <w:r w:rsidR="00BE1D9E" w:rsidRPr="00BE1D9E">
              <w:rPr>
                <w:noProof/>
                <w:webHidden/>
              </w:rPr>
              <w:t>67</w:t>
            </w:r>
            <w:r w:rsidR="00BE1D9E" w:rsidRPr="00BE1D9E">
              <w:rPr>
                <w:noProof/>
                <w:webHidden/>
              </w:rPr>
              <w:fldChar w:fldCharType="end"/>
            </w:r>
          </w:hyperlink>
        </w:p>
        <w:p w14:paraId="4E0DF1E1" w14:textId="7A88B803" w:rsidR="002D460F" w:rsidRPr="006B3D36" w:rsidRDefault="002D460F" w:rsidP="003A15D7">
          <w:pPr>
            <w:jc w:val="both"/>
          </w:pPr>
          <w:r w:rsidRPr="00BE1D9E">
            <w:rPr>
              <w:lang w:val="ru-RU"/>
            </w:rPr>
            <w:fldChar w:fldCharType="end"/>
          </w:r>
        </w:p>
      </w:sdtContent>
    </w:sdt>
    <w:p w14:paraId="0E8D319E" w14:textId="77777777" w:rsidR="006E6E81" w:rsidRPr="006B3D36" w:rsidRDefault="006E6E81" w:rsidP="003A15D7">
      <w:pPr>
        <w:spacing w:line="259" w:lineRule="auto"/>
        <w:jc w:val="both"/>
      </w:pPr>
    </w:p>
    <w:p w14:paraId="27C2A828" w14:textId="77777777" w:rsidR="006E6E81" w:rsidRPr="006B3D36" w:rsidRDefault="006E6E81" w:rsidP="003A15D7">
      <w:pPr>
        <w:spacing w:line="259" w:lineRule="auto"/>
        <w:jc w:val="both"/>
      </w:pPr>
    </w:p>
    <w:p w14:paraId="7A33D660" w14:textId="77777777" w:rsidR="006E6E81" w:rsidRPr="006B3D36" w:rsidRDefault="006E6E81" w:rsidP="003A15D7">
      <w:pPr>
        <w:spacing w:line="259" w:lineRule="auto"/>
        <w:jc w:val="both"/>
      </w:pPr>
    </w:p>
    <w:p w14:paraId="2CD7B149" w14:textId="77777777" w:rsidR="006E6E81" w:rsidRPr="006B3D36" w:rsidRDefault="006E6E81" w:rsidP="003A15D7">
      <w:pPr>
        <w:spacing w:line="259" w:lineRule="auto"/>
        <w:jc w:val="both"/>
      </w:pPr>
    </w:p>
    <w:p w14:paraId="7DAF9257" w14:textId="77777777" w:rsidR="006E6E81" w:rsidRPr="006B3D36" w:rsidRDefault="006E6E81" w:rsidP="003A15D7">
      <w:pPr>
        <w:spacing w:line="259" w:lineRule="auto"/>
        <w:jc w:val="both"/>
      </w:pPr>
    </w:p>
    <w:p w14:paraId="59C23BB8" w14:textId="77777777" w:rsidR="006E6E81" w:rsidRPr="006B3D36" w:rsidRDefault="006E6E81" w:rsidP="003A15D7">
      <w:pPr>
        <w:spacing w:line="259" w:lineRule="auto"/>
        <w:jc w:val="both"/>
      </w:pPr>
    </w:p>
    <w:p w14:paraId="36649B7D" w14:textId="77777777" w:rsidR="006E6E81" w:rsidRPr="006B3D36" w:rsidRDefault="006E6E81" w:rsidP="003A15D7">
      <w:pPr>
        <w:spacing w:line="259" w:lineRule="auto"/>
        <w:jc w:val="both"/>
      </w:pPr>
    </w:p>
    <w:p w14:paraId="6142ACBB" w14:textId="7F09B77F" w:rsidR="006E6E81" w:rsidRPr="006B3D36" w:rsidRDefault="006E6E81" w:rsidP="003A15D7">
      <w:pPr>
        <w:spacing w:line="259" w:lineRule="auto"/>
        <w:jc w:val="both"/>
      </w:pPr>
    </w:p>
    <w:p w14:paraId="32D18823" w14:textId="67348837" w:rsidR="006C2082" w:rsidRPr="006B3D36" w:rsidRDefault="006C2082" w:rsidP="003A15D7">
      <w:pPr>
        <w:spacing w:line="259" w:lineRule="auto"/>
        <w:jc w:val="both"/>
      </w:pPr>
    </w:p>
    <w:p w14:paraId="655A9E8A" w14:textId="043D5676" w:rsidR="006C2082" w:rsidRPr="006B3D36" w:rsidRDefault="006C2082" w:rsidP="003A15D7">
      <w:pPr>
        <w:spacing w:line="259" w:lineRule="auto"/>
        <w:jc w:val="both"/>
      </w:pPr>
    </w:p>
    <w:p w14:paraId="402A9375" w14:textId="77777777" w:rsidR="006C2082" w:rsidRPr="006B3D36" w:rsidRDefault="006C2082" w:rsidP="003A15D7">
      <w:pPr>
        <w:spacing w:line="259" w:lineRule="auto"/>
        <w:jc w:val="both"/>
      </w:pPr>
    </w:p>
    <w:p w14:paraId="47AD8C52" w14:textId="5F51F754" w:rsidR="006E6E81" w:rsidRPr="006B3D36" w:rsidRDefault="006E6E81" w:rsidP="003A15D7">
      <w:pPr>
        <w:spacing w:line="259" w:lineRule="auto"/>
        <w:jc w:val="both"/>
      </w:pPr>
    </w:p>
    <w:p w14:paraId="668A38EA" w14:textId="77777777" w:rsidR="00EB2E95" w:rsidRPr="006B3D36" w:rsidRDefault="00EB2E95" w:rsidP="003A15D7">
      <w:pPr>
        <w:spacing w:line="259" w:lineRule="auto"/>
        <w:jc w:val="both"/>
      </w:pPr>
    </w:p>
    <w:p w14:paraId="340EAF6A" w14:textId="77777777" w:rsidR="006E6E81" w:rsidRPr="006B3D36" w:rsidRDefault="006E6E81" w:rsidP="003A15D7">
      <w:pPr>
        <w:spacing w:line="259" w:lineRule="auto"/>
        <w:jc w:val="both"/>
      </w:pPr>
    </w:p>
    <w:p w14:paraId="2D970789" w14:textId="0AFBDAAB" w:rsidR="00820031" w:rsidRPr="006B3D36" w:rsidRDefault="00820031">
      <w:pPr>
        <w:widowControl/>
        <w:autoSpaceDE/>
        <w:autoSpaceDN/>
        <w:spacing w:after="160" w:line="259" w:lineRule="auto"/>
      </w:pPr>
      <w:r w:rsidRPr="006B3D36">
        <w:br w:type="page"/>
      </w:r>
    </w:p>
    <w:p w14:paraId="7B008D9C" w14:textId="77777777" w:rsidR="006E6E81" w:rsidRPr="006B3D36" w:rsidRDefault="006E6E81" w:rsidP="003A15D7">
      <w:pPr>
        <w:spacing w:line="259" w:lineRule="auto"/>
        <w:jc w:val="both"/>
      </w:pPr>
    </w:p>
    <w:p w14:paraId="6C42F720" w14:textId="1B7EF6F3" w:rsidR="00520859" w:rsidRPr="006B3D36" w:rsidRDefault="004C4D3C" w:rsidP="003A15D7">
      <w:pPr>
        <w:spacing w:line="259" w:lineRule="auto"/>
        <w:jc w:val="both"/>
        <w:rPr>
          <w:b/>
          <w:bCs/>
          <w:kern w:val="36"/>
          <w:lang w:eastAsia="ru-RU"/>
        </w:rPr>
      </w:pPr>
      <w:r w:rsidRPr="006B3D36">
        <w:rPr>
          <w:b/>
          <w:bCs/>
          <w:kern w:val="36"/>
          <w:lang w:val="ru-RU" w:eastAsia="ru-RU"/>
        </w:rPr>
        <w:t>АББРЕВИАТУРЫ И</w:t>
      </w:r>
      <w:r w:rsidR="00520859" w:rsidRPr="006B3D36">
        <w:rPr>
          <w:b/>
          <w:bCs/>
          <w:kern w:val="36"/>
          <w:lang w:eastAsia="ru-RU"/>
        </w:rPr>
        <w:t xml:space="preserve"> </w:t>
      </w:r>
      <w:r w:rsidRPr="006B3D36">
        <w:rPr>
          <w:b/>
          <w:bCs/>
          <w:kern w:val="36"/>
          <w:lang w:val="ru-RU" w:eastAsia="ru-RU"/>
        </w:rPr>
        <w:t>СОКРАЩЕНИЯ</w:t>
      </w:r>
      <w:r w:rsidR="00520859" w:rsidRPr="006B3D36">
        <w:rPr>
          <w:b/>
          <w:bCs/>
          <w:kern w:val="36"/>
          <w:lang w:eastAsia="ru-RU"/>
        </w:rPr>
        <w:t xml:space="preserve"> </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9"/>
        <w:gridCol w:w="7248"/>
      </w:tblGrid>
      <w:tr w:rsidR="00992399" w:rsidRPr="001F002A" w14:paraId="2EA42793" w14:textId="77777777" w:rsidTr="00360FA7">
        <w:trPr>
          <w:trHeight w:val="20"/>
        </w:trPr>
        <w:tc>
          <w:tcPr>
            <w:tcW w:w="2139" w:type="dxa"/>
            <w:tcBorders>
              <w:bottom w:val="single" w:sz="4" w:space="0" w:color="auto"/>
            </w:tcBorders>
            <w:tcMar>
              <w:top w:w="0" w:type="dxa"/>
              <w:left w:w="108" w:type="dxa"/>
              <w:bottom w:w="0" w:type="dxa"/>
              <w:right w:w="108" w:type="dxa"/>
            </w:tcMar>
            <w:hideMark/>
          </w:tcPr>
          <w:p w14:paraId="054F61FF" w14:textId="0030F2A8" w:rsidR="00992399" w:rsidRPr="001F002A" w:rsidRDefault="00E81B24" w:rsidP="003A15D7">
            <w:pPr>
              <w:jc w:val="both"/>
              <w:rPr>
                <w:sz w:val="24"/>
                <w:szCs w:val="24"/>
              </w:rPr>
            </w:pPr>
            <w:r w:rsidRPr="001F002A">
              <w:rPr>
                <w:sz w:val="24"/>
                <w:szCs w:val="24"/>
                <w:lang w:val="en-GB"/>
              </w:rPr>
              <w:t>А</w:t>
            </w:r>
            <w:r w:rsidR="009C63E3" w:rsidRPr="001F002A">
              <w:rPr>
                <w:sz w:val="24"/>
                <w:szCs w:val="24"/>
                <w:lang w:val="en-GB"/>
              </w:rPr>
              <w:t>C</w:t>
            </w:r>
            <w:r w:rsidRPr="001F002A">
              <w:rPr>
                <w:sz w:val="24"/>
                <w:szCs w:val="24"/>
                <w:lang w:val="en-GB"/>
              </w:rPr>
              <w:t>М</w:t>
            </w:r>
          </w:p>
        </w:tc>
        <w:tc>
          <w:tcPr>
            <w:tcW w:w="7248" w:type="dxa"/>
            <w:tcBorders>
              <w:bottom w:val="single" w:sz="4" w:space="0" w:color="auto"/>
            </w:tcBorders>
            <w:tcMar>
              <w:top w:w="0" w:type="dxa"/>
              <w:left w:w="108" w:type="dxa"/>
              <w:bottom w:w="0" w:type="dxa"/>
              <w:right w:w="108" w:type="dxa"/>
            </w:tcMar>
            <w:hideMark/>
          </w:tcPr>
          <w:p w14:paraId="516F1C79" w14:textId="099ACBE4" w:rsidR="00992399" w:rsidRPr="001F002A" w:rsidRDefault="004C4D3C">
            <w:pPr>
              <w:adjustRightInd w:val="0"/>
              <w:jc w:val="both"/>
              <w:rPr>
                <w:sz w:val="24"/>
                <w:szCs w:val="24"/>
              </w:rPr>
            </w:pPr>
            <w:r w:rsidRPr="001F002A">
              <w:rPr>
                <w:rFonts w:eastAsia="Calibri"/>
                <w:color w:val="000000"/>
                <w:sz w:val="24"/>
                <w:szCs w:val="24"/>
                <w:lang w:val="en-GB"/>
              </w:rPr>
              <w:t>Асбестосодержащие материалы</w:t>
            </w:r>
          </w:p>
        </w:tc>
      </w:tr>
      <w:tr w:rsidR="00992399" w:rsidRPr="001F002A" w14:paraId="57E76058" w14:textId="77777777" w:rsidTr="00A5340E">
        <w:trPr>
          <w:trHeight w:val="20"/>
        </w:trPr>
        <w:tc>
          <w:tcPr>
            <w:tcW w:w="2139" w:type="dxa"/>
            <w:tcMar>
              <w:top w:w="0" w:type="dxa"/>
              <w:left w:w="108" w:type="dxa"/>
              <w:bottom w:w="0" w:type="dxa"/>
              <w:right w:w="108" w:type="dxa"/>
            </w:tcMar>
          </w:tcPr>
          <w:p w14:paraId="72A44C2B" w14:textId="459C0EDB" w:rsidR="00992399" w:rsidRPr="001F002A" w:rsidRDefault="00E81B24" w:rsidP="003A15D7">
            <w:pPr>
              <w:jc w:val="both"/>
              <w:rPr>
                <w:color w:val="000000" w:themeColor="text1"/>
                <w:sz w:val="24"/>
                <w:szCs w:val="24"/>
                <w:lang w:val="en-GB"/>
              </w:rPr>
            </w:pPr>
            <w:r w:rsidRPr="001F002A">
              <w:rPr>
                <w:sz w:val="24"/>
                <w:szCs w:val="24"/>
              </w:rPr>
              <w:t>ПМОС</w:t>
            </w:r>
          </w:p>
        </w:tc>
        <w:tc>
          <w:tcPr>
            <w:tcW w:w="7248" w:type="dxa"/>
            <w:tcMar>
              <w:top w:w="0" w:type="dxa"/>
              <w:left w:w="108" w:type="dxa"/>
              <w:bottom w:w="0" w:type="dxa"/>
              <w:right w:w="108" w:type="dxa"/>
            </w:tcMar>
          </w:tcPr>
          <w:p w14:paraId="240B1312" w14:textId="082F39BB" w:rsidR="00992399" w:rsidRPr="001F002A" w:rsidRDefault="00D80470">
            <w:pPr>
              <w:adjustRightInd w:val="0"/>
              <w:jc w:val="both"/>
              <w:rPr>
                <w:color w:val="000000" w:themeColor="text1"/>
                <w:sz w:val="24"/>
                <w:szCs w:val="24"/>
                <w:lang w:val="en-GB"/>
              </w:rPr>
            </w:pPr>
            <w:r w:rsidRPr="001F002A">
              <w:rPr>
                <w:sz w:val="24"/>
                <w:szCs w:val="24"/>
                <w:lang w:val="ru-RU"/>
              </w:rPr>
              <w:t>План мониторинга окружающей среды</w:t>
            </w:r>
          </w:p>
        </w:tc>
      </w:tr>
      <w:tr w:rsidR="00992399" w:rsidRPr="00B96CAA" w14:paraId="7EEB54D0" w14:textId="77777777" w:rsidTr="00A5340E">
        <w:trPr>
          <w:trHeight w:val="20"/>
        </w:trPr>
        <w:tc>
          <w:tcPr>
            <w:tcW w:w="2139" w:type="dxa"/>
            <w:tcMar>
              <w:top w:w="0" w:type="dxa"/>
              <w:left w:w="108" w:type="dxa"/>
              <w:bottom w:w="0" w:type="dxa"/>
              <w:right w:w="108" w:type="dxa"/>
            </w:tcMar>
            <w:hideMark/>
          </w:tcPr>
          <w:p w14:paraId="00BACC6F" w14:textId="10AF6974" w:rsidR="00992399" w:rsidRPr="001F002A" w:rsidRDefault="00DB7470" w:rsidP="003A15D7">
            <w:pPr>
              <w:jc w:val="both"/>
              <w:rPr>
                <w:sz w:val="24"/>
                <w:szCs w:val="24"/>
              </w:rPr>
            </w:pPr>
            <w:r w:rsidRPr="001F002A">
              <w:rPr>
                <w:color w:val="000000" w:themeColor="text1"/>
                <w:sz w:val="24"/>
                <w:szCs w:val="24"/>
                <w:lang w:val="en-GB"/>
              </w:rPr>
              <w:t>ПУООС</w:t>
            </w:r>
          </w:p>
        </w:tc>
        <w:tc>
          <w:tcPr>
            <w:tcW w:w="7248" w:type="dxa"/>
            <w:tcMar>
              <w:top w:w="0" w:type="dxa"/>
              <w:left w:w="108" w:type="dxa"/>
              <w:bottom w:w="0" w:type="dxa"/>
              <w:right w:w="108" w:type="dxa"/>
            </w:tcMar>
            <w:hideMark/>
          </w:tcPr>
          <w:p w14:paraId="19417327" w14:textId="00EC44AA" w:rsidR="00992399" w:rsidRPr="001F002A" w:rsidRDefault="003C2071">
            <w:pPr>
              <w:jc w:val="both"/>
              <w:rPr>
                <w:sz w:val="24"/>
                <w:szCs w:val="24"/>
                <w:lang w:val="ru-RU"/>
              </w:rPr>
            </w:pPr>
            <w:r w:rsidRPr="001F002A">
              <w:rPr>
                <w:color w:val="000000" w:themeColor="text1"/>
                <w:sz w:val="24"/>
                <w:szCs w:val="24"/>
                <w:lang w:val="ru-RU"/>
              </w:rPr>
              <w:t xml:space="preserve">План </w:t>
            </w:r>
            <w:r w:rsidR="00DB7470" w:rsidRPr="001F002A">
              <w:rPr>
                <w:color w:val="000000" w:themeColor="text1"/>
                <w:sz w:val="24"/>
                <w:szCs w:val="24"/>
                <w:lang w:val="ru-RU"/>
              </w:rPr>
              <w:t>управление окружа</w:t>
            </w:r>
            <w:r w:rsidR="009C63E3" w:rsidRPr="001F002A">
              <w:rPr>
                <w:color w:val="000000" w:themeColor="text1"/>
                <w:sz w:val="24"/>
                <w:szCs w:val="24"/>
                <w:lang w:val="ru-RU"/>
              </w:rPr>
              <w:t>ю</w:t>
            </w:r>
            <w:r w:rsidR="00DB7470" w:rsidRPr="001F002A">
              <w:rPr>
                <w:color w:val="000000" w:themeColor="text1"/>
                <w:sz w:val="24"/>
                <w:szCs w:val="24"/>
                <w:lang w:val="ru-RU"/>
              </w:rPr>
              <w:t>щ</w:t>
            </w:r>
            <w:r w:rsidR="009C63E3" w:rsidRPr="001F002A">
              <w:rPr>
                <w:color w:val="000000" w:themeColor="text1"/>
                <w:sz w:val="24"/>
                <w:szCs w:val="24"/>
                <w:lang w:val="ru-RU"/>
              </w:rPr>
              <w:t>ей</w:t>
            </w:r>
            <w:r w:rsidR="00DB7470" w:rsidRPr="001F002A">
              <w:rPr>
                <w:color w:val="000000" w:themeColor="text1"/>
                <w:sz w:val="24"/>
                <w:szCs w:val="24"/>
                <w:lang w:val="ru-RU"/>
              </w:rPr>
              <w:t xml:space="preserve"> социал</w:t>
            </w:r>
            <w:r w:rsidR="009C63E3" w:rsidRPr="001F002A">
              <w:rPr>
                <w:color w:val="000000" w:themeColor="text1"/>
                <w:sz w:val="24"/>
                <w:szCs w:val="24"/>
                <w:lang w:val="ru-RU"/>
              </w:rPr>
              <w:t>ьной</w:t>
            </w:r>
            <w:r w:rsidR="00DB7470" w:rsidRPr="001F002A">
              <w:rPr>
                <w:color w:val="000000" w:themeColor="text1"/>
                <w:sz w:val="24"/>
                <w:szCs w:val="24"/>
                <w:lang w:val="ru-RU"/>
              </w:rPr>
              <w:t xml:space="preserve"> сред</w:t>
            </w:r>
            <w:r w:rsidR="009C63E3" w:rsidRPr="001F002A">
              <w:rPr>
                <w:color w:val="000000" w:themeColor="text1"/>
                <w:sz w:val="24"/>
                <w:szCs w:val="24"/>
                <w:lang w:val="ru-RU"/>
              </w:rPr>
              <w:t>ой</w:t>
            </w:r>
          </w:p>
        </w:tc>
      </w:tr>
      <w:tr w:rsidR="00992399" w:rsidRPr="00B96CAA" w14:paraId="0237A4BB" w14:textId="77777777" w:rsidTr="00A5340E">
        <w:trPr>
          <w:trHeight w:val="20"/>
        </w:trPr>
        <w:tc>
          <w:tcPr>
            <w:tcW w:w="2139" w:type="dxa"/>
            <w:tcMar>
              <w:top w:w="0" w:type="dxa"/>
              <w:left w:w="108" w:type="dxa"/>
              <w:bottom w:w="0" w:type="dxa"/>
              <w:right w:w="108" w:type="dxa"/>
            </w:tcMar>
            <w:hideMark/>
          </w:tcPr>
          <w:p w14:paraId="2521BD5E" w14:textId="14F54DAB" w:rsidR="00992399" w:rsidRPr="001F002A" w:rsidRDefault="00DB7470" w:rsidP="003A15D7">
            <w:pPr>
              <w:jc w:val="both"/>
              <w:rPr>
                <w:sz w:val="24"/>
                <w:szCs w:val="24"/>
              </w:rPr>
            </w:pPr>
            <w:r w:rsidRPr="001F002A">
              <w:rPr>
                <w:color w:val="000000" w:themeColor="text1"/>
                <w:sz w:val="24"/>
                <w:szCs w:val="24"/>
              </w:rPr>
              <w:t>ЭСС</w:t>
            </w:r>
          </w:p>
        </w:tc>
        <w:tc>
          <w:tcPr>
            <w:tcW w:w="7248" w:type="dxa"/>
            <w:tcMar>
              <w:top w:w="0" w:type="dxa"/>
              <w:left w:w="108" w:type="dxa"/>
              <w:bottom w:w="0" w:type="dxa"/>
              <w:right w:w="108" w:type="dxa"/>
            </w:tcMar>
            <w:hideMark/>
          </w:tcPr>
          <w:p w14:paraId="1A6A7C84" w14:textId="236DC376" w:rsidR="00992399" w:rsidRPr="001F002A" w:rsidRDefault="0082660F">
            <w:pPr>
              <w:adjustRightInd w:val="0"/>
              <w:jc w:val="both"/>
              <w:rPr>
                <w:sz w:val="24"/>
                <w:szCs w:val="24"/>
                <w:lang w:val="ru-RU"/>
              </w:rPr>
            </w:pPr>
            <w:r w:rsidRPr="001F002A">
              <w:rPr>
                <w:color w:val="000000" w:themeColor="text1"/>
                <w:sz w:val="24"/>
                <w:szCs w:val="24"/>
                <w:lang w:val="ru-RU"/>
              </w:rPr>
              <w:t>Экологические и социальные стандарты Всемирного банка</w:t>
            </w:r>
          </w:p>
        </w:tc>
      </w:tr>
      <w:tr w:rsidR="00992399" w:rsidRPr="001F002A" w14:paraId="19C4659C" w14:textId="77777777" w:rsidTr="00A5340E">
        <w:trPr>
          <w:trHeight w:val="20"/>
        </w:trPr>
        <w:tc>
          <w:tcPr>
            <w:tcW w:w="2139" w:type="dxa"/>
            <w:tcMar>
              <w:top w:w="0" w:type="dxa"/>
              <w:left w:w="108" w:type="dxa"/>
              <w:bottom w:w="0" w:type="dxa"/>
              <w:right w:w="108" w:type="dxa"/>
            </w:tcMar>
            <w:hideMark/>
          </w:tcPr>
          <w:p w14:paraId="6BE04AA7" w14:textId="3CFD35D8" w:rsidR="00992399" w:rsidRPr="001F002A" w:rsidRDefault="00DB7470" w:rsidP="003A15D7">
            <w:pPr>
              <w:jc w:val="both"/>
              <w:rPr>
                <w:sz w:val="24"/>
                <w:szCs w:val="24"/>
              </w:rPr>
            </w:pPr>
            <w:r w:rsidRPr="001F002A">
              <w:rPr>
                <w:color w:val="000000" w:themeColor="text1"/>
                <w:sz w:val="24"/>
                <w:szCs w:val="24"/>
                <w:lang w:val="en-GB"/>
              </w:rPr>
              <w:t>МРЖ</w:t>
            </w:r>
          </w:p>
        </w:tc>
        <w:tc>
          <w:tcPr>
            <w:tcW w:w="7248" w:type="dxa"/>
            <w:tcMar>
              <w:top w:w="0" w:type="dxa"/>
              <w:left w:w="108" w:type="dxa"/>
              <w:bottom w:w="0" w:type="dxa"/>
              <w:right w:w="108" w:type="dxa"/>
            </w:tcMar>
            <w:hideMark/>
          </w:tcPr>
          <w:p w14:paraId="169CD5D7" w14:textId="7F54C64A" w:rsidR="00992399" w:rsidRPr="001F002A" w:rsidRDefault="00DD4CA6">
            <w:pPr>
              <w:adjustRightInd w:val="0"/>
              <w:jc w:val="both"/>
              <w:rPr>
                <w:sz w:val="24"/>
                <w:szCs w:val="24"/>
              </w:rPr>
            </w:pPr>
            <w:r w:rsidRPr="001F002A">
              <w:rPr>
                <w:color w:val="000000" w:themeColor="text1"/>
                <w:sz w:val="24"/>
                <w:szCs w:val="24"/>
                <w:lang w:val="ru-RU"/>
              </w:rPr>
              <w:t>Механизм рассмотрения жалоб</w:t>
            </w:r>
          </w:p>
        </w:tc>
      </w:tr>
      <w:tr w:rsidR="00992399" w:rsidRPr="001F002A" w14:paraId="005BF839" w14:textId="77777777" w:rsidTr="00A5340E">
        <w:trPr>
          <w:trHeight w:val="20"/>
        </w:trPr>
        <w:tc>
          <w:tcPr>
            <w:tcW w:w="2139" w:type="dxa"/>
            <w:tcMar>
              <w:top w:w="0" w:type="dxa"/>
              <w:left w:w="108" w:type="dxa"/>
              <w:bottom w:w="0" w:type="dxa"/>
              <w:right w:w="108" w:type="dxa"/>
            </w:tcMar>
          </w:tcPr>
          <w:p w14:paraId="20A00CF2" w14:textId="26274F79" w:rsidR="00992399" w:rsidRPr="001F002A" w:rsidRDefault="00DB7470" w:rsidP="003A15D7">
            <w:pPr>
              <w:jc w:val="both"/>
              <w:rPr>
                <w:sz w:val="24"/>
                <w:szCs w:val="24"/>
              </w:rPr>
            </w:pPr>
            <w:r w:rsidRPr="001F002A">
              <w:rPr>
                <w:sz w:val="24"/>
                <w:szCs w:val="24"/>
              </w:rPr>
              <w:t>МАР</w:t>
            </w:r>
          </w:p>
        </w:tc>
        <w:tc>
          <w:tcPr>
            <w:tcW w:w="7248" w:type="dxa"/>
            <w:tcMar>
              <w:top w:w="0" w:type="dxa"/>
              <w:left w:w="108" w:type="dxa"/>
              <w:bottom w:w="0" w:type="dxa"/>
              <w:right w:w="108" w:type="dxa"/>
            </w:tcMar>
          </w:tcPr>
          <w:p w14:paraId="371D769B" w14:textId="79FCBEE5" w:rsidR="00992399" w:rsidRPr="001F002A" w:rsidRDefault="00DD4CA6">
            <w:pPr>
              <w:adjustRightInd w:val="0"/>
              <w:jc w:val="both"/>
              <w:rPr>
                <w:sz w:val="24"/>
                <w:szCs w:val="24"/>
              </w:rPr>
            </w:pPr>
            <w:r w:rsidRPr="001F002A">
              <w:rPr>
                <w:sz w:val="24"/>
                <w:szCs w:val="24"/>
                <w:lang w:val="ru-RU"/>
              </w:rPr>
              <w:t>Международная</w:t>
            </w:r>
            <w:r w:rsidRPr="001F002A">
              <w:rPr>
                <w:sz w:val="24"/>
                <w:szCs w:val="24"/>
              </w:rPr>
              <w:t xml:space="preserve"> </w:t>
            </w:r>
            <w:r w:rsidRPr="001F002A">
              <w:rPr>
                <w:sz w:val="24"/>
                <w:szCs w:val="24"/>
                <w:lang w:val="ru-RU"/>
              </w:rPr>
              <w:t>ассоциация</w:t>
            </w:r>
            <w:r w:rsidRPr="001F002A">
              <w:rPr>
                <w:sz w:val="24"/>
                <w:szCs w:val="24"/>
              </w:rPr>
              <w:t xml:space="preserve"> </w:t>
            </w:r>
            <w:r w:rsidRPr="001F002A">
              <w:rPr>
                <w:sz w:val="24"/>
                <w:szCs w:val="24"/>
                <w:lang w:val="ru-RU"/>
              </w:rPr>
              <w:t>развития</w:t>
            </w:r>
          </w:p>
        </w:tc>
      </w:tr>
      <w:tr w:rsidR="00992399" w:rsidRPr="00B96CAA" w14:paraId="273A0614" w14:textId="77777777" w:rsidTr="00A5340E">
        <w:trPr>
          <w:trHeight w:val="141"/>
        </w:trPr>
        <w:tc>
          <w:tcPr>
            <w:tcW w:w="2139" w:type="dxa"/>
            <w:tcMar>
              <w:top w:w="0" w:type="dxa"/>
              <w:left w:w="108" w:type="dxa"/>
              <w:bottom w:w="0" w:type="dxa"/>
              <w:right w:w="108" w:type="dxa"/>
            </w:tcMar>
          </w:tcPr>
          <w:p w14:paraId="772606E7" w14:textId="2ABBDFEF" w:rsidR="00992399" w:rsidRPr="001F002A" w:rsidRDefault="00DB7470" w:rsidP="003A15D7">
            <w:pPr>
              <w:jc w:val="both"/>
              <w:rPr>
                <w:color w:val="000000" w:themeColor="text1"/>
                <w:sz w:val="24"/>
                <w:szCs w:val="24"/>
                <w:lang w:val="en-GB"/>
              </w:rPr>
            </w:pPr>
            <w:r w:rsidRPr="001F002A">
              <w:rPr>
                <w:sz w:val="24"/>
                <w:szCs w:val="24"/>
              </w:rPr>
              <w:t>МУРЭС</w:t>
            </w:r>
          </w:p>
        </w:tc>
        <w:tc>
          <w:tcPr>
            <w:tcW w:w="7248" w:type="dxa"/>
            <w:tcMar>
              <w:top w:w="0" w:type="dxa"/>
              <w:left w:w="108" w:type="dxa"/>
              <w:bottom w:w="0" w:type="dxa"/>
              <w:right w:w="108" w:type="dxa"/>
            </w:tcMar>
          </w:tcPr>
          <w:p w14:paraId="08E3D39E" w14:textId="3C6146DC" w:rsidR="00992399" w:rsidRPr="001F002A" w:rsidRDefault="00DD4CA6">
            <w:pPr>
              <w:adjustRightInd w:val="0"/>
              <w:jc w:val="both"/>
              <w:rPr>
                <w:color w:val="000000" w:themeColor="text1"/>
                <w:sz w:val="24"/>
                <w:szCs w:val="24"/>
                <w:lang w:val="ru-RU"/>
              </w:rPr>
            </w:pPr>
            <w:r w:rsidRPr="001F002A">
              <w:rPr>
                <w:sz w:val="24"/>
                <w:szCs w:val="24"/>
                <w:lang w:val="ru-RU" w:eastAsia="ru-RU"/>
              </w:rPr>
              <w:t>Модернизация и устойчивое развитие электроэнергетического сектора</w:t>
            </w:r>
          </w:p>
        </w:tc>
      </w:tr>
      <w:tr w:rsidR="000B72A2" w:rsidRPr="001F002A" w14:paraId="1C68EF94" w14:textId="77777777" w:rsidTr="00A5340E">
        <w:trPr>
          <w:trHeight w:val="141"/>
        </w:trPr>
        <w:tc>
          <w:tcPr>
            <w:tcW w:w="2139" w:type="dxa"/>
            <w:tcMar>
              <w:top w:w="0" w:type="dxa"/>
              <w:left w:w="108" w:type="dxa"/>
              <w:bottom w:w="0" w:type="dxa"/>
              <w:right w:w="108" w:type="dxa"/>
            </w:tcMar>
          </w:tcPr>
          <w:p w14:paraId="10064469" w14:textId="23950A72" w:rsidR="000B72A2" w:rsidRPr="001F002A" w:rsidRDefault="000B72A2" w:rsidP="00EB2E95">
            <w:pPr>
              <w:jc w:val="both"/>
              <w:rPr>
                <w:sz w:val="24"/>
                <w:szCs w:val="24"/>
                <w:lang w:val="ru-RU"/>
              </w:rPr>
            </w:pPr>
            <w:r w:rsidRPr="001F002A">
              <w:rPr>
                <w:sz w:val="24"/>
                <w:szCs w:val="24"/>
                <w:lang w:val="ru-RU"/>
              </w:rPr>
              <w:t xml:space="preserve">НЭСК </w:t>
            </w:r>
          </w:p>
        </w:tc>
        <w:tc>
          <w:tcPr>
            <w:tcW w:w="7248" w:type="dxa"/>
            <w:tcMar>
              <w:top w:w="0" w:type="dxa"/>
              <w:left w:w="108" w:type="dxa"/>
              <w:bottom w:w="0" w:type="dxa"/>
              <w:right w:w="108" w:type="dxa"/>
            </w:tcMar>
          </w:tcPr>
          <w:p w14:paraId="5B7B1888" w14:textId="232F7658" w:rsidR="000B72A2" w:rsidRPr="001F002A" w:rsidRDefault="000B72A2" w:rsidP="00EB2E95">
            <w:pPr>
              <w:adjustRightInd w:val="0"/>
              <w:jc w:val="both"/>
              <w:rPr>
                <w:sz w:val="24"/>
                <w:szCs w:val="24"/>
                <w:lang w:val="ru-RU" w:eastAsia="ru-RU"/>
              </w:rPr>
            </w:pPr>
            <w:r w:rsidRPr="001F002A">
              <w:rPr>
                <w:sz w:val="24"/>
                <w:szCs w:val="24"/>
                <w:lang w:val="ru-RU" w:eastAsia="ru-RU"/>
              </w:rPr>
              <w:t xml:space="preserve">Национальная электрическая сеть Кыргызстана </w:t>
            </w:r>
          </w:p>
        </w:tc>
      </w:tr>
      <w:tr w:rsidR="00992399" w:rsidRPr="00B96CAA" w14:paraId="590D593B" w14:textId="77777777" w:rsidTr="00A5340E">
        <w:trPr>
          <w:trHeight w:val="20"/>
        </w:trPr>
        <w:tc>
          <w:tcPr>
            <w:tcW w:w="2139" w:type="dxa"/>
            <w:tcMar>
              <w:top w:w="0" w:type="dxa"/>
              <w:left w:w="108" w:type="dxa"/>
              <w:bottom w:w="0" w:type="dxa"/>
              <w:right w:w="108" w:type="dxa"/>
            </w:tcMar>
            <w:hideMark/>
          </w:tcPr>
          <w:p w14:paraId="764FBCC7" w14:textId="7D48BCD7" w:rsidR="00992399" w:rsidRPr="001F002A" w:rsidRDefault="001E3C1F" w:rsidP="003A15D7">
            <w:pPr>
              <w:jc w:val="both"/>
              <w:rPr>
                <w:snapToGrid w:val="0"/>
                <w:sz w:val="24"/>
                <w:szCs w:val="24"/>
              </w:rPr>
            </w:pPr>
            <w:r w:rsidRPr="001F002A">
              <w:rPr>
                <w:snapToGrid w:val="0"/>
                <w:sz w:val="24"/>
                <w:szCs w:val="24"/>
              </w:rPr>
              <w:t>ПЭСО</w:t>
            </w:r>
            <w:r w:rsidRPr="001F002A" w:rsidDel="00C11049">
              <w:rPr>
                <w:snapToGrid w:val="0"/>
                <w:sz w:val="24"/>
                <w:szCs w:val="24"/>
              </w:rPr>
              <w:t xml:space="preserve"> </w:t>
            </w:r>
            <w:r w:rsidRPr="001F002A">
              <w:rPr>
                <w:snapToGrid w:val="0"/>
                <w:sz w:val="24"/>
                <w:szCs w:val="24"/>
                <w:lang w:val="ru-RU"/>
              </w:rPr>
              <w:t xml:space="preserve"> </w:t>
            </w:r>
          </w:p>
        </w:tc>
        <w:tc>
          <w:tcPr>
            <w:tcW w:w="7248" w:type="dxa"/>
            <w:tcMar>
              <w:top w:w="0" w:type="dxa"/>
              <w:left w:w="108" w:type="dxa"/>
              <w:bottom w:w="0" w:type="dxa"/>
              <w:right w:w="108" w:type="dxa"/>
            </w:tcMar>
            <w:hideMark/>
          </w:tcPr>
          <w:p w14:paraId="6C0A0FCF" w14:textId="2979D4A5" w:rsidR="00992399" w:rsidRPr="001F002A" w:rsidRDefault="001E3C1F">
            <w:pPr>
              <w:adjustRightInd w:val="0"/>
              <w:jc w:val="both"/>
              <w:rPr>
                <w:snapToGrid w:val="0"/>
                <w:sz w:val="24"/>
                <w:szCs w:val="24"/>
                <w:lang w:val="ru-RU"/>
              </w:rPr>
            </w:pPr>
            <w:r w:rsidRPr="001F002A">
              <w:rPr>
                <w:snapToGrid w:val="0"/>
                <w:sz w:val="24"/>
                <w:szCs w:val="24"/>
                <w:lang w:val="ru-RU"/>
              </w:rPr>
              <w:t xml:space="preserve">Планом экологических и социальных обязательств </w:t>
            </w:r>
          </w:p>
        </w:tc>
      </w:tr>
      <w:tr w:rsidR="001E3C1F" w:rsidRPr="001F002A" w14:paraId="78FAA796" w14:textId="77777777" w:rsidTr="00A5340E">
        <w:trPr>
          <w:trHeight w:val="20"/>
        </w:trPr>
        <w:tc>
          <w:tcPr>
            <w:tcW w:w="2139" w:type="dxa"/>
            <w:tcMar>
              <w:top w:w="0" w:type="dxa"/>
              <w:left w:w="108" w:type="dxa"/>
              <w:bottom w:w="0" w:type="dxa"/>
              <w:right w:w="108" w:type="dxa"/>
            </w:tcMar>
          </w:tcPr>
          <w:p w14:paraId="708F7D9E" w14:textId="490C921A" w:rsidR="001E3C1F" w:rsidRPr="001F002A" w:rsidRDefault="00000B11" w:rsidP="003A15D7">
            <w:pPr>
              <w:jc w:val="both"/>
              <w:rPr>
                <w:snapToGrid w:val="0"/>
                <w:sz w:val="24"/>
                <w:szCs w:val="24"/>
                <w:lang w:val="ru-RU"/>
              </w:rPr>
            </w:pPr>
            <w:r w:rsidRPr="001F002A">
              <w:rPr>
                <w:snapToGrid w:val="0"/>
                <w:sz w:val="24"/>
                <w:szCs w:val="24"/>
                <w:lang w:val="ru-RU"/>
              </w:rPr>
              <w:t>ПХБ</w:t>
            </w:r>
          </w:p>
        </w:tc>
        <w:tc>
          <w:tcPr>
            <w:tcW w:w="7248" w:type="dxa"/>
            <w:tcMar>
              <w:top w:w="0" w:type="dxa"/>
              <w:left w:w="108" w:type="dxa"/>
              <w:bottom w:w="0" w:type="dxa"/>
              <w:right w:w="108" w:type="dxa"/>
            </w:tcMar>
          </w:tcPr>
          <w:p w14:paraId="4BD301D8" w14:textId="5928C114" w:rsidR="001E3C1F" w:rsidRPr="001F002A" w:rsidRDefault="00000B11">
            <w:pPr>
              <w:adjustRightInd w:val="0"/>
              <w:jc w:val="both"/>
              <w:rPr>
                <w:snapToGrid w:val="0"/>
                <w:sz w:val="24"/>
                <w:szCs w:val="24"/>
                <w:lang w:val="ru-RU"/>
              </w:rPr>
            </w:pPr>
            <w:r w:rsidRPr="001F002A">
              <w:rPr>
                <w:snapToGrid w:val="0"/>
                <w:sz w:val="24"/>
                <w:szCs w:val="24"/>
                <w:lang w:val="ru-RU"/>
              </w:rPr>
              <w:t xml:space="preserve">Полихлорированные бифенилы </w:t>
            </w:r>
          </w:p>
        </w:tc>
      </w:tr>
      <w:tr w:rsidR="006E6E81" w:rsidRPr="001F002A" w14:paraId="1EA37576" w14:textId="77777777" w:rsidTr="00A5340E">
        <w:trPr>
          <w:trHeight w:val="20"/>
        </w:trPr>
        <w:tc>
          <w:tcPr>
            <w:tcW w:w="2139" w:type="dxa"/>
            <w:tcMar>
              <w:top w:w="0" w:type="dxa"/>
              <w:left w:w="108" w:type="dxa"/>
              <w:bottom w:w="0" w:type="dxa"/>
              <w:right w:w="108" w:type="dxa"/>
            </w:tcMar>
          </w:tcPr>
          <w:p w14:paraId="27736401" w14:textId="5A67A2C2" w:rsidR="006E6E81" w:rsidRPr="001F002A" w:rsidRDefault="006E6E81" w:rsidP="003A15D7">
            <w:pPr>
              <w:jc w:val="both"/>
              <w:rPr>
                <w:snapToGrid w:val="0"/>
                <w:sz w:val="24"/>
                <w:szCs w:val="24"/>
                <w:lang w:val="ru-RU"/>
              </w:rPr>
            </w:pPr>
            <w:r w:rsidRPr="001F002A">
              <w:rPr>
                <w:snapToGrid w:val="0"/>
                <w:sz w:val="24"/>
                <w:szCs w:val="24"/>
                <w:lang w:val="ru-RU"/>
              </w:rPr>
              <w:t>ПХД</w:t>
            </w:r>
          </w:p>
        </w:tc>
        <w:tc>
          <w:tcPr>
            <w:tcW w:w="7248" w:type="dxa"/>
            <w:tcMar>
              <w:top w:w="0" w:type="dxa"/>
              <w:left w:w="108" w:type="dxa"/>
              <w:bottom w:w="0" w:type="dxa"/>
              <w:right w:w="108" w:type="dxa"/>
            </w:tcMar>
          </w:tcPr>
          <w:p w14:paraId="10D0358F" w14:textId="2D2FDACC" w:rsidR="006E6E81" w:rsidRPr="001F002A" w:rsidRDefault="006E6E81">
            <w:pPr>
              <w:adjustRightInd w:val="0"/>
              <w:jc w:val="both"/>
              <w:rPr>
                <w:snapToGrid w:val="0"/>
                <w:sz w:val="24"/>
                <w:szCs w:val="24"/>
                <w:lang w:val="ru-RU"/>
              </w:rPr>
            </w:pPr>
            <w:r w:rsidRPr="001F002A">
              <w:rPr>
                <w:snapToGrid w:val="0"/>
                <w:sz w:val="24"/>
                <w:szCs w:val="24"/>
                <w:lang w:val="ru-RU"/>
              </w:rPr>
              <w:t>Полихлорированный дифенил</w:t>
            </w:r>
          </w:p>
        </w:tc>
      </w:tr>
      <w:tr w:rsidR="006E6E81" w:rsidRPr="001F002A" w14:paraId="637BE687" w14:textId="77777777" w:rsidTr="00A5340E">
        <w:trPr>
          <w:trHeight w:val="20"/>
        </w:trPr>
        <w:tc>
          <w:tcPr>
            <w:tcW w:w="2139" w:type="dxa"/>
            <w:tcMar>
              <w:top w:w="0" w:type="dxa"/>
              <w:left w:w="108" w:type="dxa"/>
              <w:bottom w:w="0" w:type="dxa"/>
              <w:right w:w="108" w:type="dxa"/>
            </w:tcMar>
          </w:tcPr>
          <w:p w14:paraId="098EC2C5" w14:textId="43114F82" w:rsidR="006E6E81" w:rsidRPr="001F002A" w:rsidRDefault="006E6E81" w:rsidP="003A15D7">
            <w:pPr>
              <w:jc w:val="both"/>
              <w:rPr>
                <w:snapToGrid w:val="0"/>
                <w:sz w:val="24"/>
                <w:szCs w:val="24"/>
                <w:lang w:val="ru-RU"/>
              </w:rPr>
            </w:pPr>
            <w:r w:rsidRPr="001F002A">
              <w:rPr>
                <w:snapToGrid w:val="0"/>
                <w:sz w:val="24"/>
                <w:szCs w:val="24"/>
                <w:lang w:val="ru-RU"/>
              </w:rPr>
              <w:t>ПХТ</w:t>
            </w:r>
          </w:p>
        </w:tc>
        <w:tc>
          <w:tcPr>
            <w:tcW w:w="7248" w:type="dxa"/>
            <w:tcMar>
              <w:top w:w="0" w:type="dxa"/>
              <w:left w:w="108" w:type="dxa"/>
              <w:bottom w:w="0" w:type="dxa"/>
              <w:right w:w="108" w:type="dxa"/>
            </w:tcMar>
          </w:tcPr>
          <w:p w14:paraId="44D2BBD0" w14:textId="3757B007" w:rsidR="006E6E81" w:rsidRPr="001F002A" w:rsidRDefault="006E6E81">
            <w:pPr>
              <w:adjustRightInd w:val="0"/>
              <w:jc w:val="both"/>
              <w:rPr>
                <w:snapToGrid w:val="0"/>
                <w:sz w:val="24"/>
                <w:szCs w:val="24"/>
                <w:lang w:val="ru-RU"/>
              </w:rPr>
            </w:pPr>
            <w:r w:rsidRPr="001F002A">
              <w:rPr>
                <w:snapToGrid w:val="0"/>
                <w:sz w:val="24"/>
                <w:szCs w:val="24"/>
                <w:lang w:val="ru-RU"/>
              </w:rPr>
              <w:t>Полихлорированный терфенилы</w:t>
            </w:r>
          </w:p>
        </w:tc>
      </w:tr>
      <w:tr w:rsidR="00992399" w:rsidRPr="001F002A" w14:paraId="3CAA234D" w14:textId="77777777" w:rsidTr="00A5340E">
        <w:trPr>
          <w:trHeight w:val="20"/>
        </w:trPr>
        <w:tc>
          <w:tcPr>
            <w:tcW w:w="2139" w:type="dxa"/>
            <w:tcMar>
              <w:top w:w="0" w:type="dxa"/>
              <w:left w:w="108" w:type="dxa"/>
              <w:bottom w:w="0" w:type="dxa"/>
              <w:right w:w="108" w:type="dxa"/>
            </w:tcMar>
            <w:hideMark/>
          </w:tcPr>
          <w:p w14:paraId="70250EF6" w14:textId="18441190" w:rsidR="00992399" w:rsidRPr="001F002A" w:rsidRDefault="00E4108A" w:rsidP="003A15D7">
            <w:pPr>
              <w:jc w:val="both"/>
              <w:rPr>
                <w:sz w:val="24"/>
                <w:szCs w:val="24"/>
                <w:lang w:val="ky-KG"/>
              </w:rPr>
            </w:pPr>
            <w:r w:rsidRPr="001F002A">
              <w:rPr>
                <w:sz w:val="24"/>
                <w:szCs w:val="24"/>
                <w:lang w:val="ky-KG"/>
              </w:rPr>
              <w:t>МЭ</w:t>
            </w:r>
          </w:p>
        </w:tc>
        <w:tc>
          <w:tcPr>
            <w:tcW w:w="7248" w:type="dxa"/>
            <w:tcMar>
              <w:top w:w="0" w:type="dxa"/>
              <w:left w:w="108" w:type="dxa"/>
              <w:bottom w:w="0" w:type="dxa"/>
              <w:right w:w="108" w:type="dxa"/>
            </w:tcMar>
            <w:hideMark/>
          </w:tcPr>
          <w:p w14:paraId="58BBEE19" w14:textId="2C87E5EF" w:rsidR="00992399" w:rsidRPr="001F002A" w:rsidRDefault="007A2535">
            <w:pPr>
              <w:jc w:val="both"/>
              <w:rPr>
                <w:sz w:val="24"/>
                <w:szCs w:val="24"/>
              </w:rPr>
            </w:pPr>
            <w:r w:rsidRPr="001F002A">
              <w:rPr>
                <w:sz w:val="24"/>
                <w:szCs w:val="24"/>
                <w:lang w:val="ru-RU"/>
              </w:rPr>
              <w:t>Министерство энергетики</w:t>
            </w:r>
          </w:p>
        </w:tc>
      </w:tr>
      <w:tr w:rsidR="00992399" w:rsidRPr="001F002A" w14:paraId="729637AF" w14:textId="77777777" w:rsidTr="00A5340E">
        <w:trPr>
          <w:trHeight w:val="20"/>
        </w:trPr>
        <w:tc>
          <w:tcPr>
            <w:tcW w:w="2139" w:type="dxa"/>
            <w:tcMar>
              <w:top w:w="0" w:type="dxa"/>
              <w:left w:w="108" w:type="dxa"/>
              <w:bottom w:w="0" w:type="dxa"/>
              <w:right w:w="108" w:type="dxa"/>
            </w:tcMar>
          </w:tcPr>
          <w:p w14:paraId="23E8A4ED" w14:textId="7B51EFF7" w:rsidR="00992399" w:rsidRPr="001F002A" w:rsidRDefault="00E81B24" w:rsidP="003A15D7">
            <w:pPr>
              <w:jc w:val="both"/>
              <w:rPr>
                <w:snapToGrid w:val="0"/>
                <w:sz w:val="24"/>
                <w:szCs w:val="24"/>
                <w:highlight w:val="magenta"/>
              </w:rPr>
            </w:pPr>
            <w:r w:rsidRPr="001F002A">
              <w:rPr>
                <w:snapToGrid w:val="0"/>
                <w:sz w:val="24"/>
                <w:szCs w:val="24"/>
              </w:rPr>
              <w:t>НЭСК</w:t>
            </w:r>
          </w:p>
        </w:tc>
        <w:tc>
          <w:tcPr>
            <w:tcW w:w="7248" w:type="dxa"/>
            <w:tcMar>
              <w:top w:w="0" w:type="dxa"/>
              <w:left w:w="108" w:type="dxa"/>
              <w:bottom w:w="0" w:type="dxa"/>
              <w:right w:w="108" w:type="dxa"/>
            </w:tcMar>
          </w:tcPr>
          <w:p w14:paraId="2F0BCBCD" w14:textId="207ED5F8" w:rsidR="00992399" w:rsidRPr="001F002A" w:rsidRDefault="007A2535">
            <w:pPr>
              <w:adjustRightInd w:val="0"/>
              <w:jc w:val="both"/>
              <w:rPr>
                <w:snapToGrid w:val="0"/>
                <w:sz w:val="24"/>
                <w:szCs w:val="24"/>
                <w:highlight w:val="magenta"/>
                <w:lang w:val="ru-RU"/>
              </w:rPr>
            </w:pPr>
            <w:r w:rsidRPr="001F002A">
              <w:rPr>
                <w:snapToGrid w:val="0"/>
                <w:sz w:val="24"/>
                <w:szCs w:val="24"/>
                <w:lang w:val="ru-RU"/>
              </w:rPr>
              <w:t>Национальная электрическая сеть Кыргызстана</w:t>
            </w:r>
          </w:p>
        </w:tc>
      </w:tr>
      <w:tr w:rsidR="00992399" w:rsidRPr="001F002A" w14:paraId="414DB7DC" w14:textId="77777777" w:rsidTr="00A5340E">
        <w:trPr>
          <w:trHeight w:val="20"/>
        </w:trPr>
        <w:tc>
          <w:tcPr>
            <w:tcW w:w="2139" w:type="dxa"/>
            <w:tcMar>
              <w:top w:w="0" w:type="dxa"/>
              <w:left w:w="108" w:type="dxa"/>
              <w:bottom w:w="0" w:type="dxa"/>
              <w:right w:w="108" w:type="dxa"/>
            </w:tcMar>
            <w:hideMark/>
          </w:tcPr>
          <w:p w14:paraId="2460AC8D" w14:textId="3CE35D24" w:rsidR="00992399" w:rsidRPr="001F002A" w:rsidRDefault="00BD1778" w:rsidP="003A15D7">
            <w:pPr>
              <w:jc w:val="both"/>
              <w:rPr>
                <w:sz w:val="24"/>
                <w:szCs w:val="24"/>
              </w:rPr>
            </w:pPr>
            <w:r w:rsidRPr="001F002A">
              <w:rPr>
                <w:color w:val="000000" w:themeColor="text1"/>
                <w:sz w:val="24"/>
                <w:szCs w:val="24"/>
                <w:lang w:val="en-GB"/>
              </w:rPr>
              <w:t>ОМСУ</w:t>
            </w:r>
            <w:r w:rsidRPr="001F002A" w:rsidDel="00C11049">
              <w:rPr>
                <w:color w:val="000000" w:themeColor="text1"/>
                <w:sz w:val="24"/>
                <w:szCs w:val="24"/>
                <w:lang w:val="en-GB"/>
              </w:rPr>
              <w:t xml:space="preserve"> </w:t>
            </w:r>
          </w:p>
        </w:tc>
        <w:tc>
          <w:tcPr>
            <w:tcW w:w="7248" w:type="dxa"/>
            <w:tcMar>
              <w:top w:w="0" w:type="dxa"/>
              <w:left w:w="108" w:type="dxa"/>
              <w:bottom w:w="0" w:type="dxa"/>
              <w:right w:w="108" w:type="dxa"/>
            </w:tcMar>
            <w:hideMark/>
          </w:tcPr>
          <w:p w14:paraId="2BC86169" w14:textId="797903F1" w:rsidR="00992399" w:rsidRPr="001F002A" w:rsidRDefault="006E6E81">
            <w:pPr>
              <w:jc w:val="both"/>
              <w:rPr>
                <w:sz w:val="24"/>
                <w:szCs w:val="24"/>
                <w:lang w:val="ru-RU"/>
              </w:rPr>
            </w:pPr>
            <w:r w:rsidRPr="001F002A">
              <w:rPr>
                <w:color w:val="000000" w:themeColor="text1"/>
                <w:sz w:val="24"/>
                <w:szCs w:val="24"/>
                <w:lang w:val="ru-RU"/>
              </w:rPr>
              <w:t>Орган местного самоуправления</w:t>
            </w:r>
          </w:p>
        </w:tc>
      </w:tr>
      <w:tr w:rsidR="00992399" w:rsidRPr="00B96CAA" w14:paraId="6F630696" w14:textId="77777777" w:rsidTr="00A5340E">
        <w:trPr>
          <w:trHeight w:val="20"/>
        </w:trPr>
        <w:tc>
          <w:tcPr>
            <w:tcW w:w="2139" w:type="dxa"/>
            <w:tcMar>
              <w:top w:w="0" w:type="dxa"/>
              <w:left w:w="108" w:type="dxa"/>
              <w:bottom w:w="0" w:type="dxa"/>
              <w:right w:w="108" w:type="dxa"/>
            </w:tcMar>
          </w:tcPr>
          <w:p w14:paraId="6422C45C" w14:textId="5A6BF4D4" w:rsidR="00992399" w:rsidRPr="001F002A" w:rsidRDefault="008E1AF0" w:rsidP="003A15D7">
            <w:pPr>
              <w:jc w:val="both"/>
              <w:rPr>
                <w:color w:val="000000" w:themeColor="text1"/>
                <w:sz w:val="24"/>
                <w:szCs w:val="24"/>
                <w:lang w:val="ru-RU"/>
              </w:rPr>
            </w:pPr>
            <w:r w:rsidRPr="001F002A">
              <w:rPr>
                <w:sz w:val="24"/>
                <w:szCs w:val="24"/>
                <w:lang w:val="ru-RU" w:eastAsia="ru-RU"/>
              </w:rPr>
              <w:t>ОВОС</w:t>
            </w:r>
          </w:p>
        </w:tc>
        <w:tc>
          <w:tcPr>
            <w:tcW w:w="7248" w:type="dxa"/>
            <w:tcMar>
              <w:top w:w="0" w:type="dxa"/>
              <w:left w:w="108" w:type="dxa"/>
              <w:bottom w:w="0" w:type="dxa"/>
              <w:right w:w="108" w:type="dxa"/>
            </w:tcMar>
          </w:tcPr>
          <w:p w14:paraId="24D3E0C7" w14:textId="17633417" w:rsidR="00992399" w:rsidRPr="001F002A" w:rsidRDefault="008E1AF0">
            <w:pPr>
              <w:adjustRightInd w:val="0"/>
              <w:jc w:val="both"/>
              <w:rPr>
                <w:color w:val="000000" w:themeColor="text1"/>
                <w:sz w:val="24"/>
                <w:szCs w:val="24"/>
                <w:lang w:val="ru-RU"/>
              </w:rPr>
            </w:pPr>
            <w:r w:rsidRPr="001F002A">
              <w:rPr>
                <w:sz w:val="24"/>
                <w:szCs w:val="24"/>
                <w:lang w:val="ru-RU" w:eastAsia="ru-RU"/>
              </w:rPr>
              <w:t>Оценки воздействия на окружающую среду</w:t>
            </w:r>
          </w:p>
        </w:tc>
      </w:tr>
      <w:tr w:rsidR="00992399" w:rsidRPr="001F002A" w14:paraId="4CD160D7" w14:textId="77777777" w:rsidTr="00A5340E">
        <w:trPr>
          <w:trHeight w:val="20"/>
        </w:trPr>
        <w:tc>
          <w:tcPr>
            <w:tcW w:w="2139" w:type="dxa"/>
            <w:tcMar>
              <w:top w:w="0" w:type="dxa"/>
              <w:left w:w="108" w:type="dxa"/>
              <w:bottom w:w="0" w:type="dxa"/>
              <w:right w:w="108" w:type="dxa"/>
            </w:tcMar>
          </w:tcPr>
          <w:p w14:paraId="050B9793" w14:textId="3B19CB62" w:rsidR="00992399" w:rsidRPr="001F002A" w:rsidRDefault="00E4108A" w:rsidP="003A15D7">
            <w:pPr>
              <w:jc w:val="both"/>
              <w:rPr>
                <w:sz w:val="24"/>
                <w:szCs w:val="24"/>
                <w:lang w:val="ky-KG"/>
              </w:rPr>
            </w:pPr>
            <w:r w:rsidRPr="001F002A">
              <w:rPr>
                <w:sz w:val="24"/>
                <w:szCs w:val="24"/>
                <w:lang w:val="ky-KG"/>
              </w:rPr>
              <w:t>ОУП</w:t>
            </w:r>
          </w:p>
        </w:tc>
        <w:tc>
          <w:tcPr>
            <w:tcW w:w="7248" w:type="dxa"/>
            <w:tcMar>
              <w:top w:w="0" w:type="dxa"/>
              <w:left w:w="108" w:type="dxa"/>
              <w:bottom w:w="0" w:type="dxa"/>
              <w:right w:w="108" w:type="dxa"/>
            </w:tcMar>
          </w:tcPr>
          <w:p w14:paraId="28C29B6D" w14:textId="3D339DB8" w:rsidR="00992399" w:rsidRPr="001F002A" w:rsidRDefault="008E1AF0">
            <w:pPr>
              <w:adjustRightInd w:val="0"/>
              <w:jc w:val="both"/>
              <w:rPr>
                <w:sz w:val="24"/>
                <w:szCs w:val="24"/>
              </w:rPr>
            </w:pPr>
            <w:r w:rsidRPr="001F002A">
              <w:rPr>
                <w:sz w:val="24"/>
                <w:szCs w:val="24"/>
                <w:lang w:val="ru-RU"/>
              </w:rPr>
              <w:t>Офис управления проектом</w:t>
            </w:r>
          </w:p>
        </w:tc>
      </w:tr>
      <w:tr w:rsidR="00992399" w:rsidRPr="001F002A" w14:paraId="609C73B1" w14:textId="77777777" w:rsidTr="00A5340E">
        <w:trPr>
          <w:trHeight w:val="20"/>
        </w:trPr>
        <w:tc>
          <w:tcPr>
            <w:tcW w:w="2139" w:type="dxa"/>
            <w:tcMar>
              <w:top w:w="0" w:type="dxa"/>
              <w:left w:w="108" w:type="dxa"/>
              <w:bottom w:w="0" w:type="dxa"/>
              <w:right w:w="108" w:type="dxa"/>
            </w:tcMar>
            <w:hideMark/>
          </w:tcPr>
          <w:p w14:paraId="177CF372" w14:textId="4A2B7D00" w:rsidR="00992399" w:rsidRPr="001F002A" w:rsidRDefault="00E4108A" w:rsidP="003A15D7">
            <w:pPr>
              <w:jc w:val="both"/>
              <w:rPr>
                <w:sz w:val="24"/>
                <w:szCs w:val="24"/>
              </w:rPr>
            </w:pPr>
            <w:r w:rsidRPr="001F002A">
              <w:rPr>
                <w:color w:val="000000" w:themeColor="text1"/>
                <w:sz w:val="24"/>
                <w:szCs w:val="24"/>
                <w:lang w:val="en-GB"/>
              </w:rPr>
              <w:t>СИЗ</w:t>
            </w:r>
          </w:p>
        </w:tc>
        <w:tc>
          <w:tcPr>
            <w:tcW w:w="7248" w:type="dxa"/>
            <w:tcMar>
              <w:top w:w="0" w:type="dxa"/>
              <w:left w:w="108" w:type="dxa"/>
              <w:bottom w:w="0" w:type="dxa"/>
              <w:right w:w="108" w:type="dxa"/>
            </w:tcMar>
            <w:hideMark/>
          </w:tcPr>
          <w:p w14:paraId="2F942000" w14:textId="25194628" w:rsidR="00992399" w:rsidRPr="001F002A" w:rsidRDefault="008E1AF0">
            <w:pPr>
              <w:adjustRightInd w:val="0"/>
              <w:jc w:val="both"/>
              <w:rPr>
                <w:sz w:val="24"/>
                <w:szCs w:val="24"/>
                <w:lang w:val="en-GB"/>
              </w:rPr>
            </w:pPr>
            <w:r w:rsidRPr="001F002A">
              <w:rPr>
                <w:color w:val="000000" w:themeColor="text1"/>
                <w:sz w:val="24"/>
                <w:szCs w:val="24"/>
                <w:lang w:val="ru-RU"/>
              </w:rPr>
              <w:t>Средства</w:t>
            </w:r>
            <w:r w:rsidRPr="001F002A">
              <w:rPr>
                <w:color w:val="000000" w:themeColor="text1"/>
                <w:sz w:val="24"/>
                <w:szCs w:val="24"/>
              </w:rPr>
              <w:t xml:space="preserve"> </w:t>
            </w:r>
            <w:r w:rsidRPr="001F002A">
              <w:rPr>
                <w:color w:val="000000" w:themeColor="text1"/>
                <w:sz w:val="24"/>
                <w:szCs w:val="24"/>
                <w:lang w:val="ru-RU"/>
              </w:rPr>
              <w:t>индивидуальной</w:t>
            </w:r>
            <w:r w:rsidRPr="001F002A">
              <w:rPr>
                <w:color w:val="000000" w:themeColor="text1"/>
                <w:sz w:val="24"/>
                <w:szCs w:val="24"/>
              </w:rPr>
              <w:t xml:space="preserve"> </w:t>
            </w:r>
            <w:r w:rsidRPr="001F002A">
              <w:rPr>
                <w:color w:val="000000" w:themeColor="text1"/>
                <w:sz w:val="24"/>
                <w:szCs w:val="24"/>
                <w:lang w:val="ru-RU"/>
              </w:rPr>
              <w:t>защиты</w:t>
            </w:r>
            <w:r w:rsidRPr="001F002A">
              <w:rPr>
                <w:color w:val="000000" w:themeColor="text1"/>
                <w:sz w:val="24"/>
                <w:szCs w:val="24"/>
              </w:rPr>
              <w:t xml:space="preserve"> </w:t>
            </w:r>
          </w:p>
        </w:tc>
      </w:tr>
      <w:tr w:rsidR="00992399" w:rsidRPr="001F002A" w14:paraId="63B9CBAB" w14:textId="77777777" w:rsidTr="00A5340E">
        <w:trPr>
          <w:trHeight w:val="20"/>
        </w:trPr>
        <w:tc>
          <w:tcPr>
            <w:tcW w:w="2139" w:type="dxa"/>
            <w:tcMar>
              <w:top w:w="0" w:type="dxa"/>
              <w:left w:w="108" w:type="dxa"/>
              <w:bottom w:w="0" w:type="dxa"/>
              <w:right w:w="108" w:type="dxa"/>
            </w:tcMar>
            <w:hideMark/>
          </w:tcPr>
          <w:p w14:paraId="23F72BEA" w14:textId="15991156" w:rsidR="00992399" w:rsidRPr="001F002A" w:rsidRDefault="00E4108A" w:rsidP="003A15D7">
            <w:pPr>
              <w:jc w:val="both"/>
              <w:rPr>
                <w:sz w:val="24"/>
                <w:szCs w:val="24"/>
              </w:rPr>
            </w:pPr>
            <w:r w:rsidRPr="001F002A">
              <w:rPr>
                <w:color w:val="000000" w:themeColor="text1"/>
                <w:sz w:val="24"/>
                <w:szCs w:val="24"/>
                <w:lang w:val="en-GB"/>
              </w:rPr>
              <w:t>ПДП</w:t>
            </w:r>
          </w:p>
        </w:tc>
        <w:tc>
          <w:tcPr>
            <w:tcW w:w="7248" w:type="dxa"/>
            <w:tcMar>
              <w:top w:w="0" w:type="dxa"/>
              <w:left w:w="108" w:type="dxa"/>
              <w:bottom w:w="0" w:type="dxa"/>
              <w:right w:w="108" w:type="dxa"/>
            </w:tcMar>
            <w:hideMark/>
          </w:tcPr>
          <w:p w14:paraId="5C5C807B" w14:textId="3C93606E" w:rsidR="00992399" w:rsidRPr="001F002A" w:rsidRDefault="008E1AF0">
            <w:pPr>
              <w:adjustRightInd w:val="0"/>
              <w:jc w:val="both"/>
              <w:rPr>
                <w:sz w:val="24"/>
                <w:szCs w:val="24"/>
                <w:lang w:val="en-GB"/>
              </w:rPr>
            </w:pPr>
            <w:r w:rsidRPr="001F002A">
              <w:rPr>
                <w:color w:val="000000" w:themeColor="text1"/>
                <w:sz w:val="24"/>
                <w:szCs w:val="24"/>
                <w:lang w:val="ru-RU"/>
              </w:rPr>
              <w:t>План действий по переселению</w:t>
            </w:r>
          </w:p>
        </w:tc>
      </w:tr>
      <w:tr w:rsidR="00992399" w:rsidRPr="001F002A" w14:paraId="066DFEBD" w14:textId="77777777" w:rsidTr="00A5340E">
        <w:trPr>
          <w:trHeight w:val="20"/>
        </w:trPr>
        <w:tc>
          <w:tcPr>
            <w:tcW w:w="2139" w:type="dxa"/>
            <w:tcMar>
              <w:top w:w="0" w:type="dxa"/>
              <w:left w:w="108" w:type="dxa"/>
              <w:bottom w:w="0" w:type="dxa"/>
              <w:right w:w="108" w:type="dxa"/>
            </w:tcMar>
            <w:hideMark/>
          </w:tcPr>
          <w:p w14:paraId="69C748EB" w14:textId="4F09007D" w:rsidR="00992399" w:rsidRPr="001F002A" w:rsidRDefault="00E4108A" w:rsidP="003A15D7">
            <w:pPr>
              <w:jc w:val="both"/>
              <w:rPr>
                <w:sz w:val="24"/>
                <w:szCs w:val="24"/>
              </w:rPr>
            </w:pPr>
            <w:r w:rsidRPr="001F002A">
              <w:rPr>
                <w:color w:val="000000" w:themeColor="text1"/>
                <w:sz w:val="24"/>
                <w:szCs w:val="24"/>
                <w:lang w:val="en-GB"/>
              </w:rPr>
              <w:t>ОПП</w:t>
            </w:r>
          </w:p>
        </w:tc>
        <w:tc>
          <w:tcPr>
            <w:tcW w:w="7248" w:type="dxa"/>
            <w:tcMar>
              <w:top w:w="0" w:type="dxa"/>
              <w:left w:w="108" w:type="dxa"/>
              <w:bottom w:w="0" w:type="dxa"/>
              <w:right w:w="108" w:type="dxa"/>
            </w:tcMar>
            <w:hideMark/>
          </w:tcPr>
          <w:p w14:paraId="1D454B7F" w14:textId="581B515A" w:rsidR="00992399" w:rsidRPr="001F002A" w:rsidRDefault="008E1AF0">
            <w:pPr>
              <w:adjustRightInd w:val="0"/>
              <w:jc w:val="both"/>
              <w:rPr>
                <w:sz w:val="24"/>
                <w:szCs w:val="24"/>
              </w:rPr>
            </w:pPr>
            <w:r w:rsidRPr="001F002A">
              <w:rPr>
                <w:color w:val="000000" w:themeColor="text1"/>
                <w:sz w:val="24"/>
                <w:szCs w:val="24"/>
                <w:lang w:val="en-GB"/>
              </w:rPr>
              <w:t>Основы политики переселения</w:t>
            </w:r>
          </w:p>
        </w:tc>
      </w:tr>
      <w:tr w:rsidR="006E6E81" w:rsidRPr="001F002A" w14:paraId="62BF872F" w14:textId="77777777" w:rsidTr="00A5340E">
        <w:trPr>
          <w:trHeight w:val="20"/>
        </w:trPr>
        <w:tc>
          <w:tcPr>
            <w:tcW w:w="2139" w:type="dxa"/>
            <w:tcMar>
              <w:top w:w="0" w:type="dxa"/>
              <w:left w:w="108" w:type="dxa"/>
              <w:bottom w:w="0" w:type="dxa"/>
              <w:right w:w="108" w:type="dxa"/>
            </w:tcMar>
          </w:tcPr>
          <w:p w14:paraId="1CF2DD1D" w14:textId="604181C6" w:rsidR="006E6E81" w:rsidRPr="001F002A" w:rsidRDefault="006E6E81" w:rsidP="003A15D7">
            <w:pPr>
              <w:jc w:val="both"/>
              <w:rPr>
                <w:sz w:val="24"/>
                <w:szCs w:val="24"/>
                <w:lang w:val="ky-KG"/>
              </w:rPr>
            </w:pPr>
            <w:r w:rsidRPr="001F002A">
              <w:rPr>
                <w:sz w:val="24"/>
                <w:szCs w:val="24"/>
                <w:lang w:val="ky-KG"/>
              </w:rPr>
              <w:t>ТФЭ</w:t>
            </w:r>
          </w:p>
        </w:tc>
        <w:tc>
          <w:tcPr>
            <w:tcW w:w="7248" w:type="dxa"/>
            <w:tcMar>
              <w:top w:w="0" w:type="dxa"/>
              <w:left w:w="108" w:type="dxa"/>
              <w:bottom w:w="0" w:type="dxa"/>
              <w:right w:w="108" w:type="dxa"/>
            </w:tcMar>
          </w:tcPr>
          <w:p w14:paraId="2C195430" w14:textId="1E72E98E" w:rsidR="006E6E81" w:rsidRPr="001F002A" w:rsidRDefault="006E6E81">
            <w:pPr>
              <w:adjustRightInd w:val="0"/>
              <w:jc w:val="both"/>
              <w:rPr>
                <w:sz w:val="24"/>
                <w:szCs w:val="24"/>
                <w:lang w:val="ru-RU"/>
              </w:rPr>
            </w:pPr>
            <w:r w:rsidRPr="001F002A">
              <w:rPr>
                <w:sz w:val="24"/>
                <w:szCs w:val="24"/>
                <w:lang w:val="ru-RU"/>
              </w:rPr>
              <w:t xml:space="preserve"> Твердофазная экстракция</w:t>
            </w:r>
          </w:p>
        </w:tc>
      </w:tr>
      <w:tr w:rsidR="00992399" w:rsidRPr="001F002A" w14:paraId="02EA03D3" w14:textId="77777777" w:rsidTr="00A5340E">
        <w:trPr>
          <w:trHeight w:val="20"/>
        </w:trPr>
        <w:tc>
          <w:tcPr>
            <w:tcW w:w="2139" w:type="dxa"/>
            <w:tcMar>
              <w:top w:w="0" w:type="dxa"/>
              <w:left w:w="108" w:type="dxa"/>
              <w:bottom w:w="0" w:type="dxa"/>
              <w:right w:w="108" w:type="dxa"/>
            </w:tcMar>
            <w:hideMark/>
          </w:tcPr>
          <w:p w14:paraId="44D24398" w14:textId="29D2822A" w:rsidR="00992399" w:rsidRPr="001F002A" w:rsidRDefault="00E4108A" w:rsidP="003A15D7">
            <w:pPr>
              <w:jc w:val="both"/>
              <w:rPr>
                <w:sz w:val="24"/>
                <w:szCs w:val="24"/>
                <w:lang w:val="ky-KG"/>
              </w:rPr>
            </w:pPr>
            <w:r w:rsidRPr="001F002A">
              <w:rPr>
                <w:sz w:val="24"/>
                <w:szCs w:val="24"/>
                <w:lang w:val="ky-KG"/>
              </w:rPr>
              <w:t>СО</w:t>
            </w:r>
          </w:p>
        </w:tc>
        <w:tc>
          <w:tcPr>
            <w:tcW w:w="7248" w:type="dxa"/>
            <w:tcMar>
              <w:top w:w="0" w:type="dxa"/>
              <w:left w:w="108" w:type="dxa"/>
              <w:bottom w:w="0" w:type="dxa"/>
              <w:right w:w="108" w:type="dxa"/>
            </w:tcMar>
            <w:hideMark/>
          </w:tcPr>
          <w:p w14:paraId="5177FB21" w14:textId="21C2E1E8" w:rsidR="00992399" w:rsidRPr="001F002A" w:rsidRDefault="008E1AF0">
            <w:pPr>
              <w:adjustRightInd w:val="0"/>
              <w:jc w:val="both"/>
              <w:rPr>
                <w:sz w:val="24"/>
                <w:szCs w:val="24"/>
              </w:rPr>
            </w:pPr>
            <w:r w:rsidRPr="001F002A">
              <w:rPr>
                <w:sz w:val="24"/>
                <w:szCs w:val="24"/>
                <w:lang w:val="ru-RU"/>
              </w:rPr>
              <w:t>Социальная оценка</w:t>
            </w:r>
          </w:p>
        </w:tc>
      </w:tr>
      <w:tr w:rsidR="00992399" w:rsidRPr="001F002A" w14:paraId="69367113" w14:textId="77777777" w:rsidTr="00A5340E">
        <w:trPr>
          <w:trHeight w:val="20"/>
        </w:trPr>
        <w:tc>
          <w:tcPr>
            <w:tcW w:w="2139" w:type="dxa"/>
            <w:tcMar>
              <w:top w:w="0" w:type="dxa"/>
              <w:left w:w="108" w:type="dxa"/>
              <w:bottom w:w="0" w:type="dxa"/>
              <w:right w:w="108" w:type="dxa"/>
            </w:tcMar>
          </w:tcPr>
          <w:p w14:paraId="66A1592B" w14:textId="4EE146E7" w:rsidR="00992399" w:rsidRPr="001F002A" w:rsidRDefault="008E1AF0" w:rsidP="003A15D7">
            <w:pPr>
              <w:jc w:val="both"/>
              <w:rPr>
                <w:color w:val="000000" w:themeColor="text1"/>
                <w:sz w:val="24"/>
                <w:szCs w:val="24"/>
                <w:lang w:val="en-GB"/>
              </w:rPr>
            </w:pPr>
            <w:r w:rsidRPr="001F002A">
              <w:rPr>
                <w:color w:val="000000" w:themeColor="text1"/>
                <w:sz w:val="24"/>
                <w:szCs w:val="24"/>
                <w:lang w:val="ru-RU"/>
              </w:rPr>
              <w:t>СанПиН</w:t>
            </w:r>
          </w:p>
        </w:tc>
        <w:tc>
          <w:tcPr>
            <w:tcW w:w="7248" w:type="dxa"/>
            <w:tcMar>
              <w:top w:w="0" w:type="dxa"/>
              <w:left w:w="108" w:type="dxa"/>
              <w:bottom w:w="0" w:type="dxa"/>
              <w:right w:w="108" w:type="dxa"/>
            </w:tcMar>
          </w:tcPr>
          <w:p w14:paraId="56E6A435" w14:textId="082CAC2A" w:rsidR="00992399" w:rsidRPr="001F002A" w:rsidRDefault="008E1AF0">
            <w:pPr>
              <w:jc w:val="both"/>
              <w:rPr>
                <w:color w:val="000000" w:themeColor="text1"/>
                <w:sz w:val="24"/>
                <w:szCs w:val="24"/>
                <w:lang w:val="ru-RU"/>
              </w:rPr>
            </w:pPr>
            <w:r w:rsidRPr="001F002A">
              <w:rPr>
                <w:sz w:val="24"/>
                <w:szCs w:val="24"/>
                <w:lang w:val="ru-RU" w:eastAsia="ru-RU"/>
              </w:rPr>
              <w:t>Санитарны</w:t>
            </w:r>
            <w:r w:rsidR="009C63E3" w:rsidRPr="001F002A">
              <w:rPr>
                <w:sz w:val="24"/>
                <w:szCs w:val="24"/>
                <w:lang w:val="ru-RU" w:eastAsia="ru-RU"/>
              </w:rPr>
              <w:t>е</w:t>
            </w:r>
            <w:r w:rsidRPr="001F002A">
              <w:rPr>
                <w:sz w:val="24"/>
                <w:szCs w:val="24"/>
                <w:lang w:val="ru-RU" w:eastAsia="ru-RU"/>
              </w:rPr>
              <w:t xml:space="preserve"> правил</w:t>
            </w:r>
            <w:r w:rsidR="009C63E3" w:rsidRPr="001F002A">
              <w:rPr>
                <w:sz w:val="24"/>
                <w:szCs w:val="24"/>
                <w:lang w:val="ru-RU" w:eastAsia="ru-RU"/>
              </w:rPr>
              <w:t>а</w:t>
            </w:r>
            <w:r w:rsidR="00153D5F" w:rsidRPr="001F002A">
              <w:rPr>
                <w:sz w:val="24"/>
                <w:szCs w:val="24"/>
                <w:lang w:val="ru-RU" w:eastAsia="ru-RU"/>
              </w:rPr>
              <w:t xml:space="preserve"> и норм</w:t>
            </w:r>
            <w:r w:rsidR="009C63E3" w:rsidRPr="001F002A">
              <w:rPr>
                <w:sz w:val="24"/>
                <w:szCs w:val="24"/>
                <w:lang w:val="ru-RU" w:eastAsia="ru-RU"/>
              </w:rPr>
              <w:t>ы</w:t>
            </w:r>
            <w:r w:rsidR="00153D5F" w:rsidRPr="001F002A">
              <w:rPr>
                <w:sz w:val="24"/>
                <w:szCs w:val="24"/>
                <w:lang w:val="ru-RU" w:eastAsia="ru-RU"/>
              </w:rPr>
              <w:t xml:space="preserve"> </w:t>
            </w:r>
          </w:p>
        </w:tc>
      </w:tr>
      <w:tr w:rsidR="00992399" w:rsidRPr="001F002A" w14:paraId="3AD98CDD" w14:textId="77777777" w:rsidTr="00A5340E">
        <w:trPr>
          <w:trHeight w:val="20"/>
        </w:trPr>
        <w:tc>
          <w:tcPr>
            <w:tcW w:w="2139" w:type="dxa"/>
            <w:tcMar>
              <w:top w:w="0" w:type="dxa"/>
              <w:left w:w="108" w:type="dxa"/>
              <w:bottom w:w="0" w:type="dxa"/>
              <w:right w:w="108" w:type="dxa"/>
            </w:tcMar>
          </w:tcPr>
          <w:p w14:paraId="73B6E9CF" w14:textId="7122DD14" w:rsidR="00992399" w:rsidRPr="001F002A" w:rsidRDefault="00E4108A" w:rsidP="003A15D7">
            <w:pPr>
              <w:jc w:val="both"/>
              <w:rPr>
                <w:color w:val="000000" w:themeColor="text1"/>
                <w:sz w:val="24"/>
                <w:szCs w:val="24"/>
                <w:lang w:val="ky-KG"/>
              </w:rPr>
            </w:pPr>
            <w:r w:rsidRPr="001F002A">
              <w:rPr>
                <w:color w:val="000000" w:themeColor="text1"/>
                <w:sz w:val="24"/>
                <w:szCs w:val="24"/>
                <w:lang w:val="ky-KG"/>
              </w:rPr>
              <w:t>ГЭЭ</w:t>
            </w:r>
          </w:p>
        </w:tc>
        <w:tc>
          <w:tcPr>
            <w:tcW w:w="7248" w:type="dxa"/>
            <w:tcMar>
              <w:top w:w="0" w:type="dxa"/>
              <w:left w:w="108" w:type="dxa"/>
              <w:bottom w:w="0" w:type="dxa"/>
              <w:right w:w="108" w:type="dxa"/>
            </w:tcMar>
          </w:tcPr>
          <w:p w14:paraId="4B349233" w14:textId="4B191EF7" w:rsidR="00992399" w:rsidRPr="001F002A" w:rsidRDefault="00153D5F">
            <w:pPr>
              <w:jc w:val="both"/>
              <w:rPr>
                <w:color w:val="000000" w:themeColor="text1"/>
                <w:sz w:val="24"/>
                <w:szCs w:val="24"/>
              </w:rPr>
            </w:pPr>
            <w:r w:rsidRPr="001F002A">
              <w:rPr>
                <w:color w:val="000000" w:themeColor="text1"/>
                <w:sz w:val="24"/>
                <w:szCs w:val="24"/>
              </w:rPr>
              <w:t>Государственная экологическая экспертиза</w:t>
            </w:r>
          </w:p>
        </w:tc>
      </w:tr>
      <w:tr w:rsidR="00BD1778" w:rsidRPr="001F002A" w14:paraId="1FE58C92" w14:textId="77777777" w:rsidTr="00A5340E">
        <w:trPr>
          <w:trHeight w:val="20"/>
        </w:trPr>
        <w:tc>
          <w:tcPr>
            <w:tcW w:w="2139" w:type="dxa"/>
            <w:tcMar>
              <w:top w:w="0" w:type="dxa"/>
              <w:left w:w="108" w:type="dxa"/>
              <w:bottom w:w="0" w:type="dxa"/>
              <w:right w:w="108" w:type="dxa"/>
            </w:tcMar>
          </w:tcPr>
          <w:p w14:paraId="148038EA" w14:textId="07E0DDB6" w:rsidR="00BD1778" w:rsidRPr="001F002A" w:rsidRDefault="00BD1778" w:rsidP="003A15D7">
            <w:pPr>
              <w:jc w:val="both"/>
              <w:rPr>
                <w:color w:val="000000" w:themeColor="text1"/>
                <w:sz w:val="24"/>
                <w:szCs w:val="24"/>
                <w:lang w:val="ky-KG"/>
              </w:rPr>
            </w:pPr>
            <w:r w:rsidRPr="001F002A">
              <w:rPr>
                <w:color w:val="000000" w:themeColor="text1"/>
                <w:sz w:val="24"/>
                <w:szCs w:val="24"/>
                <w:lang w:val="ky-KG"/>
              </w:rPr>
              <w:t>ГК</w:t>
            </w:r>
          </w:p>
        </w:tc>
        <w:tc>
          <w:tcPr>
            <w:tcW w:w="7248" w:type="dxa"/>
            <w:tcMar>
              <w:top w:w="0" w:type="dxa"/>
              <w:left w:w="108" w:type="dxa"/>
              <w:bottom w:w="0" w:type="dxa"/>
              <w:right w:w="108" w:type="dxa"/>
            </w:tcMar>
          </w:tcPr>
          <w:p w14:paraId="16143297" w14:textId="0171BC09" w:rsidR="00BD1778" w:rsidRPr="001F002A" w:rsidRDefault="00BD1778">
            <w:pPr>
              <w:jc w:val="both"/>
              <w:rPr>
                <w:color w:val="000000" w:themeColor="text1"/>
                <w:sz w:val="24"/>
                <w:szCs w:val="24"/>
              </w:rPr>
            </w:pPr>
            <w:r w:rsidRPr="001F002A">
              <w:rPr>
                <w:color w:val="000000" w:themeColor="text1"/>
                <w:sz w:val="24"/>
                <w:szCs w:val="24"/>
              </w:rPr>
              <w:t>Гражданский кодекс</w:t>
            </w:r>
          </w:p>
        </w:tc>
      </w:tr>
      <w:tr w:rsidR="00992399" w:rsidRPr="001F002A" w14:paraId="0253219B" w14:textId="77777777" w:rsidTr="00A5340E">
        <w:trPr>
          <w:trHeight w:val="20"/>
        </w:trPr>
        <w:tc>
          <w:tcPr>
            <w:tcW w:w="2139" w:type="dxa"/>
            <w:tcMar>
              <w:top w:w="0" w:type="dxa"/>
              <w:left w:w="108" w:type="dxa"/>
              <w:bottom w:w="0" w:type="dxa"/>
              <w:right w:w="108" w:type="dxa"/>
            </w:tcMar>
          </w:tcPr>
          <w:p w14:paraId="46FDC810" w14:textId="14A64F5E" w:rsidR="00992399" w:rsidRPr="001F002A" w:rsidRDefault="00E4108A" w:rsidP="003A15D7">
            <w:pPr>
              <w:jc w:val="both"/>
              <w:rPr>
                <w:color w:val="000000" w:themeColor="text1"/>
                <w:sz w:val="24"/>
                <w:szCs w:val="24"/>
                <w:lang w:val="en-GB"/>
              </w:rPr>
            </w:pPr>
            <w:r w:rsidRPr="001F002A">
              <w:rPr>
                <w:color w:val="000000" w:themeColor="text1"/>
                <w:sz w:val="24"/>
                <w:szCs w:val="24"/>
                <w:lang w:val="en-GB"/>
              </w:rPr>
              <w:t>СЭС</w:t>
            </w:r>
          </w:p>
        </w:tc>
        <w:tc>
          <w:tcPr>
            <w:tcW w:w="7248" w:type="dxa"/>
            <w:tcMar>
              <w:top w:w="0" w:type="dxa"/>
              <w:left w:w="108" w:type="dxa"/>
              <w:bottom w:w="0" w:type="dxa"/>
              <w:right w:w="108" w:type="dxa"/>
            </w:tcMar>
          </w:tcPr>
          <w:p w14:paraId="10F0D61F" w14:textId="6C1BA5EA" w:rsidR="00992399" w:rsidRPr="001F002A" w:rsidRDefault="00B753A5">
            <w:pPr>
              <w:jc w:val="both"/>
              <w:rPr>
                <w:color w:val="000000" w:themeColor="text1"/>
                <w:sz w:val="24"/>
                <w:szCs w:val="24"/>
                <w:lang w:val="ru-RU"/>
              </w:rPr>
            </w:pPr>
            <w:r w:rsidRPr="001F002A">
              <w:rPr>
                <w:color w:val="000000" w:themeColor="text1"/>
                <w:sz w:val="24"/>
                <w:szCs w:val="24"/>
                <w:lang w:val="ru-RU"/>
              </w:rPr>
              <w:t xml:space="preserve">Социально-экологические стандарты </w:t>
            </w:r>
          </w:p>
        </w:tc>
      </w:tr>
      <w:tr w:rsidR="00992399" w:rsidRPr="001F002A" w14:paraId="7FDFD558" w14:textId="77777777" w:rsidTr="00A5340E">
        <w:trPr>
          <w:trHeight w:val="20"/>
        </w:trPr>
        <w:tc>
          <w:tcPr>
            <w:tcW w:w="2139" w:type="dxa"/>
            <w:tcMar>
              <w:top w:w="0" w:type="dxa"/>
              <w:left w:w="108" w:type="dxa"/>
              <w:bottom w:w="0" w:type="dxa"/>
              <w:right w:w="108" w:type="dxa"/>
            </w:tcMar>
          </w:tcPr>
          <w:p w14:paraId="26FC5ECD" w14:textId="4FCC1590" w:rsidR="00992399" w:rsidRPr="001F002A" w:rsidRDefault="00E4108A" w:rsidP="003A15D7">
            <w:pPr>
              <w:jc w:val="both"/>
              <w:rPr>
                <w:sz w:val="24"/>
                <w:szCs w:val="24"/>
              </w:rPr>
            </w:pPr>
            <w:r w:rsidRPr="001F002A">
              <w:rPr>
                <w:sz w:val="24"/>
                <w:szCs w:val="24"/>
              </w:rPr>
              <w:t>TП</w:t>
            </w:r>
          </w:p>
        </w:tc>
        <w:tc>
          <w:tcPr>
            <w:tcW w:w="7248" w:type="dxa"/>
            <w:tcMar>
              <w:top w:w="0" w:type="dxa"/>
              <w:left w:w="108" w:type="dxa"/>
              <w:bottom w:w="0" w:type="dxa"/>
              <w:right w:w="108" w:type="dxa"/>
            </w:tcMar>
          </w:tcPr>
          <w:p w14:paraId="3ACDAFD8" w14:textId="4905BA80" w:rsidR="00992399" w:rsidRPr="001F002A" w:rsidRDefault="00153D5F">
            <w:pPr>
              <w:jc w:val="both"/>
              <w:rPr>
                <w:sz w:val="24"/>
                <w:szCs w:val="24"/>
              </w:rPr>
            </w:pPr>
            <w:r w:rsidRPr="001F002A">
              <w:rPr>
                <w:color w:val="000000"/>
                <w:sz w:val="24"/>
                <w:szCs w:val="24"/>
                <w:lang w:val="ru-RU" w:eastAsia="ru-RU"/>
              </w:rPr>
              <w:t>Трансформаторная(ые) подстанция(и)</w:t>
            </w:r>
          </w:p>
        </w:tc>
      </w:tr>
      <w:tr w:rsidR="00992399" w:rsidRPr="001F002A" w14:paraId="2C70E751" w14:textId="77777777" w:rsidTr="00A5340E">
        <w:trPr>
          <w:trHeight w:val="20"/>
        </w:trPr>
        <w:tc>
          <w:tcPr>
            <w:tcW w:w="2139" w:type="dxa"/>
            <w:tcMar>
              <w:top w:w="0" w:type="dxa"/>
              <w:left w:w="108" w:type="dxa"/>
              <w:bottom w:w="0" w:type="dxa"/>
              <w:right w:w="108" w:type="dxa"/>
            </w:tcMar>
            <w:hideMark/>
          </w:tcPr>
          <w:p w14:paraId="4908960B" w14:textId="28C0CDD8" w:rsidR="00992399" w:rsidRPr="001F002A" w:rsidRDefault="00992399" w:rsidP="003A15D7">
            <w:pPr>
              <w:jc w:val="both"/>
              <w:rPr>
                <w:color w:val="000000" w:themeColor="text1"/>
                <w:sz w:val="24"/>
                <w:szCs w:val="24"/>
                <w:lang w:val="en-GB"/>
              </w:rPr>
            </w:pPr>
            <w:r w:rsidRPr="001F002A">
              <w:rPr>
                <w:color w:val="000000" w:themeColor="text1"/>
                <w:sz w:val="24"/>
                <w:szCs w:val="24"/>
                <w:lang w:val="en-GB"/>
              </w:rPr>
              <w:t>T</w:t>
            </w:r>
            <w:r w:rsidR="00E4108A" w:rsidRPr="001F002A">
              <w:rPr>
                <w:color w:val="000000" w:themeColor="text1"/>
                <w:sz w:val="24"/>
                <w:szCs w:val="24"/>
                <w:lang w:val="en-GB"/>
              </w:rPr>
              <w:t>З</w:t>
            </w:r>
          </w:p>
        </w:tc>
        <w:tc>
          <w:tcPr>
            <w:tcW w:w="7248" w:type="dxa"/>
            <w:tcMar>
              <w:top w:w="0" w:type="dxa"/>
              <w:left w:w="108" w:type="dxa"/>
              <w:bottom w:w="0" w:type="dxa"/>
              <w:right w:w="108" w:type="dxa"/>
            </w:tcMar>
            <w:hideMark/>
          </w:tcPr>
          <w:p w14:paraId="6970EE3F" w14:textId="3A2DDCD7" w:rsidR="00992399" w:rsidRPr="001F002A" w:rsidRDefault="00153D5F">
            <w:pPr>
              <w:jc w:val="both"/>
              <w:rPr>
                <w:color w:val="000000" w:themeColor="text1"/>
                <w:sz w:val="24"/>
                <w:szCs w:val="24"/>
              </w:rPr>
            </w:pPr>
            <w:r w:rsidRPr="001F002A">
              <w:rPr>
                <w:color w:val="000000" w:themeColor="text1"/>
                <w:sz w:val="24"/>
                <w:szCs w:val="24"/>
                <w:lang w:val="ru-RU"/>
              </w:rPr>
              <w:t>Техническое задание</w:t>
            </w:r>
          </w:p>
        </w:tc>
      </w:tr>
      <w:tr w:rsidR="00992399" w:rsidRPr="001F002A" w14:paraId="51416655" w14:textId="77777777" w:rsidTr="00A5340E">
        <w:trPr>
          <w:trHeight w:val="20"/>
        </w:trPr>
        <w:tc>
          <w:tcPr>
            <w:tcW w:w="2139" w:type="dxa"/>
            <w:tcMar>
              <w:top w:w="0" w:type="dxa"/>
              <w:left w:w="108" w:type="dxa"/>
              <w:bottom w:w="0" w:type="dxa"/>
              <w:right w:w="108" w:type="dxa"/>
            </w:tcMar>
            <w:hideMark/>
          </w:tcPr>
          <w:p w14:paraId="7FBDD695" w14:textId="59863855" w:rsidR="00992399" w:rsidRPr="001F002A" w:rsidRDefault="00E4108A" w:rsidP="003A15D7">
            <w:pPr>
              <w:jc w:val="both"/>
              <w:rPr>
                <w:color w:val="000000" w:themeColor="text1"/>
                <w:sz w:val="24"/>
                <w:szCs w:val="24"/>
              </w:rPr>
            </w:pPr>
            <w:r w:rsidRPr="001F002A">
              <w:rPr>
                <w:color w:val="000000" w:themeColor="text1"/>
                <w:sz w:val="24"/>
                <w:szCs w:val="24"/>
              </w:rPr>
              <w:t>ВБ</w:t>
            </w:r>
          </w:p>
        </w:tc>
        <w:tc>
          <w:tcPr>
            <w:tcW w:w="7248" w:type="dxa"/>
            <w:tcMar>
              <w:top w:w="0" w:type="dxa"/>
              <w:left w:w="108" w:type="dxa"/>
              <w:bottom w:w="0" w:type="dxa"/>
              <w:right w:w="108" w:type="dxa"/>
            </w:tcMar>
            <w:hideMark/>
          </w:tcPr>
          <w:p w14:paraId="30DE0A64" w14:textId="3CA0C700" w:rsidR="00992399" w:rsidRPr="001F002A" w:rsidRDefault="00153D5F">
            <w:pPr>
              <w:jc w:val="both"/>
              <w:rPr>
                <w:color w:val="000000" w:themeColor="text1"/>
                <w:sz w:val="24"/>
                <w:szCs w:val="24"/>
              </w:rPr>
            </w:pPr>
            <w:r w:rsidRPr="001F002A">
              <w:rPr>
                <w:color w:val="000000" w:themeColor="text1"/>
                <w:sz w:val="24"/>
                <w:szCs w:val="24"/>
                <w:lang w:val="ru-RU"/>
              </w:rPr>
              <w:t>Всемирный банк</w:t>
            </w:r>
          </w:p>
        </w:tc>
      </w:tr>
    </w:tbl>
    <w:p w14:paraId="1CBE4D59" w14:textId="77777777" w:rsidR="00D617C4" w:rsidRPr="006B3D36" w:rsidRDefault="00D617C4" w:rsidP="003A15D7">
      <w:pPr>
        <w:jc w:val="both"/>
        <w:rPr>
          <w:lang w:eastAsia="ru-RU"/>
        </w:rPr>
      </w:pPr>
    </w:p>
    <w:p w14:paraId="0A9C3AB0" w14:textId="105B21FB" w:rsidR="0004342B" w:rsidRPr="006B3D36" w:rsidRDefault="0004342B" w:rsidP="003A15D7">
      <w:pPr>
        <w:jc w:val="both"/>
        <w:rPr>
          <w:lang w:eastAsia="ru-RU"/>
        </w:rPr>
      </w:pPr>
      <w:r w:rsidRPr="006B3D36">
        <w:t xml:space="preserve"> </w:t>
      </w:r>
    </w:p>
    <w:p w14:paraId="5671272D" w14:textId="77777777" w:rsidR="0004342B" w:rsidRPr="006B3D36" w:rsidRDefault="0004342B" w:rsidP="003A15D7">
      <w:pPr>
        <w:jc w:val="both"/>
        <w:rPr>
          <w:lang w:eastAsia="ru-RU"/>
        </w:rPr>
      </w:pPr>
    </w:p>
    <w:p w14:paraId="33A16335" w14:textId="3D0FA874" w:rsidR="00802680" w:rsidRPr="006B3D36" w:rsidRDefault="00802680" w:rsidP="003A15D7">
      <w:pPr>
        <w:jc w:val="both"/>
        <w:rPr>
          <w:lang w:eastAsia="ru-RU"/>
        </w:rPr>
      </w:pPr>
      <w:r w:rsidRPr="006B3D36">
        <w:rPr>
          <w:lang w:eastAsia="ru-RU"/>
        </w:rPr>
        <w:br w:type="page"/>
      </w:r>
    </w:p>
    <w:p w14:paraId="1A0DA7E9" w14:textId="7CB5C49B" w:rsidR="000F78EA" w:rsidRPr="001F002A" w:rsidRDefault="000F78EA" w:rsidP="003A15D7">
      <w:pPr>
        <w:pStyle w:val="1"/>
        <w:keepNext w:val="0"/>
        <w:keepLines w:val="0"/>
        <w:widowControl/>
        <w:autoSpaceDE/>
        <w:autoSpaceDN/>
        <w:spacing w:before="0" w:after="120"/>
        <w:jc w:val="both"/>
        <w:rPr>
          <w:rFonts w:ascii="Times New Roman" w:eastAsia="Times New Roman" w:hAnsi="Times New Roman" w:cs="Times New Roman"/>
          <w:b/>
          <w:bCs/>
          <w:kern w:val="36"/>
          <w:sz w:val="24"/>
          <w:szCs w:val="24"/>
          <w:lang w:val="ru-RU" w:eastAsia="ru-RU"/>
        </w:rPr>
      </w:pPr>
      <w:bookmarkStart w:id="1" w:name="_Toc200552741"/>
      <w:bookmarkStart w:id="2" w:name="_Toc89430166"/>
      <w:r w:rsidRPr="001F002A">
        <w:rPr>
          <w:rFonts w:ascii="Times New Roman" w:eastAsia="Times New Roman" w:hAnsi="Times New Roman" w:cs="Times New Roman"/>
          <w:b/>
          <w:bCs/>
          <w:kern w:val="36"/>
          <w:sz w:val="24"/>
          <w:szCs w:val="24"/>
          <w:lang w:val="ru-RU" w:eastAsia="ru-RU"/>
        </w:rPr>
        <w:lastRenderedPageBreak/>
        <w:t>ПОЯСНИТЕЛЬНАЯ ЗАПИСКА</w:t>
      </w:r>
      <w:bookmarkEnd w:id="1"/>
      <w:r w:rsidRPr="001F002A">
        <w:rPr>
          <w:rFonts w:ascii="Times New Roman" w:eastAsia="Times New Roman" w:hAnsi="Times New Roman" w:cs="Times New Roman"/>
          <w:b/>
          <w:bCs/>
          <w:kern w:val="36"/>
          <w:sz w:val="24"/>
          <w:szCs w:val="24"/>
          <w:lang w:val="ru-RU" w:eastAsia="ru-RU"/>
        </w:rPr>
        <w:t xml:space="preserve"> </w:t>
      </w:r>
    </w:p>
    <w:p w14:paraId="38A7357E" w14:textId="481D79C9" w:rsidR="00DD3A91" w:rsidRPr="001F002A" w:rsidRDefault="00DD3A91">
      <w:pPr>
        <w:widowControl/>
        <w:autoSpaceDE/>
        <w:autoSpaceDN/>
        <w:spacing w:after="240"/>
        <w:jc w:val="both"/>
        <w:rPr>
          <w:sz w:val="24"/>
          <w:szCs w:val="24"/>
          <w:lang w:val="ru-RU"/>
        </w:rPr>
      </w:pPr>
      <w:r w:rsidRPr="001F002A">
        <w:rPr>
          <w:sz w:val="24"/>
          <w:szCs w:val="24"/>
          <w:lang w:val="ru-RU"/>
        </w:rPr>
        <w:t xml:space="preserve">Кыргызская Республика реализует проект «Модернизация и устойчивое развитие электроэнергетического сектора» (проект - </w:t>
      </w:r>
      <w:r w:rsidRPr="001F002A">
        <w:rPr>
          <w:sz w:val="24"/>
          <w:szCs w:val="24"/>
        </w:rPr>
        <w:t>KEMS</w:t>
      </w:r>
      <w:r w:rsidRPr="001F002A">
        <w:rPr>
          <w:sz w:val="24"/>
          <w:szCs w:val="24"/>
          <w:lang w:val="ru-RU"/>
        </w:rPr>
        <w:t>), с участием Министерства энергетики Кыргызской Республики (МЭ). Министерство энергетики несет общую ответственность за реализацию проекта. Проект будет реализован в соответствии с Планом экологических и социальных обязательств (ПЭСО), который является частью Соглашения о финансировании и других инструментов, принятых для проекта в соответствии с требованиями</w:t>
      </w:r>
      <w:r w:rsidR="006B3D36" w:rsidRPr="001F002A">
        <w:rPr>
          <w:sz w:val="24"/>
          <w:szCs w:val="24"/>
          <w:lang w:val="ru-RU"/>
        </w:rPr>
        <w:t xml:space="preserve"> </w:t>
      </w:r>
      <w:r w:rsidRPr="001F002A">
        <w:rPr>
          <w:sz w:val="24"/>
          <w:szCs w:val="24"/>
          <w:lang w:val="ru-RU"/>
        </w:rPr>
        <w:t xml:space="preserve"> </w:t>
      </w:r>
      <w:r w:rsidR="006B3D36" w:rsidRPr="001F002A">
        <w:rPr>
          <w:sz w:val="24"/>
          <w:szCs w:val="24"/>
          <w:lang w:val="ru-RU"/>
        </w:rPr>
        <w:t>Социально-э</w:t>
      </w:r>
      <w:r w:rsidRPr="001F002A">
        <w:rPr>
          <w:sz w:val="24"/>
          <w:szCs w:val="24"/>
          <w:lang w:val="ru-RU"/>
        </w:rPr>
        <w:t>кологическ</w:t>
      </w:r>
      <w:r w:rsidR="00F376FB" w:rsidRPr="001F002A">
        <w:rPr>
          <w:sz w:val="24"/>
          <w:szCs w:val="24"/>
          <w:lang w:val="ru-RU"/>
        </w:rPr>
        <w:t>их</w:t>
      </w:r>
      <w:r w:rsidR="006B3D36" w:rsidRPr="001F002A">
        <w:rPr>
          <w:sz w:val="24"/>
          <w:szCs w:val="24"/>
          <w:lang w:val="ru-RU"/>
        </w:rPr>
        <w:t xml:space="preserve"> принцип</w:t>
      </w:r>
      <w:r w:rsidR="00F376FB" w:rsidRPr="001F002A">
        <w:rPr>
          <w:sz w:val="24"/>
          <w:szCs w:val="24"/>
          <w:lang w:val="ru-RU"/>
        </w:rPr>
        <w:t>ов</w:t>
      </w:r>
      <w:r w:rsidRPr="001F002A">
        <w:rPr>
          <w:sz w:val="24"/>
          <w:szCs w:val="24"/>
          <w:lang w:val="ru-RU"/>
        </w:rPr>
        <w:t xml:space="preserve"> (ESF) Всемирного банка. </w:t>
      </w:r>
    </w:p>
    <w:p w14:paraId="67D4437F" w14:textId="0D9CFA9A" w:rsidR="000F78EA" w:rsidRPr="001F002A" w:rsidRDefault="000F78EA">
      <w:pPr>
        <w:jc w:val="both"/>
        <w:rPr>
          <w:sz w:val="24"/>
          <w:szCs w:val="24"/>
          <w:lang w:val="ru-RU" w:eastAsia="ru-RU"/>
        </w:rPr>
      </w:pPr>
      <w:r w:rsidRPr="001F002A">
        <w:rPr>
          <w:sz w:val="24"/>
          <w:szCs w:val="24"/>
          <w:lang w:val="ru-RU" w:eastAsia="ru-RU"/>
        </w:rPr>
        <w:t xml:space="preserve">Настоящий план управления окружающей и социальной средой (далее-ПУОСС) </w:t>
      </w:r>
      <w:r w:rsidR="00DD3A91" w:rsidRPr="001F002A">
        <w:rPr>
          <w:sz w:val="24"/>
          <w:szCs w:val="24"/>
          <w:lang w:val="ru-RU" w:eastAsia="ru-RU"/>
        </w:rPr>
        <w:t xml:space="preserve">разработан в соответствии с Рамочным документом </w:t>
      </w:r>
      <w:r w:rsidRPr="001F002A">
        <w:rPr>
          <w:sz w:val="24"/>
          <w:szCs w:val="24"/>
          <w:lang w:val="ru-RU" w:eastAsia="ru-RU"/>
        </w:rPr>
        <w:t xml:space="preserve">управления экологическими и социальными </w:t>
      </w:r>
      <w:r w:rsidR="00DD3A91" w:rsidRPr="001F002A">
        <w:rPr>
          <w:sz w:val="24"/>
          <w:szCs w:val="24"/>
          <w:lang w:val="ru-RU" w:eastAsia="ru-RU"/>
        </w:rPr>
        <w:t>мерами (далее-РДУЭС</w:t>
      </w:r>
      <w:r w:rsidRPr="001F002A">
        <w:rPr>
          <w:sz w:val="24"/>
          <w:szCs w:val="24"/>
          <w:lang w:val="ru-RU" w:eastAsia="ru-RU"/>
        </w:rPr>
        <w:t>М),</w:t>
      </w:r>
      <w:r w:rsidR="00DD3A91" w:rsidRPr="001F002A">
        <w:rPr>
          <w:sz w:val="24"/>
          <w:szCs w:val="24"/>
          <w:lang w:val="ru-RU" w:eastAsia="ru-RU"/>
        </w:rPr>
        <w:t xml:space="preserve"> </w:t>
      </w:r>
      <w:r w:rsidRPr="001F002A">
        <w:rPr>
          <w:sz w:val="24"/>
          <w:szCs w:val="24"/>
          <w:lang w:val="ru-RU" w:eastAsia="ru-RU"/>
        </w:rPr>
        <w:t>подготовленного в рамках Проекта</w:t>
      </w:r>
      <w:r w:rsidR="00DD3A91" w:rsidRPr="001F002A">
        <w:rPr>
          <w:sz w:val="24"/>
          <w:szCs w:val="24"/>
          <w:lang w:val="ru-RU" w:eastAsia="ru-RU"/>
        </w:rPr>
        <w:t xml:space="preserve"> </w:t>
      </w:r>
      <w:r w:rsidR="00DD3A91" w:rsidRPr="001F002A">
        <w:rPr>
          <w:sz w:val="24"/>
          <w:szCs w:val="24"/>
          <w:lang w:val="ru-RU"/>
        </w:rPr>
        <w:t xml:space="preserve">«Модернизация и устойчивое развитие электроэнергетического сектора» (проект - </w:t>
      </w:r>
      <w:r w:rsidR="00DD3A91" w:rsidRPr="001F002A">
        <w:rPr>
          <w:sz w:val="24"/>
          <w:szCs w:val="24"/>
        </w:rPr>
        <w:t>KEMS</w:t>
      </w:r>
      <w:r w:rsidR="00DD3A91" w:rsidRPr="001F002A">
        <w:rPr>
          <w:sz w:val="24"/>
          <w:szCs w:val="24"/>
          <w:lang w:val="ru-RU"/>
        </w:rPr>
        <w:t>), с участием Министерства энергетики Кыргызской Республики (МЭ)</w:t>
      </w:r>
      <w:r w:rsidRPr="001F002A">
        <w:rPr>
          <w:sz w:val="24"/>
          <w:szCs w:val="24"/>
          <w:lang w:val="ru-RU" w:eastAsia="ru-RU"/>
        </w:rPr>
        <w:t>, финансируемого Международной ассоциацией</w:t>
      </w:r>
      <w:r w:rsidR="00DD3A91" w:rsidRPr="001F002A">
        <w:rPr>
          <w:sz w:val="24"/>
          <w:szCs w:val="24"/>
          <w:lang w:val="ru-RU" w:eastAsia="ru-RU"/>
        </w:rPr>
        <w:t xml:space="preserve"> </w:t>
      </w:r>
      <w:r w:rsidRPr="001F002A">
        <w:rPr>
          <w:sz w:val="24"/>
          <w:szCs w:val="24"/>
          <w:lang w:val="ru-RU" w:eastAsia="ru-RU"/>
        </w:rPr>
        <w:t>развития.</w:t>
      </w:r>
    </w:p>
    <w:p w14:paraId="1FC0B574" w14:textId="56307F5F" w:rsidR="00DD3A91" w:rsidRPr="001F002A" w:rsidRDefault="00DD3A91">
      <w:pPr>
        <w:jc w:val="both"/>
        <w:rPr>
          <w:sz w:val="24"/>
          <w:szCs w:val="24"/>
          <w:lang w:val="ru-RU" w:eastAsia="ru-RU"/>
        </w:rPr>
      </w:pPr>
    </w:p>
    <w:p w14:paraId="71DCD216" w14:textId="7BB8F0C0" w:rsidR="000F78EA" w:rsidRPr="001F002A" w:rsidRDefault="000F78EA" w:rsidP="003A15D7">
      <w:pPr>
        <w:jc w:val="both"/>
        <w:rPr>
          <w:sz w:val="24"/>
          <w:szCs w:val="24"/>
          <w:lang w:val="ru-RU" w:eastAsia="ru-RU"/>
        </w:rPr>
      </w:pPr>
      <w:r w:rsidRPr="001F002A">
        <w:rPr>
          <w:sz w:val="24"/>
          <w:szCs w:val="24"/>
          <w:lang w:val="ru-RU" w:eastAsia="ru-RU"/>
        </w:rPr>
        <w:t>Настоящий ПУОСС включает процедуры и механизмы обеспечения требований социально-</w:t>
      </w:r>
      <w:r w:rsidR="000B72A2" w:rsidRPr="001F002A">
        <w:rPr>
          <w:sz w:val="24"/>
          <w:szCs w:val="24"/>
          <w:lang w:val="ru-RU" w:eastAsia="ru-RU"/>
        </w:rPr>
        <w:t xml:space="preserve"> </w:t>
      </w:r>
      <w:r w:rsidRPr="001F002A">
        <w:rPr>
          <w:sz w:val="24"/>
          <w:szCs w:val="24"/>
          <w:lang w:val="ru-RU" w:eastAsia="ru-RU"/>
        </w:rPr>
        <w:t>экологических стандартов Всемирного банка (далее-ВБ), а также законодательства Кыргызской</w:t>
      </w:r>
      <w:r w:rsidR="000B72A2" w:rsidRPr="001F002A">
        <w:rPr>
          <w:sz w:val="24"/>
          <w:szCs w:val="24"/>
          <w:lang w:val="ru-RU" w:eastAsia="ru-RU"/>
        </w:rPr>
        <w:t xml:space="preserve"> </w:t>
      </w:r>
      <w:r w:rsidRPr="001F002A">
        <w:rPr>
          <w:sz w:val="24"/>
          <w:szCs w:val="24"/>
          <w:lang w:val="ru-RU" w:eastAsia="ru-RU"/>
        </w:rPr>
        <w:t xml:space="preserve">Республики в области охраны окружающей </w:t>
      </w:r>
      <w:r w:rsidR="00B370F3" w:rsidRPr="001F002A">
        <w:rPr>
          <w:sz w:val="24"/>
          <w:szCs w:val="24"/>
          <w:lang w:val="ru-RU" w:eastAsia="ru-RU"/>
        </w:rPr>
        <w:t xml:space="preserve">среды </w:t>
      </w:r>
      <w:r w:rsidRPr="001F002A">
        <w:rPr>
          <w:sz w:val="24"/>
          <w:szCs w:val="24"/>
          <w:lang w:val="ru-RU" w:eastAsia="ru-RU"/>
        </w:rPr>
        <w:t xml:space="preserve">и </w:t>
      </w:r>
      <w:r w:rsidR="00685B8C" w:rsidRPr="001F002A">
        <w:rPr>
          <w:sz w:val="24"/>
          <w:szCs w:val="24"/>
          <w:lang w:val="ru-RU" w:eastAsia="ru-RU"/>
        </w:rPr>
        <w:t xml:space="preserve">управления </w:t>
      </w:r>
      <w:r w:rsidRPr="001F002A">
        <w:rPr>
          <w:sz w:val="24"/>
          <w:szCs w:val="24"/>
          <w:lang w:val="ru-RU" w:eastAsia="ru-RU"/>
        </w:rPr>
        <w:t>социаль</w:t>
      </w:r>
      <w:r w:rsidR="00CF5EE0" w:rsidRPr="001F002A">
        <w:rPr>
          <w:sz w:val="24"/>
          <w:szCs w:val="24"/>
          <w:lang w:val="ru-RU" w:eastAsia="ru-RU"/>
        </w:rPr>
        <w:t>ными рисками</w:t>
      </w:r>
      <w:r w:rsidR="003A7960" w:rsidRPr="001F002A">
        <w:rPr>
          <w:sz w:val="24"/>
          <w:szCs w:val="24"/>
          <w:lang w:val="ru-RU" w:eastAsia="ru-RU"/>
        </w:rPr>
        <w:t xml:space="preserve"> для </w:t>
      </w:r>
      <w:r w:rsidR="002A1396" w:rsidRPr="001F002A">
        <w:rPr>
          <w:sz w:val="24"/>
          <w:szCs w:val="24"/>
          <w:lang w:val="ru-RU" w:eastAsia="ru-RU"/>
        </w:rPr>
        <w:t xml:space="preserve">обечпечения </w:t>
      </w:r>
      <w:r w:rsidR="003C4F98" w:rsidRPr="001F002A">
        <w:rPr>
          <w:sz w:val="24"/>
          <w:szCs w:val="24"/>
          <w:lang w:val="ru-RU" w:eastAsia="ru-RU"/>
        </w:rPr>
        <w:t>лучшей защиты рез</w:t>
      </w:r>
      <w:r w:rsidR="002A1396" w:rsidRPr="001F002A">
        <w:rPr>
          <w:sz w:val="24"/>
          <w:szCs w:val="24"/>
          <w:lang w:val="ru-RU" w:eastAsia="ru-RU"/>
        </w:rPr>
        <w:t>у</w:t>
      </w:r>
      <w:r w:rsidR="003C4F98" w:rsidRPr="001F002A">
        <w:rPr>
          <w:sz w:val="24"/>
          <w:szCs w:val="24"/>
          <w:lang w:val="ru-RU" w:eastAsia="ru-RU"/>
        </w:rPr>
        <w:t>льт</w:t>
      </w:r>
      <w:r w:rsidR="002A1396" w:rsidRPr="001F002A">
        <w:rPr>
          <w:sz w:val="24"/>
          <w:szCs w:val="24"/>
          <w:lang w:val="ru-RU" w:eastAsia="ru-RU"/>
        </w:rPr>
        <w:t>а</w:t>
      </w:r>
      <w:r w:rsidR="003C4F98" w:rsidRPr="001F002A">
        <w:rPr>
          <w:sz w:val="24"/>
          <w:szCs w:val="24"/>
          <w:lang w:val="ru-RU" w:eastAsia="ru-RU"/>
        </w:rPr>
        <w:t>тов проекта.</w:t>
      </w:r>
      <w:r w:rsidR="00CF5EE0" w:rsidRPr="001F002A">
        <w:rPr>
          <w:sz w:val="24"/>
          <w:szCs w:val="24"/>
          <w:lang w:val="ru-RU" w:eastAsia="ru-RU"/>
        </w:rPr>
        <w:t xml:space="preserve"> </w:t>
      </w:r>
    </w:p>
    <w:p w14:paraId="6C63ABA3" w14:textId="77777777" w:rsidR="00DD3A91" w:rsidRPr="001F002A" w:rsidRDefault="00DD3A91" w:rsidP="003A15D7">
      <w:pPr>
        <w:jc w:val="both"/>
        <w:rPr>
          <w:sz w:val="24"/>
          <w:szCs w:val="24"/>
          <w:lang w:val="ru-RU" w:eastAsia="ru-RU"/>
        </w:rPr>
      </w:pPr>
    </w:p>
    <w:p w14:paraId="0D6D7D16" w14:textId="687E6AF5" w:rsidR="00DD3A91" w:rsidRPr="001F002A" w:rsidRDefault="000F78EA" w:rsidP="003A15D7">
      <w:pPr>
        <w:jc w:val="both"/>
        <w:rPr>
          <w:sz w:val="24"/>
          <w:szCs w:val="24"/>
          <w:lang w:val="ru-RU" w:eastAsia="ru-RU"/>
        </w:rPr>
      </w:pPr>
      <w:r w:rsidRPr="001F002A">
        <w:rPr>
          <w:sz w:val="24"/>
          <w:szCs w:val="24"/>
          <w:lang w:val="ru-RU" w:eastAsia="ru-RU"/>
        </w:rPr>
        <w:t>В данном ПУОСС описаны сведения о географическом охвате проекта, состояния окружающей и социальной среды. Также изложена</w:t>
      </w:r>
      <w:r w:rsidR="00A322C3" w:rsidRPr="001F002A">
        <w:rPr>
          <w:sz w:val="24"/>
          <w:szCs w:val="24"/>
          <w:lang w:val="ru-RU" w:eastAsia="ru-RU"/>
        </w:rPr>
        <w:t xml:space="preserve"> </w:t>
      </w:r>
      <w:r w:rsidRPr="001F002A">
        <w:rPr>
          <w:sz w:val="24"/>
          <w:szCs w:val="24"/>
          <w:lang w:val="ru-RU" w:eastAsia="ru-RU"/>
        </w:rPr>
        <w:t xml:space="preserve">информация о реализации проекта, месторасположении и </w:t>
      </w:r>
      <w:r w:rsidR="00DD3A91" w:rsidRPr="001F002A">
        <w:rPr>
          <w:sz w:val="24"/>
          <w:szCs w:val="24"/>
          <w:lang w:val="ru-RU" w:eastAsia="ru-RU"/>
        </w:rPr>
        <w:t>видах работ</w:t>
      </w:r>
      <w:r w:rsidRPr="001F002A">
        <w:rPr>
          <w:sz w:val="24"/>
          <w:szCs w:val="24"/>
          <w:lang w:val="ru-RU" w:eastAsia="ru-RU"/>
        </w:rPr>
        <w:t>.</w:t>
      </w:r>
    </w:p>
    <w:p w14:paraId="15D33B65" w14:textId="788D87BC" w:rsidR="000F78EA" w:rsidRPr="001F002A" w:rsidRDefault="000F78EA" w:rsidP="003A15D7">
      <w:pPr>
        <w:jc w:val="both"/>
        <w:rPr>
          <w:sz w:val="24"/>
          <w:szCs w:val="24"/>
          <w:lang w:val="ru-RU" w:eastAsia="ru-RU"/>
        </w:rPr>
      </w:pPr>
      <w:r w:rsidRPr="001F002A">
        <w:rPr>
          <w:sz w:val="24"/>
          <w:szCs w:val="24"/>
          <w:lang w:val="ru-RU" w:eastAsia="ru-RU"/>
        </w:rPr>
        <w:t xml:space="preserve"> </w:t>
      </w:r>
    </w:p>
    <w:p w14:paraId="1F07633D" w14:textId="4BCD3B3A" w:rsidR="000F78EA" w:rsidRPr="001F002A" w:rsidRDefault="000F78EA" w:rsidP="003A15D7">
      <w:pPr>
        <w:jc w:val="both"/>
        <w:rPr>
          <w:sz w:val="24"/>
          <w:szCs w:val="24"/>
          <w:lang w:val="ru-RU" w:eastAsia="ru-RU"/>
        </w:rPr>
      </w:pPr>
      <w:r w:rsidRPr="001F002A">
        <w:rPr>
          <w:sz w:val="24"/>
          <w:szCs w:val="24"/>
          <w:lang w:val="ru-RU" w:eastAsia="ru-RU"/>
        </w:rPr>
        <w:t>Одним из ключевых глав ПУОСС является воздействие проекта на окружающую и социальную</w:t>
      </w:r>
      <w:r w:rsidR="000B72A2" w:rsidRPr="001F002A">
        <w:rPr>
          <w:sz w:val="24"/>
          <w:szCs w:val="24"/>
          <w:lang w:val="ru-RU" w:eastAsia="ru-RU"/>
        </w:rPr>
        <w:t xml:space="preserve"> </w:t>
      </w:r>
      <w:r w:rsidRPr="001F002A">
        <w:rPr>
          <w:sz w:val="24"/>
          <w:szCs w:val="24"/>
          <w:lang w:val="ru-RU" w:eastAsia="ru-RU"/>
        </w:rPr>
        <w:t>среду и соответствующие меры их смягчения. В данном разделе описываются виды и способы</w:t>
      </w:r>
      <w:r w:rsidR="000B72A2" w:rsidRPr="001F002A">
        <w:rPr>
          <w:sz w:val="24"/>
          <w:szCs w:val="24"/>
          <w:lang w:val="ru-RU" w:eastAsia="ru-RU"/>
        </w:rPr>
        <w:t xml:space="preserve"> </w:t>
      </w:r>
      <w:r w:rsidRPr="001F002A">
        <w:rPr>
          <w:sz w:val="24"/>
          <w:szCs w:val="24"/>
          <w:lang w:val="ru-RU" w:eastAsia="ru-RU"/>
        </w:rPr>
        <w:t>снижения негативного воздействия проекта на социальную и окружающую среду.</w:t>
      </w:r>
      <w:r w:rsidR="000B72A2" w:rsidRPr="001F002A">
        <w:rPr>
          <w:sz w:val="24"/>
          <w:szCs w:val="24"/>
          <w:lang w:val="ru-RU" w:eastAsia="ru-RU"/>
        </w:rPr>
        <w:t xml:space="preserve"> </w:t>
      </w:r>
      <w:r w:rsidRPr="001F002A">
        <w:rPr>
          <w:sz w:val="24"/>
          <w:szCs w:val="24"/>
          <w:lang w:val="ru-RU" w:eastAsia="ru-RU"/>
        </w:rPr>
        <w:t>Виды воздействий на окружающую и социальную среду в ходе строительства и эксплуатации</w:t>
      </w:r>
      <w:r w:rsidR="000B72A2" w:rsidRPr="001F002A">
        <w:rPr>
          <w:sz w:val="24"/>
          <w:szCs w:val="24"/>
          <w:lang w:val="ru-RU" w:eastAsia="ru-RU"/>
        </w:rPr>
        <w:t xml:space="preserve"> </w:t>
      </w:r>
      <w:r w:rsidRPr="001F002A">
        <w:rPr>
          <w:sz w:val="24"/>
          <w:szCs w:val="24"/>
          <w:lang w:val="ru-RU" w:eastAsia="ru-RU"/>
        </w:rPr>
        <w:t xml:space="preserve">показаны в разделе </w:t>
      </w:r>
      <w:r w:rsidR="006C2082" w:rsidRPr="001F002A">
        <w:rPr>
          <w:sz w:val="24"/>
          <w:szCs w:val="24"/>
          <w:lang w:val="ru-RU" w:eastAsia="ru-RU"/>
        </w:rPr>
        <w:t>5</w:t>
      </w:r>
      <w:r w:rsidRPr="001F002A">
        <w:rPr>
          <w:sz w:val="24"/>
          <w:szCs w:val="24"/>
          <w:lang w:val="ru-RU" w:eastAsia="ru-RU"/>
        </w:rPr>
        <w:t>. В этом разделе описаны предполагаемые действия и меры смягчения на</w:t>
      </w:r>
      <w:r w:rsidR="000B72A2" w:rsidRPr="001F002A">
        <w:rPr>
          <w:sz w:val="24"/>
          <w:szCs w:val="24"/>
          <w:lang w:val="ru-RU" w:eastAsia="ru-RU"/>
        </w:rPr>
        <w:t xml:space="preserve"> </w:t>
      </w:r>
      <w:r w:rsidRPr="001F002A">
        <w:rPr>
          <w:sz w:val="24"/>
          <w:szCs w:val="24"/>
          <w:lang w:val="ru-RU" w:eastAsia="ru-RU"/>
        </w:rPr>
        <w:t>каждые экологические и социальные параметры (почва, водные ресурсы, атмосферный воздух,</w:t>
      </w:r>
      <w:r w:rsidR="000B72A2" w:rsidRPr="001F002A">
        <w:rPr>
          <w:sz w:val="24"/>
          <w:szCs w:val="24"/>
          <w:lang w:val="ru-RU" w:eastAsia="ru-RU"/>
        </w:rPr>
        <w:t xml:space="preserve"> </w:t>
      </w:r>
      <w:r w:rsidRPr="001F002A">
        <w:rPr>
          <w:sz w:val="24"/>
          <w:szCs w:val="24"/>
          <w:lang w:val="ru-RU" w:eastAsia="ru-RU"/>
        </w:rPr>
        <w:t>образование отходов, шумовое воздействие, безопасность и здоровье рабочих и населения и пр.) с</w:t>
      </w:r>
      <w:r w:rsidR="000B72A2" w:rsidRPr="001F002A">
        <w:rPr>
          <w:sz w:val="24"/>
          <w:szCs w:val="24"/>
          <w:lang w:val="ru-RU" w:eastAsia="ru-RU"/>
        </w:rPr>
        <w:t xml:space="preserve"> </w:t>
      </w:r>
      <w:r w:rsidRPr="001F002A">
        <w:rPr>
          <w:sz w:val="24"/>
          <w:szCs w:val="24"/>
          <w:lang w:val="ru-RU" w:eastAsia="ru-RU"/>
        </w:rPr>
        <w:t>указанием ответственных организаций и лиц.</w:t>
      </w:r>
    </w:p>
    <w:p w14:paraId="7756FC3E" w14:textId="77777777" w:rsidR="00DD3A91" w:rsidRPr="001F002A" w:rsidRDefault="00DD3A91" w:rsidP="003A15D7">
      <w:pPr>
        <w:jc w:val="both"/>
        <w:rPr>
          <w:sz w:val="24"/>
          <w:szCs w:val="24"/>
          <w:lang w:val="ru-RU" w:eastAsia="ru-RU"/>
        </w:rPr>
      </w:pPr>
    </w:p>
    <w:p w14:paraId="7976EEED" w14:textId="77777777" w:rsidR="000F78EA" w:rsidRPr="001F002A" w:rsidRDefault="000F78EA" w:rsidP="003A15D7">
      <w:pPr>
        <w:jc w:val="both"/>
        <w:rPr>
          <w:sz w:val="24"/>
          <w:szCs w:val="24"/>
          <w:lang w:val="ru-RU" w:eastAsia="ru-RU"/>
        </w:rPr>
      </w:pPr>
      <w:r w:rsidRPr="001F002A">
        <w:rPr>
          <w:sz w:val="24"/>
          <w:szCs w:val="24"/>
          <w:lang w:val="ru-RU" w:eastAsia="ru-RU"/>
        </w:rPr>
        <w:t>С целью мониторинга воздействия строительных работ на окружающую среду и для принятия</w:t>
      </w:r>
    </w:p>
    <w:p w14:paraId="62B8FD25" w14:textId="77777777" w:rsidR="000F78EA" w:rsidRPr="001F002A" w:rsidRDefault="000F78EA" w:rsidP="003A15D7">
      <w:pPr>
        <w:jc w:val="both"/>
        <w:rPr>
          <w:sz w:val="24"/>
          <w:szCs w:val="24"/>
          <w:lang w:val="ru-RU" w:eastAsia="ru-RU"/>
        </w:rPr>
      </w:pPr>
      <w:r w:rsidRPr="001F002A">
        <w:rPr>
          <w:sz w:val="24"/>
          <w:szCs w:val="24"/>
          <w:lang w:val="ru-RU" w:eastAsia="ru-RU"/>
        </w:rPr>
        <w:t>соответствующих мер разработан раздел 7, в котором указаны параметры и способы мониторинга</w:t>
      </w:r>
    </w:p>
    <w:p w14:paraId="6DD468CD" w14:textId="7E5B2F0D" w:rsidR="000F78EA" w:rsidRPr="001F002A" w:rsidRDefault="000F78EA" w:rsidP="003A15D7">
      <w:pPr>
        <w:jc w:val="both"/>
        <w:rPr>
          <w:sz w:val="24"/>
          <w:szCs w:val="24"/>
          <w:lang w:val="ru-RU" w:eastAsia="ru-RU"/>
        </w:rPr>
      </w:pPr>
      <w:r w:rsidRPr="001F002A">
        <w:rPr>
          <w:sz w:val="24"/>
          <w:szCs w:val="24"/>
          <w:lang w:val="ru-RU" w:eastAsia="ru-RU"/>
        </w:rPr>
        <w:t>за состоянием окружающей среды.</w:t>
      </w:r>
    </w:p>
    <w:p w14:paraId="0B290435" w14:textId="77777777" w:rsidR="00DD3A91" w:rsidRPr="001F002A" w:rsidRDefault="00DD3A91" w:rsidP="003A15D7">
      <w:pPr>
        <w:jc w:val="both"/>
        <w:rPr>
          <w:sz w:val="24"/>
          <w:szCs w:val="24"/>
          <w:lang w:val="ru-RU" w:eastAsia="ru-RU"/>
        </w:rPr>
      </w:pPr>
    </w:p>
    <w:p w14:paraId="08C5840D" w14:textId="77777777" w:rsidR="000F78EA" w:rsidRPr="001F002A" w:rsidRDefault="000F78EA" w:rsidP="003A15D7">
      <w:pPr>
        <w:jc w:val="both"/>
        <w:rPr>
          <w:sz w:val="24"/>
          <w:szCs w:val="24"/>
          <w:lang w:val="ru-RU" w:eastAsia="ru-RU"/>
        </w:rPr>
      </w:pPr>
      <w:r w:rsidRPr="001F002A">
        <w:rPr>
          <w:sz w:val="24"/>
          <w:szCs w:val="24"/>
          <w:lang w:val="ru-RU" w:eastAsia="ru-RU"/>
        </w:rPr>
        <w:t>В данном документе изложена информация:</w:t>
      </w:r>
    </w:p>
    <w:p w14:paraId="15D77780" w14:textId="77777777" w:rsidR="006B3D36" w:rsidRPr="001F002A" w:rsidRDefault="000F78EA" w:rsidP="00770E2D">
      <w:pPr>
        <w:pStyle w:val="a7"/>
        <w:numPr>
          <w:ilvl w:val="0"/>
          <w:numId w:val="35"/>
        </w:numPr>
        <w:jc w:val="both"/>
        <w:rPr>
          <w:sz w:val="24"/>
          <w:szCs w:val="24"/>
          <w:lang w:val="ru-RU" w:eastAsia="ru-RU"/>
        </w:rPr>
      </w:pPr>
      <w:r w:rsidRPr="001F002A">
        <w:rPr>
          <w:sz w:val="24"/>
          <w:szCs w:val="24"/>
          <w:lang w:val="ru-RU" w:eastAsia="ru-RU"/>
        </w:rPr>
        <w:t>о возможном воздействии проекта на социальную и окружающую среду;</w:t>
      </w:r>
    </w:p>
    <w:p w14:paraId="12E679E0" w14:textId="57BEAA16" w:rsidR="006B3D36" w:rsidRPr="001F002A" w:rsidRDefault="000F78EA" w:rsidP="00770E2D">
      <w:pPr>
        <w:pStyle w:val="a7"/>
        <w:numPr>
          <w:ilvl w:val="0"/>
          <w:numId w:val="35"/>
        </w:numPr>
        <w:jc w:val="both"/>
        <w:rPr>
          <w:sz w:val="24"/>
          <w:szCs w:val="24"/>
          <w:lang w:val="ru-RU" w:eastAsia="ru-RU"/>
        </w:rPr>
      </w:pPr>
      <w:r w:rsidRPr="001F002A">
        <w:rPr>
          <w:sz w:val="24"/>
          <w:szCs w:val="24"/>
          <w:lang w:val="ru-RU" w:eastAsia="ru-RU"/>
        </w:rPr>
        <w:t>о действующей правовой базе, регулирующей охрану и использование природных ресурсов;</w:t>
      </w:r>
    </w:p>
    <w:p w14:paraId="292CD51E" w14:textId="77777777" w:rsidR="006B3D36" w:rsidRPr="001F002A" w:rsidRDefault="000F78EA" w:rsidP="00770E2D">
      <w:pPr>
        <w:pStyle w:val="a7"/>
        <w:numPr>
          <w:ilvl w:val="0"/>
          <w:numId w:val="35"/>
        </w:numPr>
        <w:jc w:val="both"/>
        <w:rPr>
          <w:sz w:val="24"/>
          <w:szCs w:val="24"/>
          <w:lang w:val="ru-RU" w:eastAsia="ru-RU"/>
        </w:rPr>
      </w:pPr>
      <w:r w:rsidRPr="001F002A">
        <w:rPr>
          <w:sz w:val="24"/>
          <w:szCs w:val="24"/>
          <w:lang w:val="ru-RU" w:eastAsia="ru-RU"/>
        </w:rPr>
        <w:t>о проведении общественных слушаний населению при реализации проекта;</w:t>
      </w:r>
    </w:p>
    <w:p w14:paraId="0EBDD28B" w14:textId="37F89D7E" w:rsidR="000F78EA" w:rsidRPr="001F002A" w:rsidRDefault="000F78EA" w:rsidP="00770E2D">
      <w:pPr>
        <w:pStyle w:val="a7"/>
        <w:numPr>
          <w:ilvl w:val="0"/>
          <w:numId w:val="35"/>
        </w:numPr>
        <w:jc w:val="both"/>
        <w:rPr>
          <w:sz w:val="24"/>
          <w:szCs w:val="24"/>
          <w:lang w:val="ru-RU" w:eastAsia="ru-RU"/>
        </w:rPr>
      </w:pPr>
      <w:r w:rsidRPr="001F002A">
        <w:rPr>
          <w:sz w:val="24"/>
          <w:szCs w:val="24"/>
          <w:lang w:val="ru-RU" w:eastAsia="ru-RU"/>
        </w:rPr>
        <w:t>о механизме рассмотрения жалоб граждан.</w:t>
      </w:r>
    </w:p>
    <w:p w14:paraId="582FF017" w14:textId="468116C2" w:rsidR="000F78EA" w:rsidRPr="001F002A" w:rsidRDefault="000F78EA" w:rsidP="003A15D7">
      <w:pPr>
        <w:jc w:val="both"/>
        <w:rPr>
          <w:sz w:val="24"/>
          <w:szCs w:val="24"/>
          <w:lang w:val="ru-RU" w:eastAsia="ru-RU"/>
        </w:rPr>
      </w:pPr>
      <w:r w:rsidRPr="001F002A">
        <w:rPr>
          <w:sz w:val="24"/>
          <w:szCs w:val="24"/>
          <w:lang w:val="ru-RU" w:eastAsia="ru-RU"/>
        </w:rPr>
        <w:t>В рамках данного подпроекта не будет финансироваться деятельность</w:t>
      </w:r>
      <w:r w:rsidR="00E71DE1" w:rsidRPr="001F002A">
        <w:rPr>
          <w:sz w:val="24"/>
          <w:szCs w:val="24"/>
          <w:lang w:val="ru-RU" w:eastAsia="ru-RU"/>
        </w:rPr>
        <w:t xml:space="preserve"> с высоким риском </w:t>
      </w:r>
      <w:r w:rsidR="008D31A4" w:rsidRPr="001F002A">
        <w:rPr>
          <w:sz w:val="24"/>
          <w:szCs w:val="24"/>
          <w:lang w:val="ru-RU" w:eastAsia="ru-RU"/>
        </w:rPr>
        <w:t xml:space="preserve"> </w:t>
      </w:r>
      <w:r w:rsidRPr="001F002A">
        <w:rPr>
          <w:sz w:val="24"/>
          <w:szCs w:val="24"/>
          <w:lang w:val="ru-RU" w:eastAsia="ru-RU"/>
        </w:rPr>
        <w:t>или необратимое воздействие на окружающую</w:t>
      </w:r>
      <w:r w:rsidR="008D31A4" w:rsidRPr="001F002A">
        <w:rPr>
          <w:sz w:val="24"/>
          <w:szCs w:val="24"/>
          <w:lang w:val="ru-RU" w:eastAsia="ru-RU"/>
        </w:rPr>
        <w:t xml:space="preserve"> и социальную </w:t>
      </w:r>
      <w:r w:rsidRPr="001F002A">
        <w:rPr>
          <w:sz w:val="24"/>
          <w:szCs w:val="24"/>
          <w:lang w:val="ru-RU" w:eastAsia="ru-RU"/>
        </w:rPr>
        <w:t xml:space="preserve"> среду.</w:t>
      </w:r>
    </w:p>
    <w:p w14:paraId="4BA7BCFE" w14:textId="77777777" w:rsidR="00DD3A91" w:rsidRPr="001F002A" w:rsidRDefault="00DD3A91" w:rsidP="003A15D7">
      <w:pPr>
        <w:jc w:val="both"/>
        <w:rPr>
          <w:sz w:val="24"/>
          <w:szCs w:val="24"/>
          <w:lang w:val="ru-RU" w:eastAsia="ru-RU"/>
        </w:rPr>
      </w:pPr>
    </w:p>
    <w:p w14:paraId="6487EE11" w14:textId="6F11077C" w:rsidR="000F78EA" w:rsidRPr="001F002A" w:rsidRDefault="000F78EA" w:rsidP="003A15D7">
      <w:pPr>
        <w:jc w:val="both"/>
        <w:rPr>
          <w:sz w:val="24"/>
          <w:szCs w:val="24"/>
          <w:lang w:val="ru-RU" w:eastAsia="ru-RU"/>
        </w:rPr>
      </w:pPr>
      <w:r w:rsidRPr="001F002A">
        <w:rPr>
          <w:sz w:val="24"/>
          <w:szCs w:val="24"/>
          <w:lang w:val="ru-RU" w:eastAsia="ru-RU"/>
        </w:rPr>
        <w:t>Требования, указанные в настоящем ПУОСС, являют</w:t>
      </w:r>
      <w:r w:rsidR="00DD3A91" w:rsidRPr="001F002A">
        <w:rPr>
          <w:sz w:val="24"/>
          <w:szCs w:val="24"/>
          <w:lang w:val="ru-RU" w:eastAsia="ru-RU"/>
        </w:rPr>
        <w:t>ся обязательными для соблюдения</w:t>
      </w:r>
      <w:r w:rsidRPr="001F002A">
        <w:rPr>
          <w:sz w:val="24"/>
          <w:szCs w:val="24"/>
          <w:lang w:val="ru-RU" w:eastAsia="ru-RU"/>
        </w:rPr>
        <w:t xml:space="preserve">. Соответствующие специалисты </w:t>
      </w:r>
      <w:r w:rsidR="000B72A2" w:rsidRPr="001F002A">
        <w:rPr>
          <w:sz w:val="24"/>
          <w:szCs w:val="24"/>
          <w:lang w:val="ru-RU" w:eastAsia="ru-RU"/>
        </w:rPr>
        <w:t>ОУП будут</w:t>
      </w:r>
      <w:r w:rsidRPr="001F002A">
        <w:rPr>
          <w:sz w:val="24"/>
          <w:szCs w:val="24"/>
          <w:lang w:val="ru-RU" w:eastAsia="ru-RU"/>
        </w:rPr>
        <w:t xml:space="preserve"> контролировать выполнение мер по снижению</w:t>
      </w:r>
    </w:p>
    <w:p w14:paraId="4DC4FEA2" w14:textId="77777777" w:rsidR="000F78EA" w:rsidRPr="001F002A" w:rsidRDefault="000F78EA" w:rsidP="003A15D7">
      <w:pPr>
        <w:jc w:val="both"/>
        <w:rPr>
          <w:sz w:val="24"/>
          <w:szCs w:val="24"/>
          <w:lang w:val="ru-RU" w:eastAsia="ru-RU"/>
        </w:rPr>
      </w:pPr>
      <w:r w:rsidRPr="001F002A">
        <w:rPr>
          <w:sz w:val="24"/>
          <w:szCs w:val="24"/>
          <w:lang w:val="ru-RU" w:eastAsia="ru-RU"/>
        </w:rPr>
        <w:t>воздействия и соблюдение надлежащей практики, предписанной данным документом, и в случае</w:t>
      </w:r>
    </w:p>
    <w:p w14:paraId="19695B61" w14:textId="77777777" w:rsidR="000F78EA" w:rsidRPr="001F002A" w:rsidRDefault="000F78EA" w:rsidP="003A15D7">
      <w:pPr>
        <w:jc w:val="both"/>
        <w:rPr>
          <w:sz w:val="24"/>
          <w:szCs w:val="24"/>
          <w:lang w:val="ru-RU" w:eastAsia="ru-RU"/>
        </w:rPr>
      </w:pPr>
      <w:r w:rsidRPr="001F002A">
        <w:rPr>
          <w:sz w:val="24"/>
          <w:szCs w:val="24"/>
          <w:lang w:val="ru-RU" w:eastAsia="ru-RU"/>
        </w:rPr>
        <w:lastRenderedPageBreak/>
        <w:t>обнаружения недостатков, будет уведомлять подрядчиков о выявленных проблемах и требовать</w:t>
      </w:r>
    </w:p>
    <w:p w14:paraId="79E3597F" w14:textId="5DFF20B3" w:rsidR="00DD3A91" w:rsidRPr="001F002A" w:rsidRDefault="000F78EA" w:rsidP="003A15D7">
      <w:pPr>
        <w:jc w:val="both"/>
        <w:rPr>
          <w:sz w:val="24"/>
          <w:szCs w:val="24"/>
          <w:lang w:val="ru-RU" w:eastAsia="ru-RU"/>
        </w:rPr>
      </w:pPr>
      <w:r w:rsidRPr="001F002A">
        <w:rPr>
          <w:sz w:val="24"/>
          <w:szCs w:val="24"/>
          <w:lang w:val="ru-RU" w:eastAsia="ru-RU"/>
        </w:rPr>
        <w:t>принятия мер по устранению недостатков.</w:t>
      </w:r>
    </w:p>
    <w:p w14:paraId="1F96599B" w14:textId="77777777" w:rsidR="00DD3A91" w:rsidRPr="001F002A" w:rsidRDefault="00DD3A91" w:rsidP="003A15D7">
      <w:pPr>
        <w:widowControl/>
        <w:autoSpaceDE/>
        <w:autoSpaceDN/>
        <w:spacing w:after="160" w:line="259" w:lineRule="auto"/>
        <w:jc w:val="both"/>
        <w:rPr>
          <w:sz w:val="24"/>
          <w:szCs w:val="24"/>
          <w:lang w:val="ru-RU" w:eastAsia="ru-RU"/>
        </w:rPr>
      </w:pPr>
      <w:r w:rsidRPr="001F002A">
        <w:rPr>
          <w:sz w:val="24"/>
          <w:szCs w:val="24"/>
          <w:lang w:val="ru-RU" w:eastAsia="ru-RU"/>
        </w:rPr>
        <w:br w:type="page"/>
      </w:r>
    </w:p>
    <w:p w14:paraId="1264033C" w14:textId="08F47F21" w:rsidR="00153D5F" w:rsidRPr="001F002A" w:rsidRDefault="00DD3A91" w:rsidP="00770E2D">
      <w:pPr>
        <w:pStyle w:val="1"/>
        <w:keepNext w:val="0"/>
        <w:keepLines w:val="0"/>
        <w:widowControl/>
        <w:numPr>
          <w:ilvl w:val="0"/>
          <w:numId w:val="2"/>
        </w:numPr>
        <w:autoSpaceDE/>
        <w:autoSpaceDN/>
        <w:spacing w:before="0" w:after="120"/>
        <w:jc w:val="both"/>
        <w:rPr>
          <w:rFonts w:ascii="Times New Roman" w:eastAsia="Times New Roman" w:hAnsi="Times New Roman" w:cs="Times New Roman"/>
          <w:b/>
          <w:bCs/>
          <w:kern w:val="36"/>
          <w:sz w:val="24"/>
          <w:szCs w:val="24"/>
          <w:lang w:eastAsia="ru-RU"/>
        </w:rPr>
      </w:pPr>
      <w:bookmarkStart w:id="3" w:name="_Toc200552742"/>
      <w:r w:rsidRPr="001F002A">
        <w:rPr>
          <w:rFonts w:ascii="Times New Roman" w:eastAsia="Times New Roman" w:hAnsi="Times New Roman" w:cs="Times New Roman"/>
          <w:b/>
          <w:bCs/>
          <w:kern w:val="36"/>
          <w:sz w:val="24"/>
          <w:szCs w:val="24"/>
          <w:lang w:val="ru-RU" w:eastAsia="ru-RU"/>
        </w:rPr>
        <w:lastRenderedPageBreak/>
        <w:t>ОПИСАНИЕ ПРОЕКТА</w:t>
      </w:r>
      <w:bookmarkEnd w:id="2"/>
      <w:bookmarkEnd w:id="3"/>
      <w:r w:rsidR="00153D5F" w:rsidRPr="001F002A">
        <w:rPr>
          <w:rFonts w:ascii="Times New Roman" w:eastAsia="Times New Roman" w:hAnsi="Times New Roman" w:cs="Times New Roman"/>
          <w:b/>
          <w:bCs/>
          <w:kern w:val="36"/>
          <w:sz w:val="24"/>
          <w:szCs w:val="24"/>
          <w:lang w:eastAsia="ru-RU"/>
        </w:rPr>
        <w:t xml:space="preserve"> </w:t>
      </w:r>
    </w:p>
    <w:p w14:paraId="24A2212C" w14:textId="085F7251" w:rsidR="00153D5F" w:rsidRPr="001F002A" w:rsidRDefault="00B21448">
      <w:pPr>
        <w:jc w:val="both"/>
        <w:rPr>
          <w:rFonts w:eastAsia="Calibri"/>
          <w:sz w:val="24"/>
          <w:szCs w:val="24"/>
          <w:lang w:val="ru-RU"/>
        </w:rPr>
      </w:pPr>
      <w:r w:rsidRPr="001F002A">
        <w:rPr>
          <w:sz w:val="24"/>
          <w:szCs w:val="24"/>
          <w:lang w:val="ru-RU"/>
        </w:rPr>
        <w:t>Цел</w:t>
      </w:r>
      <w:r w:rsidR="00DD3A91" w:rsidRPr="001F002A">
        <w:rPr>
          <w:sz w:val="24"/>
          <w:szCs w:val="24"/>
          <w:lang w:val="ru-RU"/>
        </w:rPr>
        <w:t>ью</w:t>
      </w:r>
      <w:r w:rsidRPr="001F002A">
        <w:rPr>
          <w:sz w:val="24"/>
          <w:szCs w:val="24"/>
          <w:lang w:val="ru-RU"/>
        </w:rPr>
        <w:t xml:space="preserve"> развития проекта</w:t>
      </w:r>
      <w:r w:rsidR="00153D5F" w:rsidRPr="001F002A">
        <w:rPr>
          <w:sz w:val="24"/>
          <w:szCs w:val="24"/>
          <w:lang w:val="ru-RU"/>
        </w:rPr>
        <w:t xml:space="preserve"> (</w:t>
      </w:r>
      <w:r w:rsidR="00153D5F" w:rsidRPr="001F002A">
        <w:rPr>
          <w:sz w:val="24"/>
          <w:szCs w:val="24"/>
        </w:rPr>
        <w:t>PDO</w:t>
      </w:r>
      <w:r w:rsidR="00153D5F" w:rsidRPr="001F002A">
        <w:rPr>
          <w:sz w:val="24"/>
          <w:szCs w:val="24"/>
          <w:lang w:val="ru-RU"/>
        </w:rPr>
        <w:t xml:space="preserve">) </w:t>
      </w:r>
      <w:r w:rsidRPr="001F002A">
        <w:rPr>
          <w:rFonts w:eastAsia="Calibri"/>
          <w:sz w:val="24"/>
          <w:szCs w:val="24"/>
          <w:lang w:val="ru-RU"/>
        </w:rPr>
        <w:t>является улучшение финансового исполнения и эксплуатационной надежности электроэнергетического сектора.</w:t>
      </w:r>
      <w:r w:rsidR="00153D5F" w:rsidRPr="001F002A">
        <w:rPr>
          <w:rFonts w:eastAsia="Calibri"/>
          <w:sz w:val="24"/>
          <w:szCs w:val="24"/>
          <w:lang w:val="ru-RU"/>
        </w:rPr>
        <w:t xml:space="preserve"> </w:t>
      </w:r>
      <w:r w:rsidRPr="001F002A">
        <w:rPr>
          <w:rFonts w:eastAsia="Calibri"/>
          <w:sz w:val="24"/>
          <w:szCs w:val="24"/>
          <w:lang w:val="ru-RU"/>
        </w:rPr>
        <w:t>Проект состоит из следующих компонентов</w:t>
      </w:r>
      <w:r w:rsidR="00153D5F" w:rsidRPr="001F002A">
        <w:rPr>
          <w:rFonts w:eastAsia="Calibri"/>
          <w:sz w:val="24"/>
          <w:szCs w:val="24"/>
          <w:lang w:val="ru-RU"/>
        </w:rPr>
        <w:t>:</w:t>
      </w:r>
    </w:p>
    <w:p w14:paraId="667DBF69" w14:textId="51E80625" w:rsidR="00153D5F" w:rsidRPr="001F002A" w:rsidRDefault="00B21448">
      <w:pPr>
        <w:widowControl/>
        <w:tabs>
          <w:tab w:val="left" w:pos="180"/>
        </w:tabs>
        <w:autoSpaceDE/>
        <w:autoSpaceDN/>
        <w:spacing w:after="40"/>
        <w:jc w:val="both"/>
        <w:rPr>
          <w:rFonts w:eastAsia="Calibri"/>
          <w:sz w:val="24"/>
          <w:szCs w:val="24"/>
          <w:lang w:val="ru-RU"/>
        </w:rPr>
      </w:pPr>
      <w:r w:rsidRPr="001F002A">
        <w:rPr>
          <w:rFonts w:eastAsia="Calibri"/>
          <w:b/>
          <w:bCs/>
          <w:sz w:val="24"/>
          <w:szCs w:val="24"/>
          <w:lang w:val="ru-RU"/>
        </w:rPr>
        <w:t>Компонент</w:t>
      </w:r>
      <w:r w:rsidR="00153D5F" w:rsidRPr="001F002A">
        <w:rPr>
          <w:rFonts w:eastAsia="Calibri"/>
          <w:b/>
          <w:bCs/>
          <w:sz w:val="24"/>
          <w:szCs w:val="24"/>
          <w:lang w:val="ru-RU"/>
        </w:rPr>
        <w:t xml:space="preserve"> 1. </w:t>
      </w:r>
      <w:r w:rsidRPr="001F002A">
        <w:rPr>
          <w:rFonts w:eastAsia="Calibri"/>
          <w:b/>
          <w:bCs/>
          <w:sz w:val="24"/>
          <w:szCs w:val="24"/>
          <w:lang w:val="ru-RU"/>
        </w:rPr>
        <w:t>Реконструкция и модернизация распределительных сетей</w:t>
      </w:r>
      <w:r w:rsidR="00153D5F" w:rsidRPr="001F002A">
        <w:rPr>
          <w:rFonts w:eastAsia="Calibri"/>
          <w:b/>
          <w:bCs/>
          <w:sz w:val="24"/>
          <w:szCs w:val="24"/>
          <w:lang w:val="ru-RU"/>
        </w:rPr>
        <w:t>.</w:t>
      </w:r>
      <w:r w:rsidR="00153D5F" w:rsidRPr="001F002A">
        <w:rPr>
          <w:rFonts w:eastAsia="Calibri"/>
          <w:sz w:val="24"/>
          <w:szCs w:val="24"/>
          <w:lang w:val="ru-RU"/>
        </w:rPr>
        <w:t xml:space="preserve"> </w:t>
      </w:r>
      <w:r w:rsidRPr="001F002A">
        <w:rPr>
          <w:rFonts w:eastAsia="Calibri"/>
          <w:sz w:val="24"/>
          <w:szCs w:val="24"/>
          <w:lang w:val="ru-RU"/>
        </w:rPr>
        <w:t>Данный компонент предназначен для снижения потерь системы, в особенности технических потерь в распределительной сети</w:t>
      </w:r>
      <w:r w:rsidR="00F7627B" w:rsidRPr="001F002A">
        <w:rPr>
          <w:rFonts w:eastAsia="Calibri"/>
          <w:sz w:val="24"/>
          <w:szCs w:val="24"/>
          <w:lang w:val="ru-RU"/>
        </w:rPr>
        <w:t xml:space="preserve"> и повышения надежности услуг на выбранных участках распределительной сети.</w:t>
      </w:r>
      <w:r w:rsidR="00153D5F" w:rsidRPr="001F002A">
        <w:rPr>
          <w:rFonts w:eastAsia="Calibri"/>
          <w:sz w:val="24"/>
          <w:szCs w:val="24"/>
          <w:lang w:val="ru-RU"/>
        </w:rPr>
        <w:t xml:space="preserve"> </w:t>
      </w:r>
      <w:r w:rsidR="00F7627B" w:rsidRPr="001F002A">
        <w:rPr>
          <w:rFonts w:eastAsia="Calibri"/>
          <w:sz w:val="24"/>
          <w:szCs w:val="24"/>
          <w:lang w:val="ru-RU"/>
        </w:rPr>
        <w:t>Подпроекты будут выбираться на основе ключевых параметров, включая</w:t>
      </w:r>
      <w:r w:rsidR="00153D5F" w:rsidRPr="001F002A">
        <w:rPr>
          <w:rFonts w:eastAsia="Calibri"/>
          <w:sz w:val="24"/>
          <w:szCs w:val="24"/>
          <w:lang w:val="ru-RU"/>
        </w:rPr>
        <w:t>: (</w:t>
      </w:r>
      <w:r w:rsidR="00153D5F" w:rsidRPr="001F002A">
        <w:rPr>
          <w:rFonts w:eastAsia="Calibri"/>
          <w:sz w:val="24"/>
          <w:szCs w:val="24"/>
        </w:rPr>
        <w:t>i</w:t>
      </w:r>
      <w:r w:rsidR="00153D5F" w:rsidRPr="001F002A">
        <w:rPr>
          <w:rFonts w:eastAsia="Calibri"/>
          <w:sz w:val="24"/>
          <w:szCs w:val="24"/>
          <w:lang w:val="ru-RU"/>
        </w:rPr>
        <w:t xml:space="preserve">) </w:t>
      </w:r>
      <w:r w:rsidR="00F7627B" w:rsidRPr="001F002A">
        <w:rPr>
          <w:rFonts w:eastAsia="Calibri"/>
          <w:sz w:val="24"/>
          <w:szCs w:val="24"/>
          <w:lang w:val="ru-RU"/>
        </w:rPr>
        <w:t xml:space="preserve">определение приоритетных инвестиций и вклада в </w:t>
      </w:r>
      <w:r w:rsidR="00153D5F" w:rsidRPr="001F002A">
        <w:rPr>
          <w:rFonts w:eastAsia="Calibri"/>
          <w:sz w:val="24"/>
          <w:szCs w:val="24"/>
        </w:rPr>
        <w:t>PDO</w:t>
      </w:r>
      <w:r w:rsidR="00153D5F" w:rsidRPr="001F002A">
        <w:rPr>
          <w:rFonts w:eastAsia="Calibri"/>
          <w:sz w:val="24"/>
          <w:szCs w:val="24"/>
          <w:lang w:val="ru-RU"/>
        </w:rPr>
        <w:t>; (</w:t>
      </w:r>
      <w:r w:rsidR="00153D5F" w:rsidRPr="001F002A">
        <w:rPr>
          <w:rFonts w:eastAsia="Calibri"/>
          <w:sz w:val="24"/>
          <w:szCs w:val="24"/>
        </w:rPr>
        <w:t>ii</w:t>
      </w:r>
      <w:r w:rsidR="00153D5F" w:rsidRPr="001F002A">
        <w:rPr>
          <w:rFonts w:eastAsia="Calibri"/>
          <w:sz w:val="24"/>
          <w:szCs w:val="24"/>
          <w:lang w:val="ru-RU"/>
        </w:rPr>
        <w:t xml:space="preserve">) </w:t>
      </w:r>
      <w:r w:rsidR="00F7627B" w:rsidRPr="001F002A">
        <w:rPr>
          <w:rFonts w:eastAsia="Calibri"/>
          <w:sz w:val="24"/>
          <w:szCs w:val="24"/>
          <w:lang w:val="ru-RU"/>
        </w:rPr>
        <w:t>техническое и экономическое обоснование техническое и экономическое обоснование с точки зрения срочности и потенциального воздействия</w:t>
      </w:r>
      <w:r w:rsidR="00153D5F" w:rsidRPr="001F002A">
        <w:rPr>
          <w:rFonts w:eastAsia="Calibri"/>
          <w:sz w:val="24"/>
          <w:szCs w:val="24"/>
          <w:lang w:val="ru-RU"/>
        </w:rPr>
        <w:t xml:space="preserve">, </w:t>
      </w:r>
      <w:r w:rsidR="00F7627B" w:rsidRPr="001F002A">
        <w:rPr>
          <w:rFonts w:eastAsia="Calibri"/>
          <w:sz w:val="24"/>
          <w:szCs w:val="24"/>
          <w:lang w:val="ru-RU"/>
        </w:rPr>
        <w:t>и</w:t>
      </w:r>
      <w:r w:rsidR="00153D5F" w:rsidRPr="001F002A">
        <w:rPr>
          <w:rFonts w:eastAsia="Calibri"/>
          <w:sz w:val="24"/>
          <w:szCs w:val="24"/>
          <w:lang w:val="ru-RU"/>
        </w:rPr>
        <w:t xml:space="preserve"> (</w:t>
      </w:r>
      <w:r w:rsidR="00153D5F" w:rsidRPr="001F002A">
        <w:rPr>
          <w:rFonts w:eastAsia="Calibri"/>
          <w:sz w:val="24"/>
          <w:szCs w:val="24"/>
        </w:rPr>
        <w:t>iii</w:t>
      </w:r>
      <w:r w:rsidR="00153D5F" w:rsidRPr="001F002A">
        <w:rPr>
          <w:rFonts w:eastAsia="Calibri"/>
          <w:sz w:val="24"/>
          <w:szCs w:val="24"/>
          <w:lang w:val="ru-RU"/>
        </w:rPr>
        <w:t xml:space="preserve">) </w:t>
      </w:r>
      <w:r w:rsidR="00F7627B" w:rsidRPr="001F002A">
        <w:rPr>
          <w:rFonts w:eastAsia="Calibri"/>
          <w:sz w:val="24"/>
          <w:szCs w:val="24"/>
          <w:lang w:val="ru-RU"/>
        </w:rPr>
        <w:t>готовность к реализации, включая экологические и социальные аспекты</w:t>
      </w:r>
      <w:r w:rsidR="00153D5F" w:rsidRPr="001F002A">
        <w:rPr>
          <w:rFonts w:eastAsia="Calibri"/>
          <w:sz w:val="24"/>
          <w:szCs w:val="24"/>
          <w:lang w:val="ru-RU"/>
        </w:rPr>
        <w:t>.</w:t>
      </w:r>
    </w:p>
    <w:p w14:paraId="07337663" w14:textId="1EA0BCE1" w:rsidR="00153D5F" w:rsidRPr="001F002A" w:rsidRDefault="00F7627B">
      <w:pPr>
        <w:tabs>
          <w:tab w:val="left" w:pos="180"/>
        </w:tabs>
        <w:spacing w:after="40" w:line="259" w:lineRule="auto"/>
        <w:jc w:val="both"/>
        <w:rPr>
          <w:rFonts w:eastAsia="Calibri"/>
          <w:sz w:val="24"/>
          <w:szCs w:val="24"/>
          <w:lang w:val="ru-RU"/>
        </w:rPr>
      </w:pPr>
      <w:r w:rsidRPr="001F002A">
        <w:rPr>
          <w:rFonts w:eastAsia="Calibri"/>
          <w:b/>
          <w:bCs/>
          <w:sz w:val="24"/>
          <w:szCs w:val="24"/>
          <w:lang w:val="ru-RU"/>
        </w:rPr>
        <w:t>Компонент</w:t>
      </w:r>
      <w:r w:rsidR="00153D5F" w:rsidRPr="001F002A">
        <w:rPr>
          <w:rFonts w:eastAsia="Calibri"/>
          <w:b/>
          <w:bCs/>
          <w:sz w:val="24"/>
          <w:szCs w:val="24"/>
          <w:lang w:val="ru-RU"/>
        </w:rPr>
        <w:t xml:space="preserve"> 2.  </w:t>
      </w:r>
      <w:r w:rsidRPr="001F002A">
        <w:rPr>
          <w:rFonts w:eastAsia="Calibri"/>
          <w:b/>
          <w:bCs/>
          <w:sz w:val="24"/>
          <w:szCs w:val="24"/>
          <w:lang w:val="ru-RU"/>
        </w:rPr>
        <w:t>Цифровизация распределительной сети</w:t>
      </w:r>
      <w:r w:rsidR="00153D5F" w:rsidRPr="001F002A">
        <w:rPr>
          <w:rFonts w:eastAsia="Calibri"/>
          <w:b/>
          <w:bCs/>
          <w:sz w:val="24"/>
          <w:szCs w:val="24"/>
          <w:lang w:val="ru-RU"/>
        </w:rPr>
        <w:t>.</w:t>
      </w:r>
      <w:r w:rsidR="00153D5F" w:rsidRPr="001F002A">
        <w:rPr>
          <w:rFonts w:eastAsia="Calibri"/>
          <w:sz w:val="24"/>
          <w:szCs w:val="24"/>
          <w:lang w:val="ru-RU"/>
        </w:rPr>
        <w:t xml:space="preserve"> </w:t>
      </w:r>
      <w:r w:rsidRPr="001F002A">
        <w:rPr>
          <w:rFonts w:eastAsia="Calibri"/>
          <w:sz w:val="24"/>
          <w:szCs w:val="24"/>
          <w:lang w:val="ru-RU"/>
        </w:rPr>
        <w:t xml:space="preserve">Данный компонент фокусируется на применении цифровых решений и снижении коммерческих потерь. </w:t>
      </w:r>
      <w:r w:rsidR="00E66FF7" w:rsidRPr="001F002A">
        <w:rPr>
          <w:rFonts w:eastAsia="Calibri"/>
          <w:sz w:val="24"/>
          <w:szCs w:val="24"/>
          <w:lang w:val="ru-RU"/>
        </w:rPr>
        <w:t>Мероприятия в рамках этого компонента позволят усилить контроль над потреблением, расходами и выставлением счетов; сократить коммерческие потери; ускорить восстановление после отключений; повысить эффективность работы служб.</w:t>
      </w:r>
      <w:r w:rsidR="00153D5F" w:rsidRPr="001F002A">
        <w:rPr>
          <w:rFonts w:eastAsia="Calibri"/>
          <w:sz w:val="24"/>
          <w:szCs w:val="24"/>
          <w:lang w:val="ru-RU"/>
        </w:rPr>
        <w:t xml:space="preserve"> </w:t>
      </w:r>
      <w:r w:rsidR="00E66FF7" w:rsidRPr="001F002A">
        <w:rPr>
          <w:rFonts w:eastAsia="Calibri"/>
          <w:sz w:val="24"/>
          <w:szCs w:val="24"/>
          <w:lang w:val="ru-RU"/>
        </w:rPr>
        <w:t xml:space="preserve">Мероприятия будут включать два подкомпонента: </w:t>
      </w:r>
    </w:p>
    <w:p w14:paraId="5B253C86" w14:textId="11B42B38" w:rsidR="00153D5F" w:rsidRPr="001F002A" w:rsidRDefault="00570A02">
      <w:pPr>
        <w:tabs>
          <w:tab w:val="left" w:pos="180"/>
        </w:tabs>
        <w:spacing w:after="40"/>
        <w:jc w:val="both"/>
        <w:rPr>
          <w:rFonts w:eastAsia="Calibri"/>
          <w:sz w:val="24"/>
          <w:szCs w:val="24"/>
          <w:lang w:val="ru-RU"/>
        </w:rPr>
      </w:pPr>
      <w:r w:rsidRPr="001F002A">
        <w:rPr>
          <w:b/>
          <w:sz w:val="24"/>
          <w:szCs w:val="24"/>
          <w:lang w:val="ru-RU"/>
        </w:rPr>
        <w:t>Компонент</w:t>
      </w:r>
      <w:r w:rsidR="00153D5F" w:rsidRPr="001F002A">
        <w:rPr>
          <w:b/>
          <w:sz w:val="24"/>
          <w:szCs w:val="24"/>
          <w:lang w:val="ru-RU"/>
        </w:rPr>
        <w:t xml:space="preserve"> 3. </w:t>
      </w:r>
      <w:r w:rsidRPr="001F002A">
        <w:rPr>
          <w:b/>
          <w:sz w:val="24"/>
          <w:szCs w:val="24"/>
          <w:lang w:val="ru-RU"/>
        </w:rPr>
        <w:t>Укрепление систем социальной защиты</w:t>
      </w:r>
      <w:r w:rsidR="00153D5F" w:rsidRPr="001F002A">
        <w:rPr>
          <w:b/>
          <w:sz w:val="24"/>
          <w:szCs w:val="24"/>
          <w:lang w:val="ru-RU"/>
        </w:rPr>
        <w:t>.</w:t>
      </w:r>
      <w:r w:rsidR="00153D5F" w:rsidRPr="001F002A">
        <w:rPr>
          <w:bCs/>
          <w:sz w:val="24"/>
          <w:szCs w:val="24"/>
          <w:lang w:val="ru-RU"/>
        </w:rPr>
        <w:t xml:space="preserve"> </w:t>
      </w:r>
      <w:r w:rsidRPr="001F002A">
        <w:rPr>
          <w:bCs/>
          <w:sz w:val="24"/>
          <w:szCs w:val="24"/>
          <w:lang w:val="ru-RU"/>
        </w:rPr>
        <w:t>Целью данного компонента является оказание поддержки правительству в усилении системы социальной защиты</w:t>
      </w:r>
      <w:r w:rsidR="00855210" w:rsidRPr="001F002A">
        <w:rPr>
          <w:bCs/>
          <w:sz w:val="24"/>
          <w:szCs w:val="24"/>
          <w:lang w:val="ru-RU"/>
        </w:rPr>
        <w:t xml:space="preserve">, чтобы дополнить реформу энергетики, защитив бедных и уязвимых потребителей в краткосрочной и среднесрочной перспективе, поскольку тарифы на электроэнергию для населения постепенно переходят на уровень самоокупаемости. </w:t>
      </w:r>
    </w:p>
    <w:p w14:paraId="00C036A7" w14:textId="429692A3" w:rsidR="00153D5F" w:rsidRPr="001F002A" w:rsidRDefault="0096257B">
      <w:pPr>
        <w:tabs>
          <w:tab w:val="left" w:pos="180"/>
        </w:tabs>
        <w:spacing w:after="40"/>
        <w:jc w:val="both"/>
        <w:rPr>
          <w:bCs/>
          <w:sz w:val="24"/>
          <w:szCs w:val="24"/>
          <w:lang w:val="ru-RU"/>
        </w:rPr>
      </w:pPr>
      <w:r w:rsidRPr="001F002A">
        <w:rPr>
          <w:b/>
          <w:sz w:val="24"/>
          <w:szCs w:val="24"/>
          <w:lang w:val="ru-RU"/>
        </w:rPr>
        <w:t>Компонент</w:t>
      </w:r>
      <w:r w:rsidR="00153D5F" w:rsidRPr="001F002A">
        <w:rPr>
          <w:b/>
          <w:sz w:val="24"/>
          <w:szCs w:val="24"/>
          <w:lang w:val="ru-RU"/>
        </w:rPr>
        <w:t xml:space="preserve"> 4. </w:t>
      </w:r>
      <w:r w:rsidRPr="001F002A">
        <w:rPr>
          <w:b/>
          <w:sz w:val="24"/>
          <w:szCs w:val="24"/>
          <w:lang w:val="ru-RU"/>
        </w:rPr>
        <w:t>Институциональное развитие и поддержка реализации проекта</w:t>
      </w:r>
      <w:r w:rsidR="00153D5F" w:rsidRPr="001F002A">
        <w:rPr>
          <w:b/>
          <w:sz w:val="24"/>
          <w:szCs w:val="24"/>
          <w:lang w:val="ru-RU"/>
        </w:rPr>
        <w:t>.</w:t>
      </w:r>
      <w:r w:rsidR="00153D5F" w:rsidRPr="001F002A">
        <w:rPr>
          <w:bCs/>
          <w:sz w:val="24"/>
          <w:szCs w:val="24"/>
          <w:lang w:val="ru-RU"/>
        </w:rPr>
        <w:t xml:space="preserve"> </w:t>
      </w:r>
      <w:r w:rsidRPr="001F002A">
        <w:rPr>
          <w:bCs/>
          <w:sz w:val="24"/>
          <w:szCs w:val="24"/>
          <w:lang w:val="ru-RU"/>
        </w:rPr>
        <w:t>Данный компонент поможет правительству разработать и реализовать приоритетные реформы энергетического сектора, укрепить управление энергетическим сектором и институциональные показатели, развить институциональный потенциал заинтересованных сторон в энергетике, а также оказать поддержку в реализации проекта бенефициарам данного проекта.</w:t>
      </w:r>
      <w:r w:rsidR="00153D5F" w:rsidRPr="001F002A">
        <w:rPr>
          <w:bCs/>
          <w:sz w:val="24"/>
          <w:szCs w:val="24"/>
          <w:lang w:val="ru-RU"/>
        </w:rPr>
        <w:t xml:space="preserve"> </w:t>
      </w:r>
    </w:p>
    <w:p w14:paraId="1C1C3E1B" w14:textId="35452EDA" w:rsidR="00916BC7" w:rsidRPr="001F002A" w:rsidRDefault="00916BC7">
      <w:pPr>
        <w:tabs>
          <w:tab w:val="left" w:pos="180"/>
        </w:tabs>
        <w:jc w:val="both"/>
        <w:rPr>
          <w:sz w:val="24"/>
          <w:szCs w:val="24"/>
          <w:lang w:val="ru-RU"/>
        </w:rPr>
      </w:pPr>
    </w:p>
    <w:p w14:paraId="2639AA91" w14:textId="3FEE0961" w:rsidR="00EB6761" w:rsidRPr="001F002A" w:rsidRDefault="00EB6761" w:rsidP="00770E2D">
      <w:pPr>
        <w:pStyle w:val="1"/>
        <w:keepNext w:val="0"/>
        <w:keepLines w:val="0"/>
        <w:widowControl/>
        <w:numPr>
          <w:ilvl w:val="0"/>
          <w:numId w:val="2"/>
        </w:numPr>
        <w:autoSpaceDE/>
        <w:autoSpaceDN/>
        <w:spacing w:before="0" w:after="120"/>
        <w:jc w:val="both"/>
        <w:rPr>
          <w:rFonts w:ascii="Times New Roman" w:hAnsi="Times New Roman" w:cs="Times New Roman"/>
          <w:b/>
          <w:bCs/>
          <w:kern w:val="36"/>
          <w:sz w:val="24"/>
          <w:szCs w:val="24"/>
          <w:lang w:val="ru-RU" w:eastAsia="ru-RU"/>
        </w:rPr>
      </w:pPr>
      <w:bookmarkStart w:id="4" w:name="_Toc200552743"/>
      <w:r w:rsidRPr="001F002A">
        <w:rPr>
          <w:rFonts w:ascii="Times New Roman" w:eastAsia="Times New Roman" w:hAnsi="Times New Roman" w:cs="Times New Roman"/>
          <w:b/>
          <w:bCs/>
          <w:kern w:val="36"/>
          <w:sz w:val="24"/>
          <w:szCs w:val="24"/>
          <w:lang w:val="ru-RU" w:eastAsia="ru-RU"/>
        </w:rPr>
        <w:t>ЗАКОНОДАТЕЛЬНАЯ, НОРМАТИВНАЯ, ЭКОЛОГИЧЕСКАЯ И СОЦИАЛЬНАЯ ОЦЕНКА</w:t>
      </w:r>
      <w:bookmarkEnd w:id="4"/>
    </w:p>
    <w:p w14:paraId="43F955F6" w14:textId="36040362"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Основополагающие принципы управления природными ресурсами, окружающей средой в целях обеспечения благоприятных условий для жизни человека, определяя ответственность и возмещение причинённого вреда, заложены в Конституции Кыргызской Республики. В</w:t>
      </w:r>
    </w:p>
    <w:p w14:paraId="51416D36" w14:textId="72EC7A37"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Кыргызстане разработана правовая база, обеспечивающая текущее управление природными ресурсами и средой и регулирующая правовые взаимоотношения между пользователями природы и государством.</w:t>
      </w:r>
    </w:p>
    <w:p w14:paraId="010ED586" w14:textId="008B6D84"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Действующее законодательство регулирует охрану и использование всех видов ресурсов: земли, воды, воздуха, биоразнообразия, минеральных ресурсов. Законодательство обеспечивает процедуры и механизмы управления ими, такие как: основные нормы и правила использования ресурсов, включая нормы и правила взимания платы за природопользование и за загрязнение окружающей среды, мониторинг окружающей среды, оценку воздействия, экологические стандарты, экологическую экспертизу, экологический контроль и др.</w:t>
      </w:r>
    </w:p>
    <w:p w14:paraId="31221B98" w14:textId="77777777"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К основным законам, регулирующим природопользование, охрану окружающую среду и</w:t>
      </w:r>
    </w:p>
    <w:p w14:paraId="04896C9E" w14:textId="77777777"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необходимость проведения оценки воздействия на окружающую среду (ОВОС) в КР относятся:</w:t>
      </w:r>
    </w:p>
    <w:p w14:paraId="7736D7D1"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t>Закон «Об охране окружающей среды» (1999);</w:t>
      </w:r>
    </w:p>
    <w:p w14:paraId="71F0D2A3"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t>Закон «Об экологической экспертизе» (1999);</w:t>
      </w:r>
    </w:p>
    <w:p w14:paraId="5DD9EC85"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lastRenderedPageBreak/>
        <w:t>Закон «Общий технический регламент по обеспечению экологической безопасности в Кыргызской Республике» (2009);</w:t>
      </w:r>
    </w:p>
    <w:p w14:paraId="75F2259C"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t>Закон «Об отходах производства и потребления» (2001);</w:t>
      </w:r>
    </w:p>
    <w:p w14:paraId="35FB1E01"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t>Порядок обращения с отходами производства и потребления в Кыргызской Республике (Постановление Правительства №559 от 5 августа 2015 г.)</w:t>
      </w:r>
    </w:p>
    <w:p w14:paraId="06559C98"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t>Порядок обращения с опасными отходами на территории Кыргызской Республики (Постановление Правительства КР № 885 28 декабря 2015 г.)</w:t>
      </w:r>
    </w:p>
    <w:p w14:paraId="6B7437D4" w14:textId="77777777" w:rsidR="009E696D" w:rsidRPr="001F002A" w:rsidRDefault="009E696D" w:rsidP="00770E2D">
      <w:pPr>
        <w:pStyle w:val="a7"/>
        <w:numPr>
          <w:ilvl w:val="0"/>
          <w:numId w:val="19"/>
        </w:numPr>
        <w:tabs>
          <w:tab w:val="left" w:pos="90"/>
          <w:tab w:val="left" w:pos="180"/>
        </w:tabs>
        <w:spacing w:after="40"/>
        <w:jc w:val="both"/>
        <w:rPr>
          <w:rFonts w:eastAsia="Calibri"/>
          <w:sz w:val="24"/>
          <w:szCs w:val="24"/>
          <w:lang w:val="ru-RU"/>
        </w:rPr>
      </w:pPr>
      <w:r w:rsidRPr="001F002A">
        <w:rPr>
          <w:rFonts w:eastAsia="Calibri"/>
          <w:sz w:val="24"/>
          <w:szCs w:val="24"/>
          <w:lang w:val="ru-RU"/>
        </w:rPr>
        <w:t>Положение о порядке проведения оценки воздействия на окружающую среду в Кыргызской Республике (Постановление Правительства № 60 от 13 февраля 2015 года);</w:t>
      </w:r>
    </w:p>
    <w:p w14:paraId="5D3949E1" w14:textId="32CA77C7" w:rsidR="009E696D" w:rsidRPr="001F002A" w:rsidRDefault="009E696D" w:rsidP="00770E2D">
      <w:pPr>
        <w:pStyle w:val="a7"/>
        <w:numPr>
          <w:ilvl w:val="0"/>
          <w:numId w:val="19"/>
        </w:numPr>
        <w:jc w:val="both"/>
        <w:rPr>
          <w:rFonts w:eastAsia="Calibri"/>
          <w:sz w:val="24"/>
          <w:szCs w:val="24"/>
          <w:lang w:val="ru-RU"/>
        </w:rPr>
      </w:pPr>
      <w:r w:rsidRPr="001F002A">
        <w:rPr>
          <w:rFonts w:eastAsia="Calibri"/>
          <w:sz w:val="24"/>
          <w:szCs w:val="24"/>
          <w:lang w:val="ru-RU"/>
        </w:rPr>
        <w:t xml:space="preserve">Положение о порядке проведения государственной экологической экспертизы в Кыргызской Республике (Постановление Правительства от 7 мая 2014 года № 248); </w:t>
      </w:r>
    </w:p>
    <w:p w14:paraId="7E8C343F" w14:textId="2CB4B552" w:rsidR="00EB6761" w:rsidRPr="001F002A" w:rsidRDefault="009E696D" w:rsidP="003A15D7">
      <w:pPr>
        <w:jc w:val="both"/>
        <w:rPr>
          <w:rFonts w:eastAsia="Calibri"/>
          <w:sz w:val="24"/>
          <w:szCs w:val="24"/>
          <w:lang w:val="ru-RU"/>
        </w:rPr>
      </w:pPr>
      <w:r w:rsidRPr="001F002A">
        <w:rPr>
          <w:rFonts w:eastAsia="Calibri"/>
          <w:sz w:val="24"/>
          <w:szCs w:val="24"/>
          <w:lang w:val="ru-RU"/>
        </w:rPr>
        <w:t>Другие законы, регламентирующие охрану и использование природных ресурсов.</w:t>
      </w:r>
    </w:p>
    <w:p w14:paraId="33B2C86F" w14:textId="479F1BD0" w:rsidR="00EB6761" w:rsidRPr="001F002A" w:rsidRDefault="00EB6761" w:rsidP="003A15D7">
      <w:pPr>
        <w:jc w:val="both"/>
        <w:rPr>
          <w:rFonts w:eastAsia="Calibri"/>
          <w:sz w:val="24"/>
          <w:szCs w:val="24"/>
          <w:lang w:val="ru-RU"/>
        </w:rPr>
      </w:pPr>
    </w:p>
    <w:p w14:paraId="2C9F317E" w14:textId="3BA66051" w:rsidR="00EB6761" w:rsidRPr="001F002A" w:rsidRDefault="00EB6761" w:rsidP="003A15D7">
      <w:pPr>
        <w:jc w:val="both"/>
        <w:rPr>
          <w:rFonts w:eastAsia="Calibri"/>
          <w:color w:val="45B0E1" w:themeColor="accent1" w:themeTint="99"/>
          <w:sz w:val="24"/>
          <w:szCs w:val="24"/>
          <w:lang w:val="ru-RU"/>
        </w:rPr>
      </w:pPr>
      <w:r w:rsidRPr="001F002A">
        <w:rPr>
          <w:rFonts w:eastAsia="Calibri"/>
          <w:color w:val="45B0E1" w:themeColor="accent1" w:themeTint="99"/>
          <w:sz w:val="24"/>
          <w:szCs w:val="24"/>
          <w:lang w:val="ru-RU"/>
        </w:rPr>
        <w:tab/>
      </w:r>
      <w:r w:rsidRPr="001F002A">
        <w:rPr>
          <w:rFonts w:eastAsia="Calibri"/>
          <w:sz w:val="24"/>
          <w:szCs w:val="24"/>
          <w:lang w:val="ru-RU"/>
        </w:rPr>
        <w:t xml:space="preserve">Законодательство в социальной сфере, включая взаимодействие с заинтересованными сторонами, управление трудовыми ресурсами, </w:t>
      </w:r>
      <w:r w:rsidR="0073489A" w:rsidRPr="001F002A">
        <w:rPr>
          <w:rFonts w:eastAsia="Calibri"/>
          <w:sz w:val="24"/>
          <w:szCs w:val="24"/>
          <w:lang w:val="ru-RU"/>
        </w:rPr>
        <w:t>приобретение земли и переселени</w:t>
      </w:r>
      <w:r w:rsidR="0052490F" w:rsidRPr="001F002A">
        <w:rPr>
          <w:rFonts w:eastAsia="Calibri"/>
          <w:sz w:val="24"/>
          <w:szCs w:val="24"/>
          <w:lang w:val="ru-RU"/>
        </w:rPr>
        <w:t>е.</w:t>
      </w:r>
    </w:p>
    <w:p w14:paraId="723A6877" w14:textId="77777777" w:rsidR="00EB6761" w:rsidRPr="001F002A" w:rsidRDefault="00EB6761" w:rsidP="003A15D7">
      <w:pPr>
        <w:jc w:val="both"/>
        <w:rPr>
          <w:rFonts w:eastAsia="Calibri"/>
          <w:sz w:val="24"/>
          <w:szCs w:val="24"/>
          <w:lang w:val="ru-RU"/>
        </w:rPr>
      </w:pPr>
    </w:p>
    <w:p w14:paraId="1DD9FCC0" w14:textId="77777777" w:rsidR="002D5E59" w:rsidRPr="001F002A" w:rsidRDefault="00EB6761">
      <w:pPr>
        <w:jc w:val="both"/>
        <w:rPr>
          <w:rFonts w:eastAsia="Calibri"/>
          <w:sz w:val="24"/>
          <w:szCs w:val="24"/>
          <w:lang w:val="ru-RU"/>
        </w:rPr>
      </w:pPr>
      <w:r w:rsidRPr="001F002A">
        <w:rPr>
          <w:rFonts w:eastAsia="Calibri"/>
          <w:sz w:val="24"/>
          <w:szCs w:val="24"/>
          <w:lang w:val="ru-RU"/>
        </w:rPr>
        <w:t xml:space="preserve">Правовая и политическая база Кыргызской Республики в области управления социальными рисками основана на национальных законах и законодательных актах, касающихся политики приобретения земли, взаимодействия с заинтересованными сторонами, управления трудовыми ресурсами и т.д. </w:t>
      </w:r>
    </w:p>
    <w:p w14:paraId="63542BF3" w14:textId="77777777" w:rsidR="002D5E59"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Конституции Кыргызской Республики (05 мая 2021 г.)</w:t>
      </w:r>
      <w:r w:rsidR="002D5E59" w:rsidRPr="001F002A">
        <w:rPr>
          <w:rFonts w:eastAsia="Calibri"/>
          <w:sz w:val="24"/>
          <w:szCs w:val="24"/>
          <w:lang w:val="ru-RU"/>
        </w:rPr>
        <w:t>;</w:t>
      </w:r>
    </w:p>
    <w:p w14:paraId="511BDB83" w14:textId="0196E0EE" w:rsidR="00EB6761"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 xml:space="preserve">Гражданский кодекс (08 мая 1996, № 15;) </w:t>
      </w:r>
    </w:p>
    <w:p w14:paraId="2AB81FC7" w14:textId="66A79AC5" w:rsidR="002D5E59"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 xml:space="preserve">Земельный кодекс (2 июня 1999, № 45) </w:t>
      </w:r>
    </w:p>
    <w:p w14:paraId="6922EA58" w14:textId="77777777" w:rsidR="002D5E59" w:rsidRPr="001F002A" w:rsidRDefault="002D5E59" w:rsidP="00770E2D">
      <w:pPr>
        <w:pStyle w:val="a7"/>
        <w:numPr>
          <w:ilvl w:val="0"/>
          <w:numId w:val="32"/>
        </w:numPr>
        <w:jc w:val="both"/>
        <w:rPr>
          <w:rFonts w:eastAsia="Calibri"/>
          <w:sz w:val="24"/>
          <w:szCs w:val="24"/>
          <w:lang w:val="ru-RU"/>
        </w:rPr>
      </w:pPr>
      <w:r w:rsidRPr="001F002A">
        <w:rPr>
          <w:rFonts w:eastAsia="Calibri"/>
          <w:sz w:val="24"/>
          <w:szCs w:val="24"/>
          <w:lang w:val="ru-RU"/>
        </w:rPr>
        <w:t>Трудовой кодекс (23 января 2025 года  № 24)</w:t>
      </w:r>
    </w:p>
    <w:p w14:paraId="2F6A16F4" w14:textId="77777777" w:rsidR="002D5E59"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 xml:space="preserve">Закон о государственной регистрации прав на недвижимое имущество и связанных с ним сделок (22 декабря 1998 № 153) </w:t>
      </w:r>
    </w:p>
    <w:p w14:paraId="7686874F" w14:textId="3C19AEF9" w:rsidR="002D5E59"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 xml:space="preserve">Закон </w:t>
      </w:r>
      <w:r w:rsidR="002D5E59" w:rsidRPr="001F002A">
        <w:rPr>
          <w:rFonts w:eastAsia="Calibri"/>
          <w:sz w:val="24"/>
          <w:szCs w:val="24"/>
          <w:lang w:val="ru-RU"/>
        </w:rPr>
        <w:t>Кыргызской Республики «О процедурах рассмотрения</w:t>
      </w:r>
      <w:r w:rsidRPr="001F002A">
        <w:rPr>
          <w:rFonts w:eastAsia="Calibri"/>
          <w:sz w:val="24"/>
          <w:szCs w:val="24"/>
          <w:lang w:val="ru-RU"/>
        </w:rPr>
        <w:t xml:space="preserve"> жалоб</w:t>
      </w:r>
      <w:r w:rsidR="002D5E59" w:rsidRPr="001F002A">
        <w:rPr>
          <w:rFonts w:eastAsia="Calibri"/>
          <w:sz w:val="24"/>
          <w:szCs w:val="24"/>
          <w:lang w:val="ru-RU"/>
        </w:rPr>
        <w:t>»</w:t>
      </w:r>
      <w:r w:rsidRPr="001F002A">
        <w:rPr>
          <w:rFonts w:eastAsia="Calibri"/>
          <w:sz w:val="24"/>
          <w:szCs w:val="24"/>
          <w:lang w:val="ru-RU"/>
        </w:rPr>
        <w:t xml:space="preserve"> (4 ма</w:t>
      </w:r>
      <w:r w:rsidR="002D5E59" w:rsidRPr="001F002A">
        <w:rPr>
          <w:rFonts w:eastAsia="Calibri"/>
          <w:sz w:val="24"/>
          <w:szCs w:val="24"/>
          <w:lang w:val="ru-RU"/>
        </w:rPr>
        <w:t>я</w:t>
      </w:r>
      <w:r w:rsidRPr="001F002A">
        <w:rPr>
          <w:rFonts w:eastAsia="Calibri"/>
          <w:sz w:val="24"/>
          <w:szCs w:val="24"/>
          <w:lang w:val="ru-RU"/>
        </w:rPr>
        <w:t xml:space="preserve"> 2007, № 67,)</w:t>
      </w:r>
    </w:p>
    <w:p w14:paraId="685CBD55" w14:textId="77777777" w:rsidR="002D5E59"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 xml:space="preserve">Закон Кыргызской Республики "О праве </w:t>
      </w:r>
      <w:r w:rsidR="002D5E59" w:rsidRPr="001F002A">
        <w:rPr>
          <w:rFonts w:eastAsia="Calibri"/>
          <w:sz w:val="24"/>
          <w:szCs w:val="24"/>
          <w:lang w:val="ru-RU"/>
        </w:rPr>
        <w:t xml:space="preserve">на </w:t>
      </w:r>
      <w:r w:rsidRPr="001F002A">
        <w:rPr>
          <w:rFonts w:eastAsia="Calibri"/>
          <w:sz w:val="24"/>
          <w:szCs w:val="24"/>
          <w:lang w:val="ru-RU"/>
        </w:rPr>
        <w:t xml:space="preserve">доступ к информации" (№ 217, от 29 декабря 2023 г.) </w:t>
      </w:r>
    </w:p>
    <w:p w14:paraId="14B356CB" w14:textId="35CE04D6" w:rsidR="00EB6761" w:rsidRPr="001F002A" w:rsidRDefault="00EB6761" w:rsidP="00770E2D">
      <w:pPr>
        <w:pStyle w:val="a7"/>
        <w:numPr>
          <w:ilvl w:val="0"/>
          <w:numId w:val="32"/>
        </w:numPr>
        <w:jc w:val="both"/>
        <w:rPr>
          <w:rFonts w:eastAsia="Calibri"/>
          <w:sz w:val="24"/>
          <w:szCs w:val="24"/>
          <w:lang w:val="ru-RU"/>
        </w:rPr>
      </w:pPr>
      <w:r w:rsidRPr="001F002A">
        <w:rPr>
          <w:rFonts w:eastAsia="Calibri"/>
          <w:sz w:val="24"/>
          <w:szCs w:val="24"/>
          <w:lang w:val="ru-RU"/>
        </w:rPr>
        <w:t>Закон Кыргызской Республики «</w:t>
      </w:r>
      <w:r w:rsidR="002D5E59" w:rsidRPr="001F002A">
        <w:rPr>
          <w:rFonts w:eastAsia="Calibri"/>
          <w:sz w:val="24"/>
          <w:szCs w:val="24"/>
          <w:lang w:val="ru-RU"/>
        </w:rPr>
        <w:t>О местной государственной администрации и органах местного самоуправления</w:t>
      </w:r>
      <w:r w:rsidRPr="001F002A">
        <w:rPr>
          <w:rFonts w:eastAsia="Calibri"/>
          <w:sz w:val="24"/>
          <w:szCs w:val="24"/>
          <w:lang w:val="ru-RU"/>
        </w:rPr>
        <w:t xml:space="preserve">» (от </w:t>
      </w:r>
      <w:r w:rsidR="002D5E59" w:rsidRPr="001F002A">
        <w:rPr>
          <w:rFonts w:eastAsia="Calibri"/>
          <w:sz w:val="24"/>
          <w:szCs w:val="24"/>
          <w:lang w:val="ru-RU"/>
        </w:rPr>
        <w:t>20</w:t>
      </w:r>
      <w:r w:rsidRPr="001F002A">
        <w:rPr>
          <w:rFonts w:eastAsia="Calibri"/>
          <w:sz w:val="24"/>
          <w:szCs w:val="24"/>
          <w:lang w:val="ru-RU"/>
        </w:rPr>
        <w:t xml:space="preserve"> </w:t>
      </w:r>
      <w:r w:rsidR="002D5E59" w:rsidRPr="001F002A">
        <w:rPr>
          <w:rFonts w:eastAsia="Calibri"/>
          <w:sz w:val="24"/>
          <w:szCs w:val="24"/>
          <w:lang w:val="ru-RU"/>
        </w:rPr>
        <w:t>октября</w:t>
      </w:r>
      <w:r w:rsidRPr="001F002A">
        <w:rPr>
          <w:rFonts w:eastAsia="Calibri"/>
          <w:sz w:val="24"/>
          <w:szCs w:val="24"/>
          <w:lang w:val="ru-RU"/>
        </w:rPr>
        <w:t xml:space="preserve"> 20</w:t>
      </w:r>
      <w:r w:rsidR="002D5E59" w:rsidRPr="001F002A">
        <w:rPr>
          <w:rFonts w:eastAsia="Calibri"/>
          <w:sz w:val="24"/>
          <w:szCs w:val="24"/>
          <w:lang w:val="ru-RU"/>
        </w:rPr>
        <w:t>2</w:t>
      </w:r>
      <w:r w:rsidRPr="001F002A">
        <w:rPr>
          <w:rFonts w:eastAsia="Calibri"/>
          <w:sz w:val="24"/>
          <w:szCs w:val="24"/>
          <w:lang w:val="ru-RU"/>
        </w:rPr>
        <w:t>1 г. № 1</w:t>
      </w:r>
      <w:r w:rsidR="002D5E59" w:rsidRPr="001F002A">
        <w:rPr>
          <w:rFonts w:eastAsia="Calibri"/>
          <w:sz w:val="24"/>
          <w:szCs w:val="24"/>
          <w:lang w:val="ru-RU"/>
        </w:rPr>
        <w:t>23)</w:t>
      </w:r>
    </w:p>
    <w:p w14:paraId="19AF64A2" w14:textId="2712606F" w:rsidR="002D5E59" w:rsidRPr="001F002A" w:rsidRDefault="002D5E59" w:rsidP="00770E2D">
      <w:pPr>
        <w:pStyle w:val="a7"/>
        <w:numPr>
          <w:ilvl w:val="0"/>
          <w:numId w:val="32"/>
        </w:numPr>
        <w:rPr>
          <w:rFonts w:eastAsia="Calibri"/>
          <w:sz w:val="24"/>
          <w:szCs w:val="24"/>
          <w:lang w:val="ru-RU"/>
        </w:rPr>
      </w:pPr>
      <w:r w:rsidRPr="001F002A">
        <w:rPr>
          <w:rFonts w:eastAsia="Calibri"/>
          <w:sz w:val="24"/>
          <w:szCs w:val="24"/>
          <w:lang w:val="ru-RU"/>
        </w:rPr>
        <w:t>Закон Кыргызской Республики «Об основах административной деятельности и административных процедурах» (от 31 июля 2015 года № 210 )</w:t>
      </w:r>
    </w:p>
    <w:p w14:paraId="778D59FF" w14:textId="1AC8D88B" w:rsidR="002D5E59" w:rsidRPr="001F002A" w:rsidRDefault="002D5E59" w:rsidP="00770E2D">
      <w:pPr>
        <w:pStyle w:val="a7"/>
        <w:numPr>
          <w:ilvl w:val="0"/>
          <w:numId w:val="32"/>
        </w:numPr>
        <w:jc w:val="both"/>
        <w:rPr>
          <w:rFonts w:eastAsia="Calibri"/>
          <w:sz w:val="24"/>
          <w:szCs w:val="24"/>
          <w:lang w:val="ru-RU"/>
        </w:rPr>
      </w:pPr>
      <w:r w:rsidRPr="001F002A">
        <w:rPr>
          <w:rFonts w:eastAsia="Calibri"/>
          <w:sz w:val="24"/>
          <w:szCs w:val="24"/>
          <w:lang w:val="ru-RU"/>
        </w:rPr>
        <w:t>Закон Кыргызской Республики «Об охране труда» (от 1 августа 2003 года  №167)</w:t>
      </w:r>
    </w:p>
    <w:p w14:paraId="77B204D7" w14:textId="79B90A6A" w:rsidR="009E696D" w:rsidRPr="001F002A" w:rsidRDefault="009E696D">
      <w:pPr>
        <w:tabs>
          <w:tab w:val="left" w:pos="90"/>
          <w:tab w:val="left" w:pos="180"/>
        </w:tabs>
        <w:spacing w:after="40"/>
        <w:jc w:val="both"/>
        <w:rPr>
          <w:rFonts w:eastAsia="Calibri"/>
          <w:sz w:val="24"/>
          <w:szCs w:val="24"/>
          <w:lang w:val="ru-RU"/>
        </w:rPr>
      </w:pPr>
    </w:p>
    <w:p w14:paraId="74F3FA87" w14:textId="0B674442"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При проведении строительных/реабилитационных работ необходимо соблюдать все требования законодательства Кыргызской Республики, СНиП, СанПиН, а также требования</w:t>
      </w:r>
    </w:p>
    <w:p w14:paraId="1AB00410" w14:textId="2B9CE694"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нижеследующих экологических и социальных стандартов (далее-ЭСС) Всемирного банка, в противном случае, О</w:t>
      </w:r>
      <w:r w:rsidR="00C11049" w:rsidRPr="001F002A">
        <w:rPr>
          <w:rFonts w:eastAsia="Calibri"/>
          <w:sz w:val="24"/>
          <w:szCs w:val="24"/>
          <w:lang w:val="ru-RU"/>
        </w:rPr>
        <w:t>У</w:t>
      </w:r>
      <w:r w:rsidRPr="001F002A">
        <w:rPr>
          <w:rFonts w:eastAsia="Calibri"/>
          <w:sz w:val="24"/>
          <w:szCs w:val="24"/>
          <w:lang w:val="ru-RU"/>
        </w:rPr>
        <w:t>П имеет право остановить строительные работы до тех пор, пока не будут предприняты и утверждены соответствующие меры по устранению недостатков.</w:t>
      </w:r>
    </w:p>
    <w:p w14:paraId="4E9583F0" w14:textId="77777777" w:rsidR="009E696D" w:rsidRPr="001F002A" w:rsidRDefault="009E696D">
      <w:pPr>
        <w:tabs>
          <w:tab w:val="left" w:pos="90"/>
          <w:tab w:val="left" w:pos="180"/>
        </w:tabs>
        <w:spacing w:after="40"/>
        <w:jc w:val="both"/>
        <w:rPr>
          <w:rFonts w:eastAsia="Calibri"/>
          <w:sz w:val="24"/>
          <w:szCs w:val="24"/>
          <w:lang w:val="ru-RU"/>
        </w:rPr>
      </w:pPr>
    </w:p>
    <w:p w14:paraId="14DDAE9A" w14:textId="1AA29BAC" w:rsidR="009E696D" w:rsidRPr="001F002A" w:rsidRDefault="009E696D">
      <w:pPr>
        <w:tabs>
          <w:tab w:val="left" w:pos="90"/>
          <w:tab w:val="left" w:pos="180"/>
        </w:tabs>
        <w:spacing w:after="40"/>
        <w:jc w:val="both"/>
        <w:rPr>
          <w:rFonts w:eastAsia="Calibri"/>
          <w:sz w:val="24"/>
          <w:szCs w:val="24"/>
          <w:lang w:val="ru-RU"/>
        </w:rPr>
      </w:pPr>
      <w:r w:rsidRPr="001F002A">
        <w:rPr>
          <w:rFonts w:eastAsia="Calibri"/>
          <w:sz w:val="24"/>
          <w:szCs w:val="24"/>
          <w:lang w:val="ru-RU"/>
        </w:rPr>
        <w:t>Проект предусматривает меры по смягчению воздействия в рамках следующих экологических и социальных стандартов Всемирного банка:</w:t>
      </w:r>
    </w:p>
    <w:p w14:paraId="178016E6" w14:textId="37C1532A" w:rsidR="009E696D" w:rsidRPr="001F002A" w:rsidRDefault="00865CBE">
      <w:pPr>
        <w:tabs>
          <w:tab w:val="left" w:pos="90"/>
          <w:tab w:val="left" w:pos="180"/>
        </w:tabs>
        <w:spacing w:after="40"/>
        <w:jc w:val="both"/>
        <w:rPr>
          <w:rFonts w:eastAsia="Calibri"/>
          <w:sz w:val="24"/>
          <w:szCs w:val="24"/>
          <w:lang w:val="ru-RU"/>
        </w:rPr>
      </w:pPr>
      <w:r w:rsidRPr="001F002A">
        <w:rPr>
          <w:rFonts w:eastAsia="Calibri"/>
          <w:sz w:val="24"/>
          <w:szCs w:val="24"/>
          <w:lang w:val="ru-RU"/>
        </w:rPr>
        <w:t>СЭС</w:t>
      </w:r>
      <w:r w:rsidR="009E696D" w:rsidRPr="001F002A">
        <w:rPr>
          <w:rFonts w:eastAsia="Calibri"/>
          <w:sz w:val="24"/>
          <w:szCs w:val="24"/>
          <w:lang w:val="ru-RU"/>
        </w:rPr>
        <w:t xml:space="preserve"> 1: Оценка и управление экологическими и социальными рисками и воздействиями;</w:t>
      </w:r>
    </w:p>
    <w:p w14:paraId="27FB3DF0" w14:textId="0EA04AC0" w:rsidR="009E696D" w:rsidRPr="001F002A" w:rsidRDefault="00865CBE">
      <w:pPr>
        <w:tabs>
          <w:tab w:val="left" w:pos="90"/>
          <w:tab w:val="left" w:pos="180"/>
        </w:tabs>
        <w:spacing w:after="40"/>
        <w:jc w:val="both"/>
        <w:rPr>
          <w:rFonts w:eastAsia="Calibri"/>
          <w:sz w:val="24"/>
          <w:szCs w:val="24"/>
          <w:lang w:val="ru-RU"/>
        </w:rPr>
      </w:pPr>
      <w:r w:rsidRPr="001F002A">
        <w:rPr>
          <w:rFonts w:eastAsia="Calibri"/>
          <w:sz w:val="24"/>
          <w:szCs w:val="24"/>
          <w:lang w:val="ru-RU"/>
        </w:rPr>
        <w:t>СЭС</w:t>
      </w:r>
      <w:r w:rsidR="009E696D" w:rsidRPr="001F002A">
        <w:rPr>
          <w:rFonts w:eastAsia="Calibri"/>
          <w:sz w:val="24"/>
          <w:szCs w:val="24"/>
          <w:lang w:val="ru-RU"/>
        </w:rPr>
        <w:t xml:space="preserve"> 2: Персонал и условия труда;</w:t>
      </w:r>
    </w:p>
    <w:p w14:paraId="6C83E57E" w14:textId="36606F15" w:rsidR="009E696D" w:rsidRPr="001F002A" w:rsidRDefault="00865CBE">
      <w:pPr>
        <w:tabs>
          <w:tab w:val="left" w:pos="90"/>
          <w:tab w:val="left" w:pos="180"/>
        </w:tabs>
        <w:spacing w:after="40"/>
        <w:jc w:val="both"/>
        <w:rPr>
          <w:rFonts w:eastAsia="Calibri"/>
          <w:sz w:val="24"/>
          <w:szCs w:val="24"/>
          <w:lang w:val="ru-RU"/>
        </w:rPr>
      </w:pPr>
      <w:r w:rsidRPr="001F002A">
        <w:rPr>
          <w:rFonts w:eastAsia="Calibri"/>
          <w:sz w:val="24"/>
          <w:szCs w:val="24"/>
          <w:lang w:val="ru-RU"/>
        </w:rPr>
        <w:t>СЭС</w:t>
      </w:r>
      <w:r w:rsidR="009E696D" w:rsidRPr="001F002A">
        <w:rPr>
          <w:rFonts w:eastAsia="Calibri"/>
          <w:sz w:val="24"/>
          <w:szCs w:val="24"/>
          <w:lang w:val="ru-RU"/>
        </w:rPr>
        <w:t xml:space="preserve"> 3: Эффективное использование ресурсов, предотвращение загрязнения и управление им;</w:t>
      </w:r>
    </w:p>
    <w:p w14:paraId="1B0813A7" w14:textId="2C924F79" w:rsidR="009E696D" w:rsidRPr="001F002A" w:rsidRDefault="00865CBE">
      <w:pPr>
        <w:tabs>
          <w:tab w:val="left" w:pos="90"/>
          <w:tab w:val="left" w:pos="180"/>
        </w:tabs>
        <w:spacing w:after="40"/>
        <w:jc w:val="both"/>
        <w:rPr>
          <w:rFonts w:eastAsia="Calibri"/>
          <w:sz w:val="24"/>
          <w:szCs w:val="24"/>
          <w:lang w:val="ru-RU"/>
        </w:rPr>
      </w:pPr>
      <w:r w:rsidRPr="001F002A">
        <w:rPr>
          <w:rFonts w:eastAsia="Calibri"/>
          <w:sz w:val="24"/>
          <w:szCs w:val="24"/>
          <w:lang w:val="ru-RU"/>
        </w:rPr>
        <w:t>СЭС</w:t>
      </w:r>
      <w:r w:rsidR="009E696D" w:rsidRPr="001F002A">
        <w:rPr>
          <w:rFonts w:eastAsia="Calibri"/>
          <w:sz w:val="24"/>
          <w:szCs w:val="24"/>
          <w:lang w:val="ru-RU"/>
        </w:rPr>
        <w:t xml:space="preserve"> 4: Обеспечение безопасности и здоровья населения;</w:t>
      </w:r>
    </w:p>
    <w:p w14:paraId="1FE6B155" w14:textId="03FF9C71" w:rsidR="009E696D" w:rsidRPr="001F002A" w:rsidRDefault="00865CBE">
      <w:pPr>
        <w:tabs>
          <w:tab w:val="left" w:pos="90"/>
          <w:tab w:val="left" w:pos="180"/>
        </w:tabs>
        <w:spacing w:after="40"/>
        <w:jc w:val="both"/>
        <w:rPr>
          <w:rFonts w:eastAsia="Calibri"/>
          <w:sz w:val="24"/>
          <w:szCs w:val="24"/>
          <w:lang w:val="ru-RU"/>
        </w:rPr>
      </w:pPr>
      <w:r w:rsidRPr="001F002A">
        <w:rPr>
          <w:rFonts w:eastAsia="Calibri"/>
          <w:sz w:val="24"/>
          <w:szCs w:val="24"/>
          <w:lang w:val="ru-RU"/>
        </w:rPr>
        <w:lastRenderedPageBreak/>
        <w:t>СЭС</w:t>
      </w:r>
      <w:r w:rsidR="009E696D" w:rsidRPr="001F002A">
        <w:rPr>
          <w:rFonts w:eastAsia="Calibri"/>
          <w:sz w:val="24"/>
          <w:szCs w:val="24"/>
          <w:lang w:val="ru-RU"/>
        </w:rPr>
        <w:t xml:space="preserve"> 5: Отчуждение земель, ограничение землепользования и вынужденное переселение;</w:t>
      </w:r>
    </w:p>
    <w:p w14:paraId="4AD18456" w14:textId="00215978" w:rsidR="009E696D" w:rsidRPr="001F002A" w:rsidRDefault="00865CBE">
      <w:pPr>
        <w:tabs>
          <w:tab w:val="left" w:pos="90"/>
          <w:tab w:val="left" w:pos="180"/>
        </w:tabs>
        <w:spacing w:after="40"/>
        <w:jc w:val="both"/>
        <w:rPr>
          <w:rFonts w:eastAsia="Calibri"/>
          <w:sz w:val="24"/>
          <w:szCs w:val="24"/>
          <w:lang w:val="ru-RU"/>
        </w:rPr>
      </w:pPr>
      <w:r w:rsidRPr="001F002A">
        <w:rPr>
          <w:rFonts w:eastAsia="Calibri"/>
          <w:sz w:val="24"/>
          <w:szCs w:val="24"/>
          <w:lang w:val="ru-RU"/>
        </w:rPr>
        <w:t>СЭС</w:t>
      </w:r>
      <w:r w:rsidR="009E696D" w:rsidRPr="001F002A">
        <w:rPr>
          <w:rFonts w:eastAsia="Calibri"/>
          <w:sz w:val="24"/>
          <w:szCs w:val="24"/>
          <w:lang w:val="ru-RU"/>
        </w:rPr>
        <w:t xml:space="preserve"> 10: Взаимодействие с заинтересованными сторонами и раскрытие информации.</w:t>
      </w:r>
    </w:p>
    <w:p w14:paraId="46FCACBE" w14:textId="10579B72" w:rsidR="007D06B4" w:rsidRPr="001F002A" w:rsidRDefault="007D06B4" w:rsidP="007D06B4">
      <w:pPr>
        <w:tabs>
          <w:tab w:val="left" w:pos="90"/>
          <w:tab w:val="left" w:pos="180"/>
        </w:tabs>
        <w:spacing w:after="40"/>
        <w:jc w:val="both"/>
        <w:rPr>
          <w:rFonts w:eastAsia="Calibri"/>
          <w:sz w:val="24"/>
          <w:szCs w:val="24"/>
          <w:lang w:val="ru-RU"/>
        </w:rPr>
      </w:pPr>
    </w:p>
    <w:p w14:paraId="6CD86CE9" w14:textId="2A5A999B" w:rsidR="007D06B4" w:rsidRPr="001F002A" w:rsidRDefault="00383516"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СЭ</w:t>
      </w:r>
      <w:r w:rsidR="004301E1" w:rsidRPr="001F002A">
        <w:rPr>
          <w:rFonts w:eastAsia="Calibri"/>
          <w:sz w:val="24"/>
          <w:szCs w:val="24"/>
          <w:lang w:val="ru-RU"/>
        </w:rPr>
        <w:t>П</w:t>
      </w:r>
      <w:r w:rsidR="007D06B4" w:rsidRPr="001F002A">
        <w:rPr>
          <w:rFonts w:eastAsia="Calibri"/>
          <w:sz w:val="24"/>
          <w:szCs w:val="24"/>
          <w:lang w:val="ru-RU"/>
        </w:rPr>
        <w:t xml:space="preserve"> требу</w:t>
      </w:r>
      <w:r w:rsidRPr="001F002A">
        <w:rPr>
          <w:rFonts w:eastAsia="Calibri"/>
          <w:sz w:val="24"/>
          <w:szCs w:val="24"/>
          <w:lang w:val="ru-RU"/>
        </w:rPr>
        <w:t>ю</w:t>
      </w:r>
      <w:r w:rsidR="007D06B4" w:rsidRPr="001F002A">
        <w:rPr>
          <w:rFonts w:eastAsia="Calibri"/>
          <w:sz w:val="24"/>
          <w:szCs w:val="24"/>
          <w:lang w:val="ru-RU"/>
        </w:rPr>
        <w:t>т, чтобы к проекту применялись Руководящие принципы Группы Всемирного банка по охране окружающей среды, здоровья и безопасности (</w:t>
      </w:r>
      <w:r w:rsidR="007D06B4" w:rsidRPr="001F002A">
        <w:rPr>
          <w:rFonts w:eastAsia="Calibri"/>
          <w:sz w:val="24"/>
          <w:szCs w:val="24"/>
        </w:rPr>
        <w:t>EHS</w:t>
      </w:r>
      <w:r w:rsidR="007D06B4" w:rsidRPr="001F002A">
        <w:rPr>
          <w:rFonts w:eastAsia="Calibri"/>
          <w:sz w:val="24"/>
          <w:szCs w:val="24"/>
          <w:lang w:val="ru-RU"/>
        </w:rPr>
        <w:t>).</w:t>
      </w:r>
    </w:p>
    <w:p w14:paraId="57A12E39" w14:textId="77777777" w:rsidR="004301E1"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Руководящие принципы</w:t>
      </w:r>
      <w:r w:rsidR="0037490C" w:rsidRPr="001F002A">
        <w:rPr>
          <w:rFonts w:eastAsia="Calibri"/>
          <w:sz w:val="24"/>
          <w:szCs w:val="24"/>
          <w:lang w:val="ru-RU"/>
        </w:rPr>
        <w:t xml:space="preserve"> </w:t>
      </w:r>
      <w:r w:rsidR="006C7DE2" w:rsidRPr="001F002A">
        <w:rPr>
          <w:rFonts w:eastAsia="Calibri"/>
          <w:sz w:val="24"/>
          <w:szCs w:val="24"/>
          <w:lang w:val="ru-RU"/>
        </w:rPr>
        <w:t>(</w:t>
      </w:r>
      <w:r w:rsidRPr="001F002A">
        <w:rPr>
          <w:rFonts w:eastAsia="Calibri"/>
          <w:sz w:val="24"/>
          <w:szCs w:val="24"/>
        </w:rPr>
        <w:t>EHS</w:t>
      </w:r>
      <w:r w:rsidR="006C7DE2" w:rsidRPr="001F002A">
        <w:rPr>
          <w:rFonts w:eastAsia="Calibri"/>
          <w:sz w:val="24"/>
          <w:szCs w:val="24"/>
          <w:lang w:val="ru-RU"/>
        </w:rPr>
        <w:t>)</w:t>
      </w:r>
      <w:r w:rsidRPr="001F002A">
        <w:rPr>
          <w:rFonts w:eastAsia="Calibri"/>
          <w:sz w:val="24"/>
          <w:szCs w:val="24"/>
          <w:lang w:val="ru-RU"/>
        </w:rPr>
        <w:t xml:space="preserve"> представляют собой технические справочные документы с общими и отраслевыми примерами надлежащей международной отраслевой практики (</w:t>
      </w:r>
      <w:r w:rsidRPr="001F002A">
        <w:rPr>
          <w:rFonts w:eastAsia="Calibri"/>
          <w:sz w:val="24"/>
          <w:szCs w:val="24"/>
        </w:rPr>
        <w:t>GIIP</w:t>
      </w:r>
      <w:r w:rsidRPr="001F002A">
        <w:rPr>
          <w:rFonts w:eastAsia="Calibri"/>
          <w:sz w:val="24"/>
          <w:szCs w:val="24"/>
          <w:lang w:val="ru-RU"/>
        </w:rPr>
        <w:t xml:space="preserve">), на которые ссылаются в </w:t>
      </w:r>
      <w:r w:rsidRPr="001F002A">
        <w:rPr>
          <w:rFonts w:eastAsia="Calibri"/>
          <w:sz w:val="24"/>
          <w:szCs w:val="24"/>
        </w:rPr>
        <w:t>ES</w:t>
      </w:r>
      <w:r w:rsidR="004301E1" w:rsidRPr="001F002A">
        <w:rPr>
          <w:rFonts w:eastAsia="Calibri"/>
          <w:sz w:val="24"/>
          <w:szCs w:val="24"/>
        </w:rPr>
        <w:t>F</w:t>
      </w:r>
      <w:r w:rsidRPr="001F002A">
        <w:rPr>
          <w:rFonts w:eastAsia="Calibri"/>
          <w:sz w:val="24"/>
          <w:szCs w:val="24"/>
          <w:lang w:val="ru-RU"/>
        </w:rPr>
        <w:t xml:space="preserve">. Руководящие принципы </w:t>
      </w:r>
      <w:r w:rsidRPr="001F002A">
        <w:rPr>
          <w:rFonts w:eastAsia="Calibri"/>
          <w:sz w:val="24"/>
          <w:szCs w:val="24"/>
        </w:rPr>
        <w:t>EHS</w:t>
      </w:r>
      <w:r w:rsidRPr="001F002A">
        <w:rPr>
          <w:rFonts w:eastAsia="Calibri"/>
          <w:sz w:val="24"/>
          <w:szCs w:val="24"/>
          <w:lang w:val="ru-RU"/>
        </w:rPr>
        <w:t xml:space="preserve"> содержат уровни производительности и меры, которые в целом приемлемы для Группы Всемирного банка и считаются достижимыми на новых объектах по разумной цене с использованием существующих технологий. Группа Всемирного банка требует от заемщиков применять соответствующие уровни или меры Руководящих принципов </w:t>
      </w:r>
      <w:r w:rsidRPr="001F002A">
        <w:rPr>
          <w:rFonts w:eastAsia="Calibri"/>
          <w:sz w:val="24"/>
          <w:szCs w:val="24"/>
        </w:rPr>
        <w:t>EHS</w:t>
      </w:r>
      <w:r w:rsidRPr="001F002A">
        <w:rPr>
          <w:rFonts w:eastAsia="Calibri"/>
          <w:sz w:val="24"/>
          <w:szCs w:val="24"/>
          <w:lang w:val="ru-RU"/>
        </w:rPr>
        <w:t xml:space="preserve">. </w:t>
      </w:r>
    </w:p>
    <w:p w14:paraId="45D70820" w14:textId="4F6E5AE0"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Если нормативные требования принимающей страны отличаются от уровней и мер, представленных в Руководящих принципах </w:t>
      </w:r>
      <w:r w:rsidRPr="001F002A">
        <w:rPr>
          <w:rFonts w:eastAsia="Calibri"/>
          <w:sz w:val="24"/>
          <w:szCs w:val="24"/>
        </w:rPr>
        <w:t>EHS</w:t>
      </w:r>
      <w:r w:rsidRPr="001F002A">
        <w:rPr>
          <w:rFonts w:eastAsia="Calibri"/>
          <w:sz w:val="24"/>
          <w:szCs w:val="24"/>
          <w:lang w:val="ru-RU"/>
        </w:rPr>
        <w:t>, необходимо будет достичь более строгих из них.</w:t>
      </w:r>
    </w:p>
    <w:p w14:paraId="655F999A" w14:textId="77777777" w:rsidR="007D06B4" w:rsidRPr="001F002A" w:rsidRDefault="007D06B4" w:rsidP="007D06B4">
      <w:pPr>
        <w:tabs>
          <w:tab w:val="left" w:pos="90"/>
          <w:tab w:val="left" w:pos="180"/>
        </w:tabs>
        <w:spacing w:after="40"/>
        <w:jc w:val="both"/>
        <w:rPr>
          <w:rFonts w:eastAsia="Calibri"/>
          <w:sz w:val="24"/>
          <w:szCs w:val="24"/>
          <w:lang w:val="ru-RU"/>
        </w:rPr>
      </w:pPr>
    </w:p>
    <w:p w14:paraId="1F948AF4" w14:textId="3AD03471"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Применимое руководство </w:t>
      </w:r>
      <w:r w:rsidRPr="001F002A">
        <w:rPr>
          <w:rFonts w:eastAsia="Calibri"/>
          <w:sz w:val="24"/>
          <w:szCs w:val="24"/>
        </w:rPr>
        <w:t>EHS</w:t>
      </w:r>
      <w:r w:rsidRPr="001F002A">
        <w:rPr>
          <w:rFonts w:eastAsia="Calibri"/>
          <w:sz w:val="24"/>
          <w:szCs w:val="24"/>
          <w:lang w:val="ru-RU"/>
        </w:rPr>
        <w:t xml:space="preserve"> дл</w:t>
      </w:r>
      <w:r w:rsidR="005A73E4" w:rsidRPr="001F002A">
        <w:rPr>
          <w:rFonts w:eastAsia="Calibri"/>
          <w:sz w:val="24"/>
          <w:szCs w:val="24"/>
          <w:lang w:val="ru-RU"/>
        </w:rPr>
        <w:t>я данного ПУОСС</w:t>
      </w:r>
      <w:r w:rsidRPr="001F002A">
        <w:rPr>
          <w:rFonts w:eastAsia="Calibri"/>
          <w:sz w:val="24"/>
          <w:szCs w:val="24"/>
          <w:lang w:val="ru-RU"/>
        </w:rPr>
        <w:t xml:space="preserve"> включает, помимо прочего, следующее:</w:t>
      </w:r>
    </w:p>
    <w:p w14:paraId="20A37C99" w14:textId="77777777"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 Общие руководящие принципы </w:t>
      </w:r>
      <w:r w:rsidRPr="001F002A">
        <w:rPr>
          <w:rFonts w:eastAsia="Calibri"/>
          <w:sz w:val="24"/>
          <w:szCs w:val="24"/>
        </w:rPr>
        <w:t>EHS</w:t>
      </w:r>
      <w:r w:rsidRPr="001F002A">
        <w:rPr>
          <w:rFonts w:eastAsia="Calibri"/>
          <w:sz w:val="24"/>
          <w:szCs w:val="24"/>
          <w:lang w:val="ru-RU"/>
        </w:rPr>
        <w:t xml:space="preserve"> Группы Всемирного банка (2007 г.);</w:t>
      </w:r>
    </w:p>
    <w:p w14:paraId="1969F7A1" w14:textId="08F10251"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rPr>
        <w:t>https</w:t>
      </w:r>
      <w:r w:rsidRPr="001F002A">
        <w:rPr>
          <w:rFonts w:eastAsia="Calibri"/>
          <w:sz w:val="24"/>
          <w:szCs w:val="24"/>
          <w:lang w:val="ru-RU"/>
        </w:rPr>
        <w:t>://</w:t>
      </w:r>
      <w:r w:rsidRPr="001F002A">
        <w:rPr>
          <w:rFonts w:eastAsia="Calibri"/>
          <w:sz w:val="24"/>
          <w:szCs w:val="24"/>
        </w:rPr>
        <w:t>www</w:t>
      </w:r>
      <w:r w:rsidRPr="001F002A">
        <w:rPr>
          <w:rFonts w:eastAsia="Calibri"/>
          <w:sz w:val="24"/>
          <w:szCs w:val="24"/>
          <w:lang w:val="ru-RU"/>
        </w:rPr>
        <w:t>.</w:t>
      </w:r>
      <w:r w:rsidRPr="001F002A">
        <w:rPr>
          <w:rFonts w:eastAsia="Calibri"/>
          <w:sz w:val="24"/>
          <w:szCs w:val="24"/>
        </w:rPr>
        <w:t>ifc</w:t>
      </w:r>
      <w:r w:rsidRPr="001F002A">
        <w:rPr>
          <w:rFonts w:eastAsia="Calibri"/>
          <w:sz w:val="24"/>
          <w:szCs w:val="24"/>
          <w:lang w:val="ru-RU"/>
        </w:rPr>
        <w:t>.</w:t>
      </w:r>
      <w:r w:rsidRPr="001F002A">
        <w:rPr>
          <w:rFonts w:eastAsia="Calibri"/>
          <w:sz w:val="24"/>
          <w:szCs w:val="24"/>
        </w:rPr>
        <w:t>org</w:t>
      </w:r>
      <w:r w:rsidRPr="001F002A">
        <w:rPr>
          <w:rFonts w:eastAsia="Calibri"/>
          <w:sz w:val="24"/>
          <w:szCs w:val="24"/>
          <w:lang w:val="ru-RU"/>
        </w:rPr>
        <w:t>/</w:t>
      </w:r>
      <w:r w:rsidRPr="001F002A">
        <w:rPr>
          <w:rFonts w:eastAsia="Calibri"/>
          <w:sz w:val="24"/>
          <w:szCs w:val="24"/>
        </w:rPr>
        <w:t>content</w:t>
      </w:r>
      <w:r w:rsidRPr="001F002A">
        <w:rPr>
          <w:rFonts w:eastAsia="Calibri"/>
          <w:sz w:val="24"/>
          <w:szCs w:val="24"/>
          <w:lang w:val="ru-RU"/>
        </w:rPr>
        <w:t>/</w:t>
      </w:r>
      <w:r w:rsidRPr="001F002A">
        <w:rPr>
          <w:rFonts w:eastAsia="Calibri"/>
          <w:sz w:val="24"/>
          <w:szCs w:val="24"/>
        </w:rPr>
        <w:t>dam</w:t>
      </w:r>
      <w:r w:rsidRPr="001F002A">
        <w:rPr>
          <w:rFonts w:eastAsia="Calibri"/>
          <w:sz w:val="24"/>
          <w:szCs w:val="24"/>
          <w:lang w:val="ru-RU"/>
        </w:rPr>
        <w:t>/</w:t>
      </w:r>
      <w:r w:rsidRPr="001F002A">
        <w:rPr>
          <w:rFonts w:eastAsia="Calibri"/>
          <w:sz w:val="24"/>
          <w:szCs w:val="24"/>
        </w:rPr>
        <w:t>ifc</w:t>
      </w:r>
      <w:r w:rsidRPr="001F002A">
        <w:rPr>
          <w:rFonts w:eastAsia="Calibri"/>
          <w:sz w:val="24"/>
          <w:szCs w:val="24"/>
          <w:lang w:val="ru-RU"/>
        </w:rPr>
        <w:t>/</w:t>
      </w:r>
      <w:r w:rsidRPr="001F002A">
        <w:rPr>
          <w:rFonts w:eastAsia="Calibri"/>
          <w:sz w:val="24"/>
          <w:szCs w:val="24"/>
        </w:rPr>
        <w:t>doc</w:t>
      </w:r>
      <w:r w:rsidRPr="001F002A">
        <w:rPr>
          <w:rFonts w:eastAsia="Calibri"/>
          <w:sz w:val="24"/>
          <w:szCs w:val="24"/>
          <w:lang w:val="ru-RU"/>
        </w:rPr>
        <w:t>/2000/2007-</w:t>
      </w:r>
      <w:r w:rsidRPr="001F002A">
        <w:rPr>
          <w:rFonts w:eastAsia="Calibri"/>
          <w:sz w:val="24"/>
          <w:szCs w:val="24"/>
        </w:rPr>
        <w:t>water</w:t>
      </w:r>
      <w:r w:rsidRPr="001F002A">
        <w:rPr>
          <w:rFonts w:eastAsia="Calibri"/>
          <w:sz w:val="24"/>
          <w:szCs w:val="24"/>
          <w:lang w:val="ru-RU"/>
        </w:rPr>
        <w:t>-</w:t>
      </w:r>
      <w:r w:rsidRPr="001F002A">
        <w:rPr>
          <w:rFonts w:eastAsia="Calibri"/>
          <w:sz w:val="24"/>
          <w:szCs w:val="24"/>
        </w:rPr>
        <w:t>and</w:t>
      </w:r>
      <w:r w:rsidRPr="001F002A">
        <w:rPr>
          <w:rFonts w:eastAsia="Calibri"/>
          <w:sz w:val="24"/>
          <w:szCs w:val="24"/>
          <w:lang w:val="ru-RU"/>
        </w:rPr>
        <w:t>-</w:t>
      </w:r>
      <w:r w:rsidRPr="001F002A">
        <w:rPr>
          <w:rFonts w:eastAsia="Calibri"/>
          <w:sz w:val="24"/>
          <w:szCs w:val="24"/>
        </w:rPr>
        <w:t>sanitation</w:t>
      </w:r>
      <w:r w:rsidRPr="001F002A">
        <w:rPr>
          <w:rFonts w:eastAsia="Calibri"/>
          <w:sz w:val="24"/>
          <w:szCs w:val="24"/>
          <w:lang w:val="ru-RU"/>
        </w:rPr>
        <w:t>-</w:t>
      </w:r>
      <w:r w:rsidRPr="001F002A">
        <w:rPr>
          <w:rFonts w:eastAsia="Calibri"/>
          <w:sz w:val="24"/>
          <w:szCs w:val="24"/>
        </w:rPr>
        <w:t>ehs</w:t>
      </w:r>
      <w:r w:rsidRPr="001F002A">
        <w:rPr>
          <w:rFonts w:eastAsia="Calibri"/>
          <w:sz w:val="24"/>
          <w:szCs w:val="24"/>
          <w:lang w:val="ru-RU"/>
        </w:rPr>
        <w:t>-</w:t>
      </w:r>
      <w:r w:rsidRPr="001F002A">
        <w:rPr>
          <w:rFonts w:eastAsia="Calibri"/>
          <w:sz w:val="24"/>
          <w:szCs w:val="24"/>
        </w:rPr>
        <w:t>guidelines</w:t>
      </w:r>
      <w:r w:rsidRPr="001F002A">
        <w:rPr>
          <w:rFonts w:eastAsia="Calibri"/>
          <w:sz w:val="24"/>
          <w:szCs w:val="24"/>
          <w:lang w:val="ru-RU"/>
        </w:rPr>
        <w:t>-</w:t>
      </w:r>
      <w:r w:rsidRPr="001F002A">
        <w:rPr>
          <w:rFonts w:eastAsia="Calibri"/>
          <w:sz w:val="24"/>
          <w:szCs w:val="24"/>
        </w:rPr>
        <w:t>en</w:t>
      </w:r>
      <w:r w:rsidRPr="001F002A">
        <w:rPr>
          <w:rFonts w:eastAsia="Calibri"/>
          <w:sz w:val="24"/>
          <w:szCs w:val="24"/>
          <w:lang w:val="ru-RU"/>
        </w:rPr>
        <w:t>.</w:t>
      </w:r>
      <w:r w:rsidRPr="001F002A">
        <w:rPr>
          <w:rFonts w:eastAsia="Calibri"/>
          <w:sz w:val="24"/>
          <w:szCs w:val="24"/>
        </w:rPr>
        <w:t>pdf</w:t>
      </w:r>
    </w:p>
    <w:p w14:paraId="6B0D21E3" w14:textId="77777777" w:rsidR="007D06B4" w:rsidRPr="001F002A" w:rsidRDefault="007D06B4" w:rsidP="007D06B4">
      <w:pPr>
        <w:tabs>
          <w:tab w:val="left" w:pos="90"/>
          <w:tab w:val="left" w:pos="180"/>
        </w:tabs>
        <w:spacing w:after="40"/>
        <w:jc w:val="both"/>
        <w:rPr>
          <w:rFonts w:eastAsia="Calibri"/>
          <w:sz w:val="24"/>
          <w:szCs w:val="24"/>
          <w:lang w:val="ru-RU"/>
        </w:rPr>
      </w:pPr>
    </w:p>
    <w:p w14:paraId="71D9EEB5" w14:textId="522BDB72" w:rsidR="007D06B4" w:rsidRPr="001F002A" w:rsidRDefault="00F0378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ОРП</w:t>
      </w:r>
      <w:r w:rsidR="007D06B4" w:rsidRPr="001F002A">
        <w:rPr>
          <w:rFonts w:eastAsia="Calibri"/>
          <w:sz w:val="24"/>
          <w:szCs w:val="24"/>
          <w:lang w:val="ru-RU"/>
        </w:rPr>
        <w:t xml:space="preserve"> уделит особое внимание следующим общим руководствам:</w:t>
      </w:r>
    </w:p>
    <w:p w14:paraId="50A78FA9" w14:textId="77777777"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 </w:t>
      </w:r>
      <w:r w:rsidRPr="001F002A">
        <w:rPr>
          <w:rFonts w:eastAsia="Calibri"/>
          <w:sz w:val="24"/>
          <w:szCs w:val="24"/>
        </w:rPr>
        <w:t>EHS</w:t>
      </w:r>
      <w:r w:rsidRPr="001F002A">
        <w:rPr>
          <w:rFonts w:eastAsia="Calibri"/>
          <w:sz w:val="24"/>
          <w:szCs w:val="24"/>
          <w:lang w:val="ru-RU"/>
        </w:rPr>
        <w:t xml:space="preserve"> 1.0 — Экология;</w:t>
      </w:r>
    </w:p>
    <w:p w14:paraId="473F349D" w14:textId="77777777"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 </w:t>
      </w:r>
      <w:r w:rsidRPr="001F002A">
        <w:rPr>
          <w:rFonts w:eastAsia="Calibri"/>
          <w:sz w:val="24"/>
          <w:szCs w:val="24"/>
        </w:rPr>
        <w:t>EHS</w:t>
      </w:r>
      <w:r w:rsidRPr="001F002A">
        <w:rPr>
          <w:rFonts w:eastAsia="Calibri"/>
          <w:sz w:val="24"/>
          <w:szCs w:val="24"/>
          <w:lang w:val="ru-RU"/>
        </w:rPr>
        <w:t xml:space="preserve"> 2.0 — Охрана труда и техника безопасности;</w:t>
      </w:r>
    </w:p>
    <w:p w14:paraId="5ED24C4A" w14:textId="77777777"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 </w:t>
      </w:r>
      <w:r w:rsidRPr="001F002A">
        <w:rPr>
          <w:rFonts w:eastAsia="Calibri"/>
          <w:sz w:val="24"/>
          <w:szCs w:val="24"/>
        </w:rPr>
        <w:t>EHS</w:t>
      </w:r>
      <w:r w:rsidRPr="001F002A">
        <w:rPr>
          <w:rFonts w:eastAsia="Calibri"/>
          <w:sz w:val="24"/>
          <w:szCs w:val="24"/>
          <w:lang w:val="ru-RU"/>
        </w:rPr>
        <w:t xml:space="preserve"> 3.0 — Здоровье и безопасность населения;</w:t>
      </w:r>
    </w:p>
    <w:p w14:paraId="44C5AA3E" w14:textId="77777777" w:rsidR="007D06B4" w:rsidRPr="001F002A" w:rsidRDefault="007D06B4" w:rsidP="007D06B4">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 </w:t>
      </w:r>
      <w:r w:rsidRPr="001F002A">
        <w:rPr>
          <w:rFonts w:eastAsia="Calibri"/>
          <w:sz w:val="24"/>
          <w:szCs w:val="24"/>
        </w:rPr>
        <w:t>EHS</w:t>
      </w:r>
      <w:r w:rsidRPr="001F002A">
        <w:rPr>
          <w:rFonts w:eastAsia="Calibri"/>
          <w:sz w:val="24"/>
          <w:szCs w:val="24"/>
          <w:lang w:val="ru-RU"/>
        </w:rPr>
        <w:t xml:space="preserve"> 4.0 — Строительство и вывод из эксплуатации.</w:t>
      </w:r>
    </w:p>
    <w:p w14:paraId="6BD53860" w14:textId="77777777" w:rsidR="00D13EDD" w:rsidRPr="001F002A" w:rsidRDefault="00D13EDD">
      <w:pPr>
        <w:tabs>
          <w:tab w:val="left" w:pos="90"/>
          <w:tab w:val="left" w:pos="180"/>
        </w:tabs>
        <w:spacing w:after="40"/>
        <w:jc w:val="both"/>
        <w:rPr>
          <w:rFonts w:eastAsia="Calibri"/>
          <w:sz w:val="24"/>
          <w:szCs w:val="24"/>
          <w:lang w:val="ru-RU"/>
        </w:rPr>
      </w:pPr>
    </w:p>
    <w:p w14:paraId="2A90FADC" w14:textId="696BE8F7" w:rsidR="008D31A4" w:rsidRPr="001F002A" w:rsidRDefault="002E0747">
      <w:pPr>
        <w:tabs>
          <w:tab w:val="left" w:pos="90"/>
          <w:tab w:val="left" w:pos="180"/>
        </w:tabs>
        <w:spacing w:after="40"/>
        <w:jc w:val="both"/>
        <w:rPr>
          <w:rFonts w:eastAsia="Calibri"/>
          <w:sz w:val="24"/>
          <w:szCs w:val="24"/>
          <w:lang w:val="ru-RU"/>
        </w:rPr>
      </w:pPr>
      <w:r w:rsidRPr="001F002A">
        <w:rPr>
          <w:rFonts w:eastAsia="Calibri"/>
          <w:sz w:val="24"/>
          <w:szCs w:val="24"/>
          <w:lang w:val="ru-RU"/>
        </w:rPr>
        <w:t xml:space="preserve">Вывод: Соответствующие законы КР и соответствующие </w:t>
      </w:r>
      <w:r w:rsidR="00D86F1E" w:rsidRPr="001F002A">
        <w:rPr>
          <w:rFonts w:eastAsia="Calibri"/>
          <w:sz w:val="24"/>
          <w:szCs w:val="24"/>
          <w:lang w:val="ru-RU"/>
        </w:rPr>
        <w:t>СЭС</w:t>
      </w:r>
      <w:r w:rsidRPr="001F002A">
        <w:rPr>
          <w:rFonts w:eastAsia="Calibri"/>
          <w:sz w:val="24"/>
          <w:szCs w:val="24"/>
          <w:lang w:val="ru-RU"/>
        </w:rPr>
        <w:t xml:space="preserve"> Всемирного банка тесно связаны. Однако в случае любого несоответствия </w:t>
      </w:r>
      <w:r w:rsidR="006C6473" w:rsidRPr="001F002A">
        <w:rPr>
          <w:rFonts w:eastAsia="Calibri"/>
          <w:sz w:val="24"/>
          <w:szCs w:val="24"/>
          <w:lang w:val="ru-RU"/>
        </w:rPr>
        <w:t>СЭС</w:t>
      </w:r>
      <w:r w:rsidRPr="001F002A">
        <w:rPr>
          <w:rFonts w:eastAsia="Calibri"/>
          <w:sz w:val="24"/>
          <w:szCs w:val="24"/>
          <w:lang w:val="ru-RU"/>
        </w:rPr>
        <w:t xml:space="preserve"> В</w:t>
      </w:r>
      <w:r w:rsidR="00780B20" w:rsidRPr="001F002A">
        <w:rPr>
          <w:rFonts w:eastAsia="Calibri"/>
          <w:sz w:val="24"/>
          <w:szCs w:val="24"/>
          <w:lang w:val="ru-RU"/>
        </w:rPr>
        <w:t>Б с национальным законодательвом</w:t>
      </w:r>
      <w:r w:rsidR="00FE170C" w:rsidRPr="001F002A">
        <w:rPr>
          <w:rFonts w:eastAsia="Calibri"/>
          <w:sz w:val="24"/>
          <w:szCs w:val="24"/>
          <w:lang w:val="ru-RU"/>
        </w:rPr>
        <w:t>,</w:t>
      </w:r>
      <w:r w:rsidRPr="001F002A">
        <w:rPr>
          <w:rFonts w:eastAsia="Calibri"/>
          <w:sz w:val="24"/>
          <w:szCs w:val="24"/>
          <w:lang w:val="ru-RU"/>
        </w:rPr>
        <w:t xml:space="preserve"> </w:t>
      </w:r>
      <w:r w:rsidR="00780B20" w:rsidRPr="001F002A">
        <w:rPr>
          <w:rFonts w:eastAsia="Calibri"/>
          <w:sz w:val="24"/>
          <w:szCs w:val="24"/>
          <w:lang w:val="ru-RU"/>
        </w:rPr>
        <w:t>СЭС</w:t>
      </w:r>
      <w:r w:rsidRPr="001F002A">
        <w:rPr>
          <w:rFonts w:eastAsia="Calibri"/>
          <w:sz w:val="24"/>
          <w:szCs w:val="24"/>
          <w:lang w:val="ru-RU"/>
        </w:rPr>
        <w:t xml:space="preserve"> будут иметь преимущественную силу.</w:t>
      </w:r>
    </w:p>
    <w:p w14:paraId="26CA0578" w14:textId="77777777" w:rsidR="00916BC7" w:rsidRPr="006B3D36" w:rsidRDefault="00916BC7">
      <w:pPr>
        <w:tabs>
          <w:tab w:val="left" w:pos="90"/>
          <w:tab w:val="left" w:pos="180"/>
        </w:tabs>
        <w:spacing w:after="40"/>
        <w:jc w:val="both"/>
        <w:rPr>
          <w:rFonts w:eastAsia="Calibri"/>
          <w:lang w:val="ru-RU"/>
        </w:rPr>
      </w:pPr>
    </w:p>
    <w:p w14:paraId="2C8E877D" w14:textId="77777777" w:rsidR="00072D0F" w:rsidRDefault="00BC31DE" w:rsidP="00072D0F">
      <w:pPr>
        <w:pStyle w:val="af9"/>
        <w:shd w:val="clear" w:color="auto" w:fill="FFFFFF"/>
        <w:spacing w:before="120" w:beforeAutospacing="0" w:after="120" w:afterAutospacing="0"/>
        <w:jc w:val="both"/>
        <w:rPr>
          <w:bCs/>
          <w:lang w:val="ru-RU"/>
        </w:rPr>
      </w:pPr>
      <w:bookmarkStart w:id="5" w:name="_Toc200552744"/>
      <w:r w:rsidRPr="006B3D36">
        <w:rPr>
          <w:b/>
          <w:bCs/>
          <w:kern w:val="36"/>
          <w:sz w:val="22"/>
          <w:szCs w:val="22"/>
          <w:lang w:val="ru-RU"/>
        </w:rPr>
        <w:t>ОБЩИЕ СВЕДЕНИЯ О ПРОЕКТНОЙ ЗОНЕ</w:t>
      </w:r>
      <w:bookmarkEnd w:id="5"/>
      <w:r w:rsidR="00072D0F" w:rsidRPr="00072D0F">
        <w:rPr>
          <w:bCs/>
          <w:lang w:val="ru-RU"/>
        </w:rPr>
        <w:t xml:space="preserve">   </w:t>
      </w:r>
    </w:p>
    <w:p w14:paraId="0A15800B" w14:textId="72F087F8" w:rsidR="00072D0F" w:rsidRPr="00072D0F" w:rsidRDefault="00072D0F" w:rsidP="00072D0F">
      <w:pPr>
        <w:pStyle w:val="af9"/>
        <w:shd w:val="clear" w:color="auto" w:fill="FFFFFF"/>
        <w:spacing w:before="120" w:beforeAutospacing="0" w:after="120" w:afterAutospacing="0"/>
        <w:jc w:val="both"/>
        <w:rPr>
          <w:rFonts w:ascii="Arial" w:hAnsi="Arial" w:cs="Arial"/>
          <w:color w:val="202122"/>
          <w:lang w:val="ru-RU"/>
        </w:rPr>
      </w:pPr>
      <w:r w:rsidRPr="00072D0F">
        <w:rPr>
          <w:bCs/>
          <w:lang w:val="ru-RU"/>
        </w:rPr>
        <w:t xml:space="preserve">   </w:t>
      </w:r>
      <w:r w:rsidRPr="00B762FD">
        <w:rPr>
          <w:bCs/>
          <w:lang w:val="ru-RU"/>
        </w:rPr>
        <w:t xml:space="preserve">Проект будет реализован в </w:t>
      </w:r>
      <w:r>
        <w:rPr>
          <w:bCs/>
          <w:lang w:val="ru-RU"/>
        </w:rPr>
        <w:t xml:space="preserve">административных районах </w:t>
      </w:r>
      <w:r w:rsidRPr="00F25498">
        <w:rPr>
          <w:bCs/>
          <w:lang w:val="ru-RU"/>
        </w:rPr>
        <w:t>Талас</w:t>
      </w:r>
      <w:r w:rsidRPr="00771DA4">
        <w:rPr>
          <w:bCs/>
          <w:lang w:val="ru-RU"/>
        </w:rPr>
        <w:t xml:space="preserve">ской области, жилых районах и городской агломерации. </w:t>
      </w:r>
      <w:r w:rsidRPr="00F25498">
        <w:rPr>
          <w:color w:val="333333"/>
          <w:lang w:val="ru-RU"/>
        </w:rPr>
        <w:t xml:space="preserve">Таласская область находится в северо-западной части республики и граничит на северо-западе с Республикой Казахстан, на востоке – с Чуйской областью, на юге – с Джалал-Абадской областью. </w:t>
      </w:r>
      <w:r w:rsidRPr="009F45DF">
        <w:rPr>
          <w:lang w:val="ru-RU"/>
        </w:rPr>
        <w:t>Занимает</w:t>
      </w:r>
      <w:r w:rsidRPr="00F25498">
        <w:t> </w:t>
      </w:r>
      <w:hyperlink r:id="rId9" w:tooltip="Таласская долина" w:history="1">
        <w:r w:rsidRPr="009F45DF">
          <w:rPr>
            <w:lang w:val="ru-RU"/>
          </w:rPr>
          <w:t>Таласскую долину</w:t>
        </w:r>
      </w:hyperlink>
      <w:r w:rsidRPr="00F25498">
        <w:t> </w:t>
      </w:r>
      <w:r w:rsidRPr="009F45DF">
        <w:rPr>
          <w:lang w:val="ru-RU"/>
        </w:rPr>
        <w:t>и склоны гор</w:t>
      </w:r>
      <w:r w:rsidRPr="00F25498">
        <w:t> </w:t>
      </w:r>
      <w:hyperlink r:id="rId10" w:tooltip="Киргизский Ала-Тоо" w:history="1">
        <w:r w:rsidRPr="009F45DF">
          <w:rPr>
            <w:lang w:val="ru-RU"/>
          </w:rPr>
          <w:t>Киргизского Ала-Тоо</w:t>
        </w:r>
      </w:hyperlink>
      <w:r w:rsidRPr="009F45DF">
        <w:rPr>
          <w:lang w:val="ru-RU"/>
        </w:rPr>
        <w:t>. Граничит на севере и западе с</w:t>
      </w:r>
      <w:r w:rsidRPr="00F25498">
        <w:t> </w:t>
      </w:r>
      <w:hyperlink r:id="rId11" w:tooltip="Казахстан" w:history="1">
        <w:r w:rsidRPr="009F45DF">
          <w:rPr>
            <w:lang w:val="ru-RU"/>
          </w:rPr>
          <w:t>Казахстаном</w:t>
        </w:r>
      </w:hyperlink>
      <w:r w:rsidRPr="00F25498">
        <w:t> </w:t>
      </w:r>
      <w:r w:rsidRPr="009F45DF">
        <w:rPr>
          <w:lang w:val="ru-RU"/>
        </w:rPr>
        <w:t>(</w:t>
      </w:r>
      <w:hyperlink r:id="rId12" w:tooltip="Жамбылская область" w:history="1">
        <w:r w:rsidRPr="00072D0F">
          <w:rPr>
            <w:lang w:val="ru-RU"/>
          </w:rPr>
          <w:t>Жамбылская область</w:t>
        </w:r>
      </w:hyperlink>
      <w:r w:rsidRPr="00072D0F">
        <w:rPr>
          <w:lang w:val="ru-RU"/>
        </w:rPr>
        <w:t>), на юге — с</w:t>
      </w:r>
      <w:r w:rsidRPr="00072D0F">
        <w:t> </w:t>
      </w:r>
      <w:hyperlink r:id="rId13" w:tooltip="Джалал-Абадская область" w:history="1">
        <w:r w:rsidRPr="00072D0F">
          <w:rPr>
            <w:lang w:val="ru-RU"/>
          </w:rPr>
          <w:t>Джалал-Абадской</w:t>
        </w:r>
      </w:hyperlink>
      <w:r w:rsidRPr="00072D0F">
        <w:rPr>
          <w:lang w:val="ru-RU"/>
        </w:rPr>
        <w:t>, на востоке — с</w:t>
      </w:r>
      <w:r w:rsidRPr="00072D0F">
        <w:t> </w:t>
      </w:r>
      <w:hyperlink r:id="rId14" w:tooltip="Чуйская область" w:history="1">
        <w:r w:rsidRPr="00072D0F">
          <w:rPr>
            <w:lang w:val="ru-RU"/>
          </w:rPr>
          <w:t>Чуйской</w:t>
        </w:r>
      </w:hyperlink>
      <w:r w:rsidRPr="00072D0F">
        <w:t> </w:t>
      </w:r>
      <w:r w:rsidRPr="00072D0F">
        <w:rPr>
          <w:lang w:val="ru-RU"/>
        </w:rPr>
        <w:t>областями Кыргызстана.</w:t>
      </w:r>
    </w:p>
    <w:p w14:paraId="75DDC9CF" w14:textId="77777777" w:rsidR="00072D0F" w:rsidRPr="00072D0F" w:rsidRDefault="00072D0F" w:rsidP="00072D0F">
      <w:pPr>
        <w:shd w:val="clear" w:color="auto" w:fill="FFFFFF"/>
        <w:spacing w:after="150"/>
        <w:jc w:val="both"/>
        <w:rPr>
          <w:sz w:val="24"/>
          <w:szCs w:val="24"/>
          <w:lang w:val="ru-RU"/>
        </w:rPr>
      </w:pPr>
      <w:r w:rsidRPr="00072D0F">
        <w:rPr>
          <w:sz w:val="24"/>
          <w:szCs w:val="24"/>
          <w:shd w:val="clear" w:color="auto" w:fill="FFFFFF"/>
          <w:lang w:val="ru-RU"/>
        </w:rPr>
        <w:t>Численность населения Таласской области на конец 2021 года составляла</w:t>
      </w:r>
      <w:r w:rsidRPr="00072D0F">
        <w:rPr>
          <w:sz w:val="24"/>
          <w:szCs w:val="24"/>
          <w:shd w:val="clear" w:color="auto" w:fill="FFFFFF"/>
        </w:rPr>
        <w:t> </w:t>
      </w:r>
      <w:r w:rsidRPr="00072D0F">
        <w:rPr>
          <w:sz w:val="24"/>
          <w:szCs w:val="24"/>
          <w:shd w:val="clear" w:color="auto" w:fill="FFFFFF"/>
          <w:lang w:val="ru-RU"/>
        </w:rPr>
        <w:t>266,9 тыс. человек (наличного населения) и 274,0 тыс. человек (постоянного населения).</w:t>
      </w:r>
      <w:r w:rsidRPr="00072D0F">
        <w:rPr>
          <w:sz w:val="24"/>
          <w:szCs w:val="24"/>
          <w:shd w:val="clear" w:color="auto" w:fill="FFFFFF"/>
        </w:rPr>
        <w:t> </w:t>
      </w:r>
      <w:r w:rsidRPr="00072D0F">
        <w:rPr>
          <w:sz w:val="24"/>
          <w:szCs w:val="24"/>
          <w:shd w:val="clear" w:color="auto" w:fill="FFFFFF"/>
          <w:lang w:val="ru-RU"/>
        </w:rPr>
        <w:t>По данным переписи 2023 года, население области составляет 273 500 человек</w:t>
      </w:r>
    </w:p>
    <w:p w14:paraId="415D2ECE" w14:textId="370D6F88" w:rsidR="00072D0F" w:rsidRPr="00072D0F" w:rsidRDefault="00072D0F" w:rsidP="00072D0F">
      <w:pPr>
        <w:shd w:val="clear" w:color="auto" w:fill="FFFFFF"/>
        <w:spacing w:after="150"/>
        <w:jc w:val="both"/>
        <w:rPr>
          <w:color w:val="333333"/>
          <w:sz w:val="24"/>
          <w:szCs w:val="24"/>
          <w:lang w:val="ru-RU"/>
        </w:rPr>
      </w:pPr>
      <w:r w:rsidRPr="00072D0F">
        <w:rPr>
          <w:color w:val="333333"/>
          <w:sz w:val="24"/>
          <w:szCs w:val="24"/>
          <w:lang w:val="ru-RU"/>
        </w:rPr>
        <w:t>Общая площадь области составляет 11,4 тыс. кв. км, или около 6 процентов территории Кыргызской Республики. Областной центр – г.Талас.</w:t>
      </w:r>
    </w:p>
    <w:p w14:paraId="2ED96875" w14:textId="77777777" w:rsidR="00072D0F" w:rsidRPr="00072D0F" w:rsidRDefault="00072D0F" w:rsidP="00072D0F">
      <w:pPr>
        <w:shd w:val="clear" w:color="auto" w:fill="FFFFFF"/>
        <w:spacing w:after="150"/>
        <w:jc w:val="both"/>
        <w:rPr>
          <w:color w:val="333333"/>
          <w:sz w:val="24"/>
          <w:szCs w:val="24"/>
          <w:lang w:val="ru-RU"/>
        </w:rPr>
      </w:pPr>
      <w:r w:rsidRPr="00072D0F">
        <w:rPr>
          <w:b/>
          <w:bCs/>
          <w:color w:val="333333"/>
          <w:sz w:val="24"/>
          <w:szCs w:val="24"/>
          <w:lang w:val="ru-RU"/>
        </w:rPr>
        <w:t>Административно-территориальное устройство</w:t>
      </w:r>
    </w:p>
    <w:p w14:paraId="65891F40" w14:textId="77777777" w:rsidR="00072D0F" w:rsidRPr="00072D0F" w:rsidRDefault="00072D0F" w:rsidP="00072D0F">
      <w:pPr>
        <w:shd w:val="clear" w:color="auto" w:fill="FFFFFF"/>
        <w:spacing w:after="150"/>
        <w:jc w:val="both"/>
        <w:rPr>
          <w:color w:val="333333"/>
          <w:sz w:val="24"/>
          <w:szCs w:val="24"/>
          <w:lang w:val="ru-RU"/>
        </w:rPr>
      </w:pPr>
      <w:r w:rsidRPr="00072D0F">
        <w:rPr>
          <w:color w:val="333333"/>
          <w:sz w:val="24"/>
          <w:szCs w:val="24"/>
        </w:rPr>
        <w:t> </w:t>
      </w:r>
      <w:r w:rsidRPr="00072D0F">
        <w:rPr>
          <w:color w:val="333333"/>
          <w:sz w:val="24"/>
          <w:szCs w:val="24"/>
          <w:lang w:val="ru-RU"/>
        </w:rPr>
        <w:t xml:space="preserve"> </w:t>
      </w:r>
      <w:r w:rsidRPr="00072D0F">
        <w:rPr>
          <w:color w:val="333333"/>
          <w:sz w:val="24"/>
          <w:szCs w:val="24"/>
        </w:rPr>
        <w:t> </w:t>
      </w:r>
      <w:r w:rsidRPr="00072D0F">
        <w:rPr>
          <w:color w:val="333333"/>
          <w:sz w:val="24"/>
          <w:szCs w:val="24"/>
          <w:lang w:val="ru-RU"/>
        </w:rPr>
        <w:t xml:space="preserve"> </w:t>
      </w:r>
      <w:r w:rsidRPr="00072D0F">
        <w:rPr>
          <w:color w:val="333333"/>
          <w:sz w:val="24"/>
          <w:szCs w:val="24"/>
        </w:rPr>
        <w:t> </w:t>
      </w:r>
      <w:r w:rsidRPr="00072D0F">
        <w:rPr>
          <w:color w:val="333333"/>
          <w:sz w:val="24"/>
          <w:szCs w:val="24"/>
          <w:lang w:val="ru-RU"/>
        </w:rPr>
        <w:t xml:space="preserve"> </w:t>
      </w:r>
      <w:r w:rsidRPr="00072D0F">
        <w:rPr>
          <w:color w:val="333333"/>
          <w:sz w:val="24"/>
          <w:szCs w:val="24"/>
        </w:rPr>
        <w:t> </w:t>
      </w:r>
      <w:r w:rsidRPr="00072D0F">
        <w:rPr>
          <w:color w:val="333333"/>
          <w:sz w:val="24"/>
          <w:szCs w:val="24"/>
          <w:lang w:val="ru-RU"/>
        </w:rPr>
        <w:t xml:space="preserve"> </w:t>
      </w:r>
      <w:r w:rsidRPr="00072D0F">
        <w:rPr>
          <w:color w:val="333333"/>
          <w:sz w:val="24"/>
          <w:szCs w:val="24"/>
        </w:rPr>
        <w:t> </w:t>
      </w:r>
      <w:r w:rsidRPr="00072D0F">
        <w:rPr>
          <w:color w:val="333333"/>
          <w:sz w:val="24"/>
          <w:szCs w:val="24"/>
          <w:lang w:val="ru-RU"/>
        </w:rPr>
        <w:t xml:space="preserve"> В состав Таласской области входят 4 района, один город областного значения – г.Талас и 37 айылных аймаков.</w:t>
      </w:r>
    </w:p>
    <w:p w14:paraId="5880D6C8" w14:textId="77777777" w:rsidR="00072D0F" w:rsidRPr="00072D0F" w:rsidRDefault="00072D0F" w:rsidP="00072D0F">
      <w:pPr>
        <w:shd w:val="clear" w:color="auto" w:fill="FFFFFF"/>
        <w:spacing w:after="150"/>
        <w:jc w:val="both"/>
        <w:rPr>
          <w:color w:val="333333"/>
          <w:sz w:val="24"/>
          <w:szCs w:val="24"/>
          <w:lang w:val="ru-RU"/>
        </w:rPr>
      </w:pPr>
      <w:r w:rsidRPr="00072D0F">
        <w:rPr>
          <w:color w:val="333333"/>
          <w:sz w:val="24"/>
          <w:szCs w:val="24"/>
          <w:lang w:val="ru-RU"/>
        </w:rPr>
        <w:t>Бакай-Атинский район – с. Бакай-Ата (центр района)</w:t>
      </w:r>
    </w:p>
    <w:p w14:paraId="61BC8C26" w14:textId="77777777" w:rsidR="00072D0F" w:rsidRPr="00072D0F" w:rsidRDefault="00072D0F" w:rsidP="00072D0F">
      <w:pPr>
        <w:shd w:val="clear" w:color="auto" w:fill="FFFFFF"/>
        <w:spacing w:after="150"/>
        <w:jc w:val="both"/>
        <w:rPr>
          <w:color w:val="333333"/>
          <w:sz w:val="24"/>
          <w:szCs w:val="24"/>
          <w:lang w:val="ru-RU"/>
        </w:rPr>
      </w:pPr>
      <w:r w:rsidRPr="00072D0F">
        <w:rPr>
          <w:color w:val="333333"/>
          <w:sz w:val="24"/>
          <w:szCs w:val="24"/>
          <w:lang w:val="ru-RU"/>
        </w:rPr>
        <w:lastRenderedPageBreak/>
        <w:t>Кара-Бууринский район – с. Кызыл-Адыр (центр района)</w:t>
      </w:r>
    </w:p>
    <w:p w14:paraId="19597150" w14:textId="77777777" w:rsidR="00072D0F" w:rsidRPr="00072D0F" w:rsidRDefault="00072D0F" w:rsidP="00072D0F">
      <w:pPr>
        <w:shd w:val="clear" w:color="auto" w:fill="FFFFFF"/>
        <w:spacing w:after="150"/>
        <w:jc w:val="both"/>
        <w:rPr>
          <w:color w:val="333333"/>
          <w:sz w:val="24"/>
          <w:szCs w:val="24"/>
          <w:lang w:val="ru-RU"/>
        </w:rPr>
      </w:pPr>
      <w:r w:rsidRPr="00072D0F">
        <w:rPr>
          <w:color w:val="333333"/>
          <w:sz w:val="24"/>
          <w:szCs w:val="24"/>
          <w:lang w:val="ru-RU"/>
        </w:rPr>
        <w:t>Манасский район – с. Покровка (центр района)</w:t>
      </w:r>
    </w:p>
    <w:p w14:paraId="005893FC" w14:textId="7743D421" w:rsidR="00072D0F" w:rsidRPr="00072D0F" w:rsidRDefault="00072D0F" w:rsidP="00072D0F">
      <w:pPr>
        <w:shd w:val="clear" w:color="auto" w:fill="FFFFFF"/>
        <w:spacing w:after="150"/>
        <w:jc w:val="both"/>
        <w:rPr>
          <w:color w:val="333333"/>
          <w:sz w:val="24"/>
          <w:szCs w:val="24"/>
          <w:lang w:val="ru-RU"/>
        </w:rPr>
      </w:pPr>
      <w:r w:rsidRPr="00072D0F">
        <w:rPr>
          <w:color w:val="333333"/>
          <w:sz w:val="24"/>
          <w:szCs w:val="24"/>
          <w:lang w:val="ru-RU"/>
        </w:rPr>
        <w:t>Таласский район – с. Манас (центр района)</w:t>
      </w:r>
    </w:p>
    <w:p w14:paraId="1C251881" w14:textId="002DFEBD" w:rsidR="00072D0F" w:rsidRPr="00072D0F" w:rsidRDefault="00072D0F" w:rsidP="00072D0F">
      <w:pPr>
        <w:pStyle w:val="a7"/>
        <w:tabs>
          <w:tab w:val="left" w:pos="180"/>
        </w:tabs>
        <w:ind w:left="0"/>
        <w:jc w:val="both"/>
        <w:rPr>
          <w:bCs/>
          <w:sz w:val="24"/>
          <w:szCs w:val="24"/>
          <w:lang w:val="ru-RU"/>
        </w:rPr>
      </w:pPr>
      <w:r w:rsidRPr="004264E6">
        <w:rPr>
          <w:bCs/>
          <w:noProof/>
          <w:sz w:val="24"/>
          <w:szCs w:val="24"/>
          <w:lang w:val="ru-RU" w:eastAsia="ru-RU"/>
        </w:rPr>
        <w:drawing>
          <wp:inline distT="0" distB="0" distL="0" distR="0" wp14:anchorId="5629CD27" wp14:editId="1CB0252A">
            <wp:extent cx="5940425" cy="2899807"/>
            <wp:effectExtent l="0" t="0" r="3175" b="0"/>
            <wp:docPr id="1377" name="Рисунок 1377" descr="C:\Users\user\AppData\Local\Packages\5319275A.WhatsAppDesktop_cv1g1gvanyjgm\TempState\221C819FABE4A80A62E7CFB77D73A2C3\Изображение WhatsApp 2025-06-04 в 18.25.16_6c070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221C819FABE4A80A62E7CFB77D73A2C3\Изображение WhatsApp 2025-06-04 в 18.25.16_6c070a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899807"/>
                    </a:xfrm>
                    <a:prstGeom prst="rect">
                      <a:avLst/>
                    </a:prstGeom>
                    <a:noFill/>
                    <a:ln>
                      <a:noFill/>
                    </a:ln>
                  </pic:spPr>
                </pic:pic>
              </a:graphicData>
            </a:graphic>
          </wp:inline>
        </w:drawing>
      </w:r>
      <w:r w:rsidRPr="00072D0F">
        <w:rPr>
          <w:bCs/>
          <w:i/>
        </w:rPr>
        <w:t>Рис. 1. Карта Таласской области</w:t>
      </w:r>
    </w:p>
    <w:p w14:paraId="75B3D704" w14:textId="77777777" w:rsidR="00153D5F" w:rsidRPr="006B3D36" w:rsidRDefault="00153D5F">
      <w:pPr>
        <w:pStyle w:val="a7"/>
        <w:tabs>
          <w:tab w:val="left" w:pos="180"/>
        </w:tabs>
        <w:ind w:left="0"/>
        <w:jc w:val="both"/>
        <w:rPr>
          <w:bCs/>
        </w:rPr>
      </w:pPr>
    </w:p>
    <w:p w14:paraId="0F4CA1C7" w14:textId="77777777" w:rsidR="00153D5F" w:rsidRPr="006B3D36" w:rsidRDefault="00153D5F" w:rsidP="003A15D7">
      <w:pPr>
        <w:pStyle w:val="a7"/>
        <w:tabs>
          <w:tab w:val="left" w:pos="180"/>
        </w:tabs>
        <w:ind w:left="0"/>
        <w:jc w:val="both"/>
        <w:rPr>
          <w:bCs/>
        </w:rPr>
      </w:pPr>
      <w:r w:rsidRPr="006B3D36">
        <w:rPr>
          <w:noProof/>
          <w:lang w:val="ru-RU" w:eastAsia="ru-RU"/>
        </w:rPr>
        <w:drawing>
          <wp:inline distT="0" distB="0" distL="0" distR="0" wp14:anchorId="13B37F53" wp14:editId="4C97C773">
            <wp:extent cx="5890260" cy="3822528"/>
            <wp:effectExtent l="0" t="0" r="0" b="6985"/>
            <wp:docPr id="851987800" name="Picture 2" descr="Kyrgyzstan polit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rgyzstan political ma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93475" cy="3889510"/>
                    </a:xfrm>
                    <a:prstGeom prst="rect">
                      <a:avLst/>
                    </a:prstGeom>
                    <a:noFill/>
                    <a:ln>
                      <a:noFill/>
                    </a:ln>
                  </pic:spPr>
                </pic:pic>
              </a:graphicData>
            </a:graphic>
          </wp:inline>
        </w:drawing>
      </w:r>
    </w:p>
    <w:p w14:paraId="09E7035F" w14:textId="4198D3DE" w:rsidR="00153D5F" w:rsidRPr="006B3D36" w:rsidRDefault="009C6557" w:rsidP="003A15D7">
      <w:pPr>
        <w:rPr>
          <w:i/>
          <w:lang w:val="ru-RU"/>
        </w:rPr>
      </w:pPr>
      <w:bookmarkStart w:id="6" w:name="_Toc178622047"/>
      <w:r w:rsidRPr="006B3D36">
        <w:rPr>
          <w:i/>
          <w:lang w:val="ru-RU"/>
        </w:rPr>
        <w:t>Рис.</w:t>
      </w:r>
      <w:r w:rsidR="00153D5F" w:rsidRPr="006B3D36">
        <w:rPr>
          <w:i/>
          <w:lang w:val="ru-RU"/>
        </w:rPr>
        <w:t xml:space="preserve"> </w:t>
      </w:r>
      <w:r w:rsidR="00072D0F">
        <w:rPr>
          <w:i/>
          <w:lang w:val="ru-RU"/>
        </w:rPr>
        <w:t>2 Таласская область.</w:t>
      </w:r>
      <w:r w:rsidRPr="006B3D36">
        <w:rPr>
          <w:i/>
          <w:lang w:val="ru-RU"/>
        </w:rPr>
        <w:t xml:space="preserve"> на карте республики</w:t>
      </w:r>
      <w:bookmarkEnd w:id="6"/>
    </w:p>
    <w:p w14:paraId="4EE57F69" w14:textId="77777777" w:rsidR="00072D0F" w:rsidRPr="00072D0F" w:rsidRDefault="00003007" w:rsidP="00072D0F">
      <w:pPr>
        <w:pStyle w:val="a7"/>
        <w:widowControl/>
        <w:shd w:val="clear" w:color="auto" w:fill="FFFFFF"/>
        <w:autoSpaceDE/>
        <w:autoSpaceDN/>
        <w:spacing w:after="150"/>
        <w:ind w:left="360"/>
        <w:rPr>
          <w:color w:val="333333"/>
          <w:lang w:val="ru-RU" w:eastAsia="ru-RU"/>
        </w:rPr>
      </w:pPr>
      <w:hyperlink r:id="rId17" w:history="1">
        <w:r w:rsidR="00072D0F" w:rsidRPr="00B9782F">
          <w:rPr>
            <w:rStyle w:val="af0"/>
            <w:lang w:eastAsia="ru-RU"/>
          </w:rPr>
          <w:t>https</w:t>
        </w:r>
        <w:r w:rsidR="00072D0F" w:rsidRPr="00072D0F">
          <w:rPr>
            <w:rStyle w:val="af0"/>
            <w:lang w:val="ru-RU" w:eastAsia="ru-RU"/>
          </w:rPr>
          <w:t>://</w:t>
        </w:r>
        <w:r w:rsidR="00072D0F" w:rsidRPr="00B9782F">
          <w:rPr>
            <w:rStyle w:val="af0"/>
            <w:lang w:eastAsia="ru-RU"/>
          </w:rPr>
          <w:t>yandex</w:t>
        </w:r>
        <w:r w:rsidR="00072D0F" w:rsidRPr="00072D0F">
          <w:rPr>
            <w:rStyle w:val="af0"/>
            <w:lang w:val="ru-RU" w:eastAsia="ru-RU"/>
          </w:rPr>
          <w:t>.</w:t>
        </w:r>
        <w:r w:rsidR="00072D0F" w:rsidRPr="00B9782F">
          <w:rPr>
            <w:rStyle w:val="af0"/>
            <w:lang w:eastAsia="ru-RU"/>
          </w:rPr>
          <w:t>com</w:t>
        </w:r>
        <w:r w:rsidR="00072D0F" w:rsidRPr="00072D0F">
          <w:rPr>
            <w:rStyle w:val="af0"/>
            <w:lang w:val="ru-RU" w:eastAsia="ru-RU"/>
          </w:rPr>
          <w:t>/</w:t>
        </w:r>
        <w:r w:rsidR="00072D0F" w:rsidRPr="00B9782F">
          <w:rPr>
            <w:rStyle w:val="af0"/>
            <w:lang w:eastAsia="ru-RU"/>
          </w:rPr>
          <w:t>maps</w:t>
        </w:r>
        <w:r w:rsidR="00072D0F" w:rsidRPr="00072D0F">
          <w:rPr>
            <w:rStyle w:val="af0"/>
            <w:lang w:val="ru-RU" w:eastAsia="ru-RU"/>
          </w:rPr>
          <w:t>/?</w:t>
        </w:r>
        <w:r w:rsidR="00072D0F" w:rsidRPr="00B9782F">
          <w:rPr>
            <w:rStyle w:val="af0"/>
            <w:lang w:eastAsia="ru-RU"/>
          </w:rPr>
          <w:t>um</w:t>
        </w:r>
        <w:r w:rsidR="00072D0F" w:rsidRPr="00072D0F">
          <w:rPr>
            <w:rStyle w:val="af0"/>
            <w:lang w:val="ru-RU" w:eastAsia="ru-RU"/>
          </w:rPr>
          <w:t>=</w:t>
        </w:r>
        <w:r w:rsidR="00072D0F" w:rsidRPr="00B9782F">
          <w:rPr>
            <w:rStyle w:val="af0"/>
            <w:lang w:eastAsia="ru-RU"/>
          </w:rPr>
          <w:t>constructor</w:t>
        </w:r>
        <w:r w:rsidR="00072D0F" w:rsidRPr="00072D0F">
          <w:rPr>
            <w:rStyle w:val="af0"/>
            <w:lang w:val="ru-RU" w:eastAsia="ru-RU"/>
          </w:rPr>
          <w:t>%3</w:t>
        </w:r>
        <w:r w:rsidR="00072D0F" w:rsidRPr="00B9782F">
          <w:rPr>
            <w:rStyle w:val="af0"/>
            <w:lang w:eastAsia="ru-RU"/>
          </w:rPr>
          <w:t>A</w:t>
        </w:r>
        <w:r w:rsidR="00072D0F" w:rsidRPr="00072D0F">
          <w:rPr>
            <w:rStyle w:val="af0"/>
            <w:lang w:val="ru-RU" w:eastAsia="ru-RU"/>
          </w:rPr>
          <w:t>7</w:t>
        </w:r>
        <w:r w:rsidR="00072D0F" w:rsidRPr="00B9782F">
          <w:rPr>
            <w:rStyle w:val="af0"/>
            <w:lang w:eastAsia="ru-RU"/>
          </w:rPr>
          <w:t>c</w:t>
        </w:r>
        <w:r w:rsidR="00072D0F" w:rsidRPr="00072D0F">
          <w:rPr>
            <w:rStyle w:val="af0"/>
            <w:lang w:val="ru-RU" w:eastAsia="ru-RU"/>
          </w:rPr>
          <w:t>70</w:t>
        </w:r>
        <w:r w:rsidR="00072D0F" w:rsidRPr="00B9782F">
          <w:rPr>
            <w:rStyle w:val="af0"/>
            <w:lang w:eastAsia="ru-RU"/>
          </w:rPr>
          <w:t>f</w:t>
        </w:r>
        <w:r w:rsidR="00072D0F" w:rsidRPr="00072D0F">
          <w:rPr>
            <w:rStyle w:val="af0"/>
            <w:lang w:val="ru-RU" w:eastAsia="ru-RU"/>
          </w:rPr>
          <w:t>8</w:t>
        </w:r>
        <w:r w:rsidR="00072D0F" w:rsidRPr="00B9782F">
          <w:rPr>
            <w:rStyle w:val="af0"/>
            <w:lang w:eastAsia="ru-RU"/>
          </w:rPr>
          <w:t>ed</w:t>
        </w:r>
        <w:r w:rsidR="00072D0F" w:rsidRPr="00072D0F">
          <w:rPr>
            <w:rStyle w:val="af0"/>
            <w:lang w:val="ru-RU" w:eastAsia="ru-RU"/>
          </w:rPr>
          <w:t>6</w:t>
        </w:r>
        <w:r w:rsidR="00072D0F" w:rsidRPr="00B9782F">
          <w:rPr>
            <w:rStyle w:val="af0"/>
            <w:lang w:eastAsia="ru-RU"/>
          </w:rPr>
          <w:t>b</w:t>
        </w:r>
        <w:r w:rsidR="00072D0F" w:rsidRPr="00072D0F">
          <w:rPr>
            <w:rStyle w:val="af0"/>
            <w:lang w:val="ru-RU" w:eastAsia="ru-RU"/>
          </w:rPr>
          <w:t>47</w:t>
        </w:r>
        <w:r w:rsidR="00072D0F" w:rsidRPr="00B9782F">
          <w:rPr>
            <w:rStyle w:val="af0"/>
            <w:lang w:eastAsia="ru-RU"/>
          </w:rPr>
          <w:t>fff</w:t>
        </w:r>
        <w:r w:rsidR="00072D0F" w:rsidRPr="00072D0F">
          <w:rPr>
            <w:rStyle w:val="af0"/>
            <w:lang w:val="ru-RU" w:eastAsia="ru-RU"/>
          </w:rPr>
          <w:t>6</w:t>
        </w:r>
        <w:r w:rsidR="00072D0F" w:rsidRPr="00B9782F">
          <w:rPr>
            <w:rStyle w:val="af0"/>
            <w:lang w:eastAsia="ru-RU"/>
          </w:rPr>
          <w:t>d</w:t>
        </w:r>
        <w:r w:rsidR="00072D0F" w:rsidRPr="00072D0F">
          <w:rPr>
            <w:rStyle w:val="af0"/>
            <w:lang w:val="ru-RU" w:eastAsia="ru-RU"/>
          </w:rPr>
          <w:t>49</w:t>
        </w:r>
        <w:r w:rsidR="00072D0F" w:rsidRPr="00B9782F">
          <w:rPr>
            <w:rStyle w:val="af0"/>
            <w:lang w:eastAsia="ru-RU"/>
          </w:rPr>
          <w:t>e</w:t>
        </w:r>
        <w:r w:rsidR="00072D0F" w:rsidRPr="00072D0F">
          <w:rPr>
            <w:rStyle w:val="af0"/>
            <w:lang w:val="ru-RU" w:eastAsia="ru-RU"/>
          </w:rPr>
          <w:t>1</w:t>
        </w:r>
        <w:r w:rsidR="00072D0F" w:rsidRPr="00B9782F">
          <w:rPr>
            <w:rStyle w:val="af0"/>
            <w:lang w:eastAsia="ru-RU"/>
          </w:rPr>
          <w:t>a</w:t>
        </w:r>
        <w:r w:rsidR="00072D0F" w:rsidRPr="00072D0F">
          <w:rPr>
            <w:rStyle w:val="af0"/>
            <w:lang w:val="ru-RU" w:eastAsia="ru-RU"/>
          </w:rPr>
          <w:t>568959</w:t>
        </w:r>
        <w:r w:rsidR="00072D0F" w:rsidRPr="00B9782F">
          <w:rPr>
            <w:rStyle w:val="af0"/>
            <w:lang w:eastAsia="ru-RU"/>
          </w:rPr>
          <w:t>d</w:t>
        </w:r>
        <w:r w:rsidR="00072D0F" w:rsidRPr="00072D0F">
          <w:rPr>
            <w:rStyle w:val="af0"/>
            <w:lang w:val="ru-RU" w:eastAsia="ru-RU"/>
          </w:rPr>
          <w:t>351</w:t>
        </w:r>
        <w:r w:rsidR="00072D0F" w:rsidRPr="00B9782F">
          <w:rPr>
            <w:rStyle w:val="af0"/>
            <w:lang w:eastAsia="ru-RU"/>
          </w:rPr>
          <w:t>c</w:t>
        </w:r>
        <w:r w:rsidR="00072D0F" w:rsidRPr="00072D0F">
          <w:rPr>
            <w:rStyle w:val="af0"/>
            <w:lang w:val="ru-RU" w:eastAsia="ru-RU"/>
          </w:rPr>
          <w:t>47</w:t>
        </w:r>
        <w:r w:rsidR="00072D0F" w:rsidRPr="00B9782F">
          <w:rPr>
            <w:rStyle w:val="af0"/>
            <w:lang w:eastAsia="ru-RU"/>
          </w:rPr>
          <w:t>b</w:t>
        </w:r>
        <w:r w:rsidR="00072D0F" w:rsidRPr="00072D0F">
          <w:rPr>
            <w:rStyle w:val="af0"/>
            <w:lang w:val="ru-RU" w:eastAsia="ru-RU"/>
          </w:rPr>
          <w:t>195</w:t>
        </w:r>
        <w:r w:rsidR="00072D0F" w:rsidRPr="00B9782F">
          <w:rPr>
            <w:rStyle w:val="af0"/>
            <w:lang w:eastAsia="ru-RU"/>
          </w:rPr>
          <w:t>b</w:t>
        </w:r>
        <w:r w:rsidR="00072D0F" w:rsidRPr="00072D0F">
          <w:rPr>
            <w:rStyle w:val="af0"/>
            <w:lang w:val="ru-RU" w:eastAsia="ru-RU"/>
          </w:rPr>
          <w:t>845</w:t>
        </w:r>
        <w:r w:rsidR="00072D0F" w:rsidRPr="00B9782F">
          <w:rPr>
            <w:rStyle w:val="af0"/>
            <w:lang w:eastAsia="ru-RU"/>
          </w:rPr>
          <w:t>c</w:t>
        </w:r>
        <w:r w:rsidR="00072D0F" w:rsidRPr="00072D0F">
          <w:rPr>
            <w:rStyle w:val="af0"/>
            <w:lang w:val="ru-RU" w:eastAsia="ru-RU"/>
          </w:rPr>
          <w:t>617732</w:t>
        </w:r>
        <w:r w:rsidR="00072D0F" w:rsidRPr="00B9782F">
          <w:rPr>
            <w:rStyle w:val="af0"/>
            <w:lang w:eastAsia="ru-RU"/>
          </w:rPr>
          <w:t>e</w:t>
        </w:r>
        <w:r w:rsidR="00072D0F" w:rsidRPr="00072D0F">
          <w:rPr>
            <w:rStyle w:val="af0"/>
            <w:lang w:val="ru-RU" w:eastAsia="ru-RU"/>
          </w:rPr>
          <w:t>8622436795</w:t>
        </w:r>
        <w:r w:rsidR="00072D0F" w:rsidRPr="00B9782F">
          <w:rPr>
            <w:rStyle w:val="af0"/>
            <w:lang w:eastAsia="ru-RU"/>
          </w:rPr>
          <w:t>f</w:t>
        </w:r>
        <w:r w:rsidR="00072D0F" w:rsidRPr="00072D0F">
          <w:rPr>
            <w:rStyle w:val="af0"/>
            <w:lang w:val="ru-RU" w:eastAsia="ru-RU"/>
          </w:rPr>
          <w:t>30&amp;</w:t>
        </w:r>
        <w:r w:rsidR="00072D0F" w:rsidRPr="00B9782F">
          <w:rPr>
            <w:rStyle w:val="af0"/>
            <w:lang w:eastAsia="ru-RU"/>
          </w:rPr>
          <w:t>source</w:t>
        </w:r>
        <w:r w:rsidR="00072D0F" w:rsidRPr="00072D0F">
          <w:rPr>
            <w:rStyle w:val="af0"/>
            <w:lang w:val="ru-RU" w:eastAsia="ru-RU"/>
          </w:rPr>
          <w:t>=</w:t>
        </w:r>
        <w:r w:rsidR="00072D0F" w:rsidRPr="00B9782F">
          <w:rPr>
            <w:rStyle w:val="af0"/>
            <w:lang w:eastAsia="ru-RU"/>
          </w:rPr>
          <w:t>constructorLink</w:t>
        </w:r>
      </w:hyperlink>
      <w:r w:rsidR="00072D0F" w:rsidRPr="00072D0F">
        <w:rPr>
          <w:color w:val="333333"/>
          <w:lang w:val="ru-RU" w:eastAsia="ru-RU"/>
        </w:rPr>
        <w:t xml:space="preserve"> </w:t>
      </w:r>
    </w:p>
    <w:p w14:paraId="10346F5B" w14:textId="53D381D8" w:rsidR="00153D5F" w:rsidRPr="00072D0F" w:rsidRDefault="00153D5F" w:rsidP="003A15D7">
      <w:pPr>
        <w:pStyle w:val="a7"/>
        <w:tabs>
          <w:tab w:val="left" w:pos="180"/>
        </w:tabs>
        <w:ind w:left="0"/>
        <w:jc w:val="both"/>
        <w:rPr>
          <w:bCs/>
          <w:i/>
          <w:lang w:val="ru-RU"/>
        </w:rPr>
      </w:pPr>
    </w:p>
    <w:p w14:paraId="1DEDAEED" w14:textId="1E68E963" w:rsidR="00153D5F" w:rsidRPr="006B3D36" w:rsidRDefault="00072D0F" w:rsidP="003A15D7">
      <w:pPr>
        <w:pStyle w:val="a7"/>
        <w:tabs>
          <w:tab w:val="left" w:pos="180"/>
        </w:tabs>
        <w:ind w:left="0"/>
        <w:jc w:val="both"/>
        <w:rPr>
          <w:bCs/>
          <w:lang w:val="ru-RU"/>
        </w:rPr>
      </w:pPr>
      <w:r w:rsidRPr="009E5062">
        <w:rPr>
          <w:noProof/>
          <w:lang w:val="ru-RU" w:eastAsia="ru-RU"/>
        </w:rPr>
        <w:lastRenderedPageBreak/>
        <w:drawing>
          <wp:inline distT="0" distB="0" distL="0" distR="0" wp14:anchorId="39CE2AB2" wp14:editId="0E969DB0">
            <wp:extent cx="5939790" cy="4069080"/>
            <wp:effectExtent l="0" t="0" r="3810" b="7620"/>
            <wp:docPr id="726656711" name="Рисунок 726656711" descr="C:\Users\user\AppData\Local\Packages\5319275A.WhatsAppDesktop_cv1g1gvanyjgm\TempState\EE2689A415FC2B28BB05FB5E195EBF04\Изображение WhatsApp 2025-06-09 в 09.24.19_7d1d6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EE2689A415FC2B28BB05FB5E195EBF04\Изображение WhatsApp 2025-06-09 в 09.24.19_7d1d62a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069080"/>
                    </a:xfrm>
                    <a:prstGeom prst="rect">
                      <a:avLst/>
                    </a:prstGeom>
                    <a:noFill/>
                    <a:ln>
                      <a:noFill/>
                    </a:ln>
                  </pic:spPr>
                </pic:pic>
              </a:graphicData>
            </a:graphic>
          </wp:inline>
        </w:drawing>
      </w:r>
    </w:p>
    <w:p w14:paraId="425C7152" w14:textId="6F196218" w:rsidR="009C1768" w:rsidRPr="006B3D36" w:rsidRDefault="00BC0A02" w:rsidP="003A15D7">
      <w:pPr>
        <w:rPr>
          <w:i/>
          <w:lang w:val="ru-RU"/>
        </w:rPr>
      </w:pPr>
      <w:r w:rsidRPr="006B3D36">
        <w:rPr>
          <w:i/>
          <w:lang w:val="ru-RU"/>
        </w:rPr>
        <w:t>Рис.</w:t>
      </w:r>
      <w:r w:rsidR="00153D5F" w:rsidRPr="006B3D36">
        <w:rPr>
          <w:i/>
          <w:lang w:val="ru-RU"/>
        </w:rPr>
        <w:t xml:space="preserve"> 3. </w:t>
      </w:r>
      <w:r w:rsidRPr="006B3D36">
        <w:rPr>
          <w:i/>
          <w:lang w:val="ru-RU"/>
        </w:rPr>
        <w:t>План</w:t>
      </w:r>
      <w:r w:rsidR="001F002A">
        <w:rPr>
          <w:i/>
          <w:lang w:val="ru-RU"/>
        </w:rPr>
        <w:t xml:space="preserve"> ПС на карте Таласской области</w:t>
      </w:r>
    </w:p>
    <w:p w14:paraId="5E56ABE6" w14:textId="44D4A755" w:rsidR="005B232A" w:rsidRPr="001F002A" w:rsidRDefault="009C1768" w:rsidP="00770E2D">
      <w:pPr>
        <w:pStyle w:val="1"/>
        <w:keepNext w:val="0"/>
        <w:keepLines w:val="0"/>
        <w:widowControl/>
        <w:numPr>
          <w:ilvl w:val="0"/>
          <w:numId w:val="2"/>
        </w:numPr>
        <w:autoSpaceDE/>
        <w:autoSpaceDN/>
        <w:spacing w:before="0" w:after="120"/>
        <w:jc w:val="both"/>
        <w:rPr>
          <w:rFonts w:ascii="Times New Roman" w:hAnsi="Times New Roman" w:cs="Times New Roman"/>
          <w:b/>
          <w:bCs/>
          <w:kern w:val="36"/>
          <w:sz w:val="24"/>
          <w:szCs w:val="24"/>
          <w:lang w:val="ru-RU" w:eastAsia="ru-RU"/>
        </w:rPr>
      </w:pPr>
      <w:r w:rsidRPr="006B3D36">
        <w:rPr>
          <w:rFonts w:ascii="Times New Roman" w:hAnsi="Times New Roman" w:cs="Times New Roman"/>
          <w:i/>
          <w:lang w:val="ru-RU"/>
        </w:rPr>
        <w:br w:type="column"/>
      </w:r>
      <w:bookmarkStart w:id="7" w:name="_Toc200551934"/>
      <w:bookmarkStart w:id="8" w:name="_Toc200551935"/>
      <w:bookmarkEnd w:id="7"/>
      <w:bookmarkEnd w:id="8"/>
      <w:r w:rsidR="00916BC7" w:rsidRPr="001F002A">
        <w:rPr>
          <w:rFonts w:ascii="Times New Roman" w:eastAsia="Times New Roman" w:hAnsi="Times New Roman" w:cs="Times New Roman"/>
          <w:b/>
          <w:bCs/>
          <w:kern w:val="36"/>
          <w:sz w:val="24"/>
          <w:szCs w:val="24"/>
          <w:lang w:val="ru-RU" w:eastAsia="ru-RU"/>
        </w:rPr>
        <w:lastRenderedPageBreak/>
        <w:t xml:space="preserve"> </w:t>
      </w:r>
      <w:bookmarkStart w:id="9" w:name="_Toc200552745"/>
      <w:r w:rsidR="004F7112" w:rsidRPr="001F002A">
        <w:rPr>
          <w:rFonts w:ascii="Times New Roman" w:eastAsia="Times New Roman" w:hAnsi="Times New Roman" w:cs="Times New Roman"/>
          <w:b/>
          <w:bCs/>
          <w:kern w:val="36"/>
          <w:sz w:val="24"/>
          <w:szCs w:val="24"/>
          <w:lang w:val="ru-RU" w:eastAsia="ru-RU"/>
        </w:rPr>
        <w:t>ОБЪЕМ РАБОТ И ОПРЕДЕЛЕНИЕ СООТВЕТ</w:t>
      </w:r>
      <w:r w:rsidR="002D5E59" w:rsidRPr="001F002A">
        <w:rPr>
          <w:rFonts w:ascii="Times New Roman" w:eastAsia="Times New Roman" w:hAnsi="Times New Roman" w:cs="Times New Roman"/>
          <w:b/>
          <w:bCs/>
          <w:kern w:val="36"/>
          <w:sz w:val="24"/>
          <w:szCs w:val="24"/>
          <w:lang w:val="ru-RU" w:eastAsia="ru-RU"/>
        </w:rPr>
        <w:t>СТ</w:t>
      </w:r>
      <w:r w:rsidR="004F7112" w:rsidRPr="001F002A">
        <w:rPr>
          <w:rFonts w:ascii="Times New Roman" w:eastAsia="Times New Roman" w:hAnsi="Times New Roman" w:cs="Times New Roman"/>
          <w:b/>
          <w:bCs/>
          <w:kern w:val="36"/>
          <w:sz w:val="24"/>
          <w:szCs w:val="24"/>
          <w:lang w:val="ru-RU" w:eastAsia="ru-RU"/>
        </w:rPr>
        <w:t>ВУЮЩЕГО ВОЗДЕЙСТВИЯ НА ОКРУЖАЮЩУЮ И СОЦИАЛЬНУЮ СРЕДУ</w:t>
      </w:r>
      <w:bookmarkEnd w:id="9"/>
      <w:r w:rsidR="004F7112" w:rsidRPr="001F002A">
        <w:rPr>
          <w:rFonts w:ascii="Times New Roman" w:eastAsia="Times New Roman" w:hAnsi="Times New Roman" w:cs="Times New Roman"/>
          <w:b/>
          <w:bCs/>
          <w:kern w:val="36"/>
          <w:sz w:val="24"/>
          <w:szCs w:val="24"/>
          <w:lang w:val="ru-RU" w:eastAsia="ru-RU"/>
        </w:rPr>
        <w:t xml:space="preserve"> </w:t>
      </w:r>
    </w:p>
    <w:p w14:paraId="3D70999F" w14:textId="494164C7" w:rsidR="00DC2D7C" w:rsidRPr="001F002A" w:rsidRDefault="00DC2D7C" w:rsidP="003A15D7">
      <w:pPr>
        <w:tabs>
          <w:tab w:val="left" w:pos="180"/>
        </w:tabs>
        <w:jc w:val="both"/>
        <w:rPr>
          <w:sz w:val="24"/>
          <w:szCs w:val="24"/>
          <w:lang w:val="ru-RU"/>
        </w:rPr>
      </w:pPr>
      <w:r w:rsidRPr="001F002A">
        <w:rPr>
          <w:sz w:val="24"/>
          <w:szCs w:val="24"/>
          <w:lang w:val="ru-RU" w:eastAsia="ru-RU"/>
        </w:rPr>
        <w:t>Данный ПУОСС покрывает следующие м</w:t>
      </w:r>
      <w:r w:rsidR="00420717" w:rsidRPr="001F002A">
        <w:rPr>
          <w:sz w:val="24"/>
          <w:szCs w:val="24"/>
          <w:lang w:val="ru-RU"/>
        </w:rPr>
        <w:t xml:space="preserve">ероприятия в рамках компонента </w:t>
      </w:r>
      <w:r w:rsidRPr="001F002A">
        <w:rPr>
          <w:sz w:val="24"/>
          <w:szCs w:val="24"/>
          <w:lang w:val="ru-RU"/>
        </w:rPr>
        <w:t>1</w:t>
      </w:r>
      <w:r w:rsidR="00420717" w:rsidRPr="001F002A">
        <w:rPr>
          <w:sz w:val="24"/>
          <w:szCs w:val="24"/>
          <w:lang w:val="ru-RU"/>
        </w:rPr>
        <w:t xml:space="preserve">: </w:t>
      </w:r>
    </w:p>
    <w:p w14:paraId="5B771C45" w14:textId="3DAA9C21" w:rsidR="00DC2D7C" w:rsidRPr="001F002A" w:rsidRDefault="00420717" w:rsidP="00770E2D">
      <w:pPr>
        <w:pStyle w:val="a7"/>
        <w:numPr>
          <w:ilvl w:val="0"/>
          <w:numId w:val="27"/>
        </w:numPr>
        <w:ind w:left="0" w:firstLine="0"/>
        <w:rPr>
          <w:sz w:val="24"/>
          <w:szCs w:val="24"/>
          <w:lang w:val="ru-RU"/>
        </w:rPr>
      </w:pPr>
      <w:r w:rsidRPr="001F002A">
        <w:rPr>
          <w:sz w:val="24"/>
          <w:szCs w:val="24"/>
          <w:lang w:val="ru-RU"/>
        </w:rPr>
        <w:t>реабилитацию и модернизацию распределительных подстанций (включая</w:t>
      </w:r>
      <w:r w:rsidR="00DC2D7C" w:rsidRPr="001F002A">
        <w:rPr>
          <w:sz w:val="24"/>
          <w:szCs w:val="24"/>
          <w:lang w:val="ru-RU"/>
        </w:rPr>
        <w:t xml:space="preserve"> </w:t>
      </w:r>
      <w:r w:rsidRPr="001F002A">
        <w:rPr>
          <w:sz w:val="24"/>
          <w:szCs w:val="24"/>
          <w:lang w:val="ru-RU"/>
        </w:rPr>
        <w:t xml:space="preserve">трансформаторы) и линий; и </w:t>
      </w:r>
    </w:p>
    <w:p w14:paraId="1FCD8FCF" w14:textId="6D43C205" w:rsidR="00420717" w:rsidRPr="001F002A" w:rsidRDefault="00420717" w:rsidP="006B3D36">
      <w:pPr>
        <w:rPr>
          <w:sz w:val="24"/>
          <w:szCs w:val="24"/>
          <w:lang w:val="ru-RU"/>
        </w:rPr>
      </w:pPr>
      <w:r w:rsidRPr="001F002A">
        <w:rPr>
          <w:sz w:val="24"/>
          <w:szCs w:val="24"/>
          <w:lang w:val="ru-RU"/>
        </w:rPr>
        <w:t>(</w:t>
      </w:r>
      <w:r w:rsidRPr="001F002A">
        <w:rPr>
          <w:sz w:val="24"/>
          <w:szCs w:val="24"/>
        </w:rPr>
        <w:t>ii</w:t>
      </w:r>
      <w:r w:rsidRPr="001F002A">
        <w:rPr>
          <w:sz w:val="24"/>
          <w:szCs w:val="24"/>
          <w:lang w:val="ru-RU"/>
        </w:rPr>
        <w:t>) строительство и расширение новых подстанций и распределительных линий.</w:t>
      </w:r>
    </w:p>
    <w:p w14:paraId="55A686F9" w14:textId="40975BC2" w:rsidR="00420717" w:rsidRPr="001F002A" w:rsidRDefault="00420717" w:rsidP="003A15D7">
      <w:pPr>
        <w:jc w:val="both"/>
        <w:rPr>
          <w:sz w:val="24"/>
          <w:szCs w:val="24"/>
          <w:lang w:val="ru-RU"/>
        </w:rPr>
      </w:pPr>
      <w:r w:rsidRPr="001F002A">
        <w:rPr>
          <w:sz w:val="24"/>
          <w:szCs w:val="24"/>
          <w:lang w:val="ru-RU"/>
        </w:rPr>
        <w:t>Инвестиции в распределительные сети помогут сократить технические потери и повысить надежность поставок за счет</w:t>
      </w:r>
      <w:r w:rsidR="00DC2D7C" w:rsidRPr="001F002A">
        <w:rPr>
          <w:sz w:val="24"/>
          <w:szCs w:val="24"/>
          <w:lang w:val="ru-RU"/>
        </w:rPr>
        <w:t xml:space="preserve"> </w:t>
      </w:r>
      <w:r w:rsidRPr="001F002A">
        <w:rPr>
          <w:sz w:val="24"/>
          <w:szCs w:val="24"/>
          <w:lang w:val="ru-RU"/>
        </w:rPr>
        <w:t>внедрения эффективного, надежного, современного оборудования и, следовательно, улучшения эксплуатационных характеристик; сокращения выбросов парниковых газов</w:t>
      </w:r>
      <w:r w:rsidR="00DC2D7C" w:rsidRPr="001F002A">
        <w:rPr>
          <w:sz w:val="24"/>
          <w:szCs w:val="24"/>
          <w:lang w:val="ru-RU"/>
        </w:rPr>
        <w:t xml:space="preserve"> </w:t>
      </w:r>
      <w:r w:rsidRPr="001F002A">
        <w:rPr>
          <w:sz w:val="24"/>
          <w:szCs w:val="24"/>
          <w:lang w:val="ru-RU"/>
        </w:rPr>
        <w:t>за счет сокращения потерь; и заменить трансформаторы на оборудование с большей мощностью, что позволит сети</w:t>
      </w:r>
      <w:r w:rsidR="00DC2D7C" w:rsidRPr="001F002A">
        <w:rPr>
          <w:sz w:val="24"/>
          <w:szCs w:val="24"/>
          <w:lang w:val="ru-RU"/>
        </w:rPr>
        <w:t xml:space="preserve"> </w:t>
      </w:r>
      <w:r w:rsidRPr="001F002A">
        <w:rPr>
          <w:sz w:val="24"/>
          <w:szCs w:val="24"/>
          <w:lang w:val="ru-RU"/>
        </w:rPr>
        <w:t>удовлетворить растущий спрос на электроэнергию и эвакуировать распределенные энергетические ресурсы (возобновляемая генерация). Этот</w:t>
      </w:r>
      <w:r w:rsidR="00DC2D7C" w:rsidRPr="001F002A">
        <w:rPr>
          <w:sz w:val="24"/>
          <w:szCs w:val="24"/>
          <w:lang w:val="ru-RU"/>
        </w:rPr>
        <w:t xml:space="preserve"> </w:t>
      </w:r>
      <w:r w:rsidRPr="001F002A">
        <w:rPr>
          <w:sz w:val="24"/>
          <w:szCs w:val="24"/>
          <w:lang w:val="ru-RU"/>
        </w:rPr>
        <w:t>компонент будет нацелен на ключевые потребности в инвестициях в основных областях развития, а также в областях, где уже присутствуют перегрузки распределения (устаревшие, перегруженные) с учетом постоянного роста спроса. Опасности, связанные с климатом,</w:t>
      </w:r>
      <w:r w:rsidR="00DC2D7C" w:rsidRPr="001F002A">
        <w:rPr>
          <w:sz w:val="24"/>
          <w:szCs w:val="24"/>
          <w:lang w:val="ru-RU"/>
        </w:rPr>
        <w:t xml:space="preserve"> </w:t>
      </w:r>
      <w:r w:rsidRPr="001F002A">
        <w:rPr>
          <w:sz w:val="24"/>
          <w:szCs w:val="24"/>
          <w:lang w:val="ru-RU"/>
        </w:rPr>
        <w:t>будут учитываться в техническом проекте инвестиций, когда это уместно.</w:t>
      </w:r>
    </w:p>
    <w:p w14:paraId="7AF47C38" w14:textId="4F4DF059" w:rsidR="00741DF3" w:rsidRPr="001F002A" w:rsidRDefault="004F7112">
      <w:pPr>
        <w:jc w:val="both"/>
        <w:rPr>
          <w:bCs/>
          <w:sz w:val="24"/>
          <w:szCs w:val="24"/>
          <w:lang w:val="ru-RU" w:eastAsia="ru-RU"/>
        </w:rPr>
      </w:pPr>
      <w:r w:rsidRPr="001F002A">
        <w:rPr>
          <w:bCs/>
          <w:sz w:val="24"/>
          <w:szCs w:val="24"/>
          <w:lang w:val="ru-RU"/>
        </w:rPr>
        <w:t xml:space="preserve">Данный тип подпроекта имеет некоторые </w:t>
      </w:r>
      <w:r w:rsidRPr="001F002A">
        <w:rPr>
          <w:b/>
          <w:bCs/>
          <w:i/>
          <w:sz w:val="24"/>
          <w:szCs w:val="24"/>
          <w:lang w:val="ru-RU" w:eastAsia="ru-RU"/>
        </w:rPr>
        <w:t>неблагоприятные социально-экологические риски и воздействия</w:t>
      </w:r>
      <w:r w:rsidR="005156C2" w:rsidRPr="001F002A">
        <w:rPr>
          <w:bCs/>
          <w:sz w:val="24"/>
          <w:szCs w:val="24"/>
          <w:lang w:val="ru-RU" w:eastAsia="ru-RU"/>
        </w:rPr>
        <w:t xml:space="preserve"> на всех этапах.</w:t>
      </w:r>
    </w:p>
    <w:p w14:paraId="264C0CA5" w14:textId="77777777" w:rsidR="00083C71" w:rsidRPr="001F002A" w:rsidRDefault="00083C71">
      <w:pPr>
        <w:jc w:val="both"/>
        <w:rPr>
          <w:bCs/>
          <w:sz w:val="24"/>
          <w:szCs w:val="24"/>
          <w:lang w:val="ru-RU" w:eastAsia="ru-RU"/>
        </w:rPr>
      </w:pPr>
    </w:p>
    <w:p w14:paraId="5CAB5CEB" w14:textId="04A81D5C" w:rsidR="00083C71" w:rsidRPr="001F002A" w:rsidRDefault="0050388A">
      <w:pPr>
        <w:jc w:val="both"/>
        <w:rPr>
          <w:b/>
          <w:i/>
          <w:iCs/>
          <w:sz w:val="24"/>
          <w:szCs w:val="24"/>
          <w:u w:val="single"/>
          <w:lang w:val="ru-RU" w:eastAsia="ru-RU"/>
        </w:rPr>
      </w:pPr>
      <w:r w:rsidRPr="001F002A">
        <w:rPr>
          <w:b/>
          <w:i/>
          <w:iCs/>
          <w:sz w:val="24"/>
          <w:szCs w:val="24"/>
          <w:u w:val="single"/>
          <w:lang w:val="ru-RU" w:eastAsia="ru-RU"/>
        </w:rPr>
        <w:t>Экологические риски</w:t>
      </w:r>
    </w:p>
    <w:p w14:paraId="34D618DC" w14:textId="37E600DE" w:rsidR="009B152D" w:rsidRPr="001F002A" w:rsidRDefault="00960AB9" w:rsidP="00770E2D">
      <w:pPr>
        <w:pStyle w:val="a7"/>
        <w:numPr>
          <w:ilvl w:val="0"/>
          <w:numId w:val="33"/>
        </w:numPr>
        <w:jc w:val="both"/>
        <w:rPr>
          <w:bCs/>
          <w:i/>
          <w:iCs/>
          <w:sz w:val="24"/>
          <w:szCs w:val="24"/>
          <w:u w:val="single"/>
          <w:lang w:val="ru-RU" w:eastAsia="ru-RU"/>
        </w:rPr>
      </w:pPr>
      <w:r w:rsidRPr="001F002A">
        <w:rPr>
          <w:bCs/>
          <w:i/>
          <w:iCs/>
          <w:sz w:val="24"/>
          <w:szCs w:val="24"/>
          <w:u w:val="single"/>
          <w:lang w:val="ru-RU" w:eastAsia="ru-RU"/>
        </w:rPr>
        <w:t xml:space="preserve">Этап </w:t>
      </w:r>
      <w:r w:rsidR="00E73E33" w:rsidRPr="001F002A">
        <w:rPr>
          <w:bCs/>
          <w:i/>
          <w:iCs/>
          <w:sz w:val="24"/>
          <w:szCs w:val="24"/>
          <w:u w:val="single"/>
          <w:lang w:val="ru-RU" w:eastAsia="ru-RU"/>
        </w:rPr>
        <w:t xml:space="preserve">подготовки </w:t>
      </w:r>
    </w:p>
    <w:p w14:paraId="4349D7BB" w14:textId="1F97E6E2" w:rsidR="00FA5B50" w:rsidRPr="001F002A" w:rsidRDefault="00FA5B50" w:rsidP="00F171B1">
      <w:pPr>
        <w:jc w:val="both"/>
        <w:rPr>
          <w:sz w:val="24"/>
          <w:szCs w:val="24"/>
          <w:lang w:val="ru-RU"/>
        </w:rPr>
      </w:pPr>
      <w:r w:rsidRPr="001F002A">
        <w:rPr>
          <w:sz w:val="24"/>
          <w:szCs w:val="24"/>
          <w:lang w:val="ru-RU"/>
        </w:rPr>
        <w:t>На этапе проектирования нет негативного воздействия на окружающую и социальную среду.</w:t>
      </w:r>
      <w:r w:rsidR="00606EAF" w:rsidRPr="001F002A">
        <w:rPr>
          <w:sz w:val="24"/>
          <w:szCs w:val="24"/>
          <w:lang w:val="ru-RU"/>
        </w:rPr>
        <w:t xml:space="preserve"> </w:t>
      </w:r>
      <w:r w:rsidRPr="001F002A">
        <w:rPr>
          <w:sz w:val="24"/>
          <w:szCs w:val="24"/>
          <w:lang w:val="ru-RU"/>
        </w:rPr>
        <w:t xml:space="preserve">На данном этапе проведен социально-экологический скрининг, который выявил что нет существенного воздействия. Также в г. Бишкек были проедены общественные слушания, где были представлены плвнируемые виды работ, потенциальные риски и митигирующие мероприятия.  </w:t>
      </w:r>
    </w:p>
    <w:p w14:paraId="62928820" w14:textId="77777777" w:rsidR="009C1768" w:rsidRPr="001F002A" w:rsidRDefault="009C1768" w:rsidP="00F171B1">
      <w:pPr>
        <w:jc w:val="both"/>
        <w:rPr>
          <w:sz w:val="24"/>
          <w:szCs w:val="24"/>
          <w:lang w:val="ru-RU"/>
        </w:rPr>
      </w:pPr>
    </w:p>
    <w:p w14:paraId="660FA97B" w14:textId="192D95E7" w:rsidR="009B152D" w:rsidRPr="001F002A" w:rsidRDefault="00001353" w:rsidP="00770E2D">
      <w:pPr>
        <w:pStyle w:val="a7"/>
        <w:numPr>
          <w:ilvl w:val="0"/>
          <w:numId w:val="33"/>
        </w:numPr>
        <w:jc w:val="both"/>
        <w:rPr>
          <w:i/>
          <w:iCs/>
          <w:sz w:val="24"/>
          <w:szCs w:val="24"/>
          <w:lang w:val="ru-RU" w:eastAsia="ru-RU"/>
        </w:rPr>
      </w:pPr>
      <w:r w:rsidRPr="001F002A">
        <w:rPr>
          <w:i/>
          <w:iCs/>
          <w:sz w:val="24"/>
          <w:szCs w:val="24"/>
          <w:lang w:val="ru-RU"/>
        </w:rPr>
        <w:t>Этап строительства</w:t>
      </w:r>
    </w:p>
    <w:p w14:paraId="1608813D" w14:textId="28505637" w:rsidR="00CA605D" w:rsidRPr="001F002A" w:rsidRDefault="00606EAF" w:rsidP="009C1768">
      <w:pPr>
        <w:ind w:left="53"/>
        <w:jc w:val="both"/>
        <w:rPr>
          <w:bCs/>
          <w:sz w:val="24"/>
          <w:szCs w:val="24"/>
          <w:lang w:val="ru-RU" w:eastAsia="ru-RU"/>
        </w:rPr>
      </w:pPr>
      <w:r w:rsidRPr="001F002A">
        <w:rPr>
          <w:bCs/>
          <w:sz w:val="24"/>
          <w:szCs w:val="24"/>
          <w:lang w:val="ru-RU" w:eastAsia="ru-RU"/>
        </w:rPr>
        <w:t xml:space="preserve">В период строительных и монтажных работ возможны экологические проблемы и </w:t>
      </w:r>
      <w:r w:rsidR="0050388A" w:rsidRPr="001F002A">
        <w:rPr>
          <w:bCs/>
          <w:sz w:val="24"/>
          <w:szCs w:val="24"/>
          <w:lang w:val="ru-RU" w:eastAsia="ru-RU"/>
        </w:rPr>
        <w:t xml:space="preserve">будут </w:t>
      </w:r>
      <w:r w:rsidRPr="001F002A">
        <w:rPr>
          <w:bCs/>
          <w:sz w:val="24"/>
          <w:szCs w:val="24"/>
          <w:lang w:val="ru-RU" w:eastAsia="ru-RU"/>
        </w:rPr>
        <w:t>включат</w:t>
      </w:r>
      <w:r w:rsidR="0079635F" w:rsidRPr="001F002A">
        <w:rPr>
          <w:bCs/>
          <w:sz w:val="24"/>
          <w:szCs w:val="24"/>
          <w:lang w:val="ru-RU" w:eastAsia="ru-RU"/>
        </w:rPr>
        <w:t xml:space="preserve">ь: </w:t>
      </w:r>
      <w:r w:rsidRPr="001F002A">
        <w:rPr>
          <w:bCs/>
          <w:sz w:val="24"/>
          <w:szCs w:val="24"/>
          <w:lang w:val="ru-RU" w:eastAsia="ru-RU"/>
        </w:rPr>
        <w:t>временные неудобства от проводимых строительных работ, и могут включать: увеличение</w:t>
      </w:r>
      <w:r w:rsidR="0079635F" w:rsidRPr="001F002A">
        <w:rPr>
          <w:bCs/>
          <w:sz w:val="24"/>
          <w:szCs w:val="24"/>
          <w:lang w:val="ru-RU" w:eastAsia="ru-RU"/>
        </w:rPr>
        <w:t xml:space="preserve"> </w:t>
      </w:r>
      <w:r w:rsidRPr="001F002A">
        <w:rPr>
          <w:bCs/>
          <w:sz w:val="24"/>
          <w:szCs w:val="24"/>
          <w:lang w:val="ru-RU" w:eastAsia="ru-RU"/>
        </w:rPr>
        <w:t>загрязнения из-за строительного мусора, возникновение пыли, шума и вибраций в связи с</w:t>
      </w:r>
      <w:r w:rsidR="0079635F" w:rsidRPr="001F002A">
        <w:rPr>
          <w:bCs/>
          <w:sz w:val="24"/>
          <w:szCs w:val="24"/>
          <w:lang w:val="ru-RU" w:eastAsia="ru-RU"/>
        </w:rPr>
        <w:t xml:space="preserve"> </w:t>
      </w:r>
      <w:r w:rsidRPr="001F002A">
        <w:rPr>
          <w:bCs/>
          <w:sz w:val="24"/>
          <w:szCs w:val="24"/>
          <w:lang w:val="ru-RU" w:eastAsia="ru-RU"/>
        </w:rPr>
        <w:t>движением и обслуживанием строительной техники и автотранспорта, связанные риски в</w:t>
      </w:r>
      <w:r w:rsidR="0079635F" w:rsidRPr="001F002A">
        <w:rPr>
          <w:bCs/>
          <w:sz w:val="24"/>
          <w:szCs w:val="24"/>
          <w:lang w:val="ru-RU" w:eastAsia="ru-RU"/>
        </w:rPr>
        <w:t xml:space="preserve"> </w:t>
      </w:r>
      <w:r w:rsidRPr="001F002A">
        <w:rPr>
          <w:bCs/>
          <w:sz w:val="24"/>
          <w:szCs w:val="24"/>
          <w:lang w:val="ru-RU" w:eastAsia="ru-RU"/>
        </w:rPr>
        <w:t>связи с ненадлежащим вывозом строительного мусора, и асбест содержащего материала, или</w:t>
      </w:r>
      <w:r w:rsidR="0079635F" w:rsidRPr="001F002A">
        <w:rPr>
          <w:bCs/>
          <w:sz w:val="24"/>
          <w:szCs w:val="24"/>
          <w:lang w:val="ru-RU" w:eastAsia="ru-RU"/>
        </w:rPr>
        <w:t xml:space="preserve"> </w:t>
      </w:r>
      <w:r w:rsidRPr="001F002A">
        <w:rPr>
          <w:bCs/>
          <w:sz w:val="24"/>
          <w:szCs w:val="24"/>
          <w:lang w:val="ru-RU" w:eastAsia="ru-RU"/>
        </w:rPr>
        <w:t>небольшие рабочие или случайные разливы топлива и горюче-смазочных материалов со</w:t>
      </w:r>
      <w:r w:rsidR="0079635F" w:rsidRPr="001F002A">
        <w:rPr>
          <w:bCs/>
          <w:sz w:val="24"/>
          <w:szCs w:val="24"/>
          <w:lang w:val="ru-RU" w:eastAsia="ru-RU"/>
        </w:rPr>
        <w:t xml:space="preserve"> </w:t>
      </w:r>
      <w:r w:rsidRPr="001F002A">
        <w:rPr>
          <w:bCs/>
          <w:sz w:val="24"/>
          <w:szCs w:val="24"/>
          <w:lang w:val="ru-RU" w:eastAsia="ru-RU"/>
        </w:rPr>
        <w:t>строительной техники на почву и водные ресурсы,  ненадлежащее восстановление</w:t>
      </w:r>
      <w:r w:rsidR="0079635F" w:rsidRPr="001F002A">
        <w:rPr>
          <w:bCs/>
          <w:sz w:val="24"/>
          <w:szCs w:val="24"/>
          <w:lang w:val="ru-RU" w:eastAsia="ru-RU"/>
        </w:rPr>
        <w:t xml:space="preserve"> </w:t>
      </w:r>
      <w:r w:rsidRPr="001F002A">
        <w:rPr>
          <w:bCs/>
          <w:sz w:val="24"/>
          <w:szCs w:val="24"/>
          <w:lang w:val="ru-RU" w:eastAsia="ru-RU"/>
        </w:rPr>
        <w:t>строительных площадок по окончании работ.</w:t>
      </w:r>
      <w:r w:rsidR="0050388A" w:rsidRPr="001F002A">
        <w:rPr>
          <w:bCs/>
          <w:sz w:val="24"/>
          <w:szCs w:val="24"/>
          <w:lang w:val="ru-RU" w:eastAsia="ru-RU"/>
        </w:rPr>
        <w:t xml:space="preserve"> </w:t>
      </w:r>
      <w:r w:rsidR="00FB5216" w:rsidRPr="001F002A">
        <w:rPr>
          <w:bCs/>
          <w:sz w:val="24"/>
          <w:szCs w:val="24"/>
          <w:lang w:val="ru-RU" w:eastAsia="ru-RU"/>
        </w:rPr>
        <w:t xml:space="preserve">Также имется риски </w:t>
      </w:r>
      <w:r w:rsidR="000A026F" w:rsidRPr="001F002A">
        <w:rPr>
          <w:bCs/>
          <w:sz w:val="24"/>
          <w:szCs w:val="24"/>
          <w:lang w:val="ru-RU" w:eastAsia="ru-RU"/>
        </w:rPr>
        <w:t>связанные с охраной труда и техникой безопасности (OHS), связанные с работой на высоте, а также электромонтажными работами, воздействием на здоровье электромагнитного излучения низкого уровня</w:t>
      </w:r>
      <w:r w:rsidR="00B639C6" w:rsidRPr="001F002A">
        <w:rPr>
          <w:bCs/>
          <w:sz w:val="24"/>
          <w:szCs w:val="24"/>
          <w:lang w:val="ru-RU" w:eastAsia="ru-RU"/>
        </w:rPr>
        <w:t xml:space="preserve">. </w:t>
      </w:r>
      <w:r w:rsidR="000A026F" w:rsidRPr="001F002A">
        <w:rPr>
          <w:bCs/>
          <w:sz w:val="24"/>
          <w:szCs w:val="24"/>
          <w:lang w:val="ru-RU" w:eastAsia="ru-RU"/>
        </w:rPr>
        <w:t>Другие экологические воздействия также связаны с потерей естественной растительности</w:t>
      </w:r>
      <w:r w:rsidR="00B639C6" w:rsidRPr="001F002A">
        <w:rPr>
          <w:bCs/>
          <w:sz w:val="24"/>
          <w:szCs w:val="24"/>
          <w:lang w:val="ru-RU" w:eastAsia="ru-RU"/>
        </w:rPr>
        <w:t>.</w:t>
      </w:r>
    </w:p>
    <w:p w14:paraId="53A6FDFF" w14:textId="77777777" w:rsidR="009C1768" w:rsidRPr="001F002A" w:rsidRDefault="009C1768" w:rsidP="006B3D36">
      <w:pPr>
        <w:ind w:left="53"/>
        <w:jc w:val="both"/>
        <w:rPr>
          <w:bCs/>
          <w:sz w:val="24"/>
          <w:szCs w:val="24"/>
          <w:lang w:val="ru-RU" w:eastAsia="ru-RU"/>
        </w:rPr>
      </w:pPr>
    </w:p>
    <w:p w14:paraId="52A46280" w14:textId="3651F450" w:rsidR="00B16E66" w:rsidRPr="001F002A" w:rsidRDefault="00385351" w:rsidP="00770E2D">
      <w:pPr>
        <w:pStyle w:val="a7"/>
        <w:numPr>
          <w:ilvl w:val="0"/>
          <w:numId w:val="33"/>
        </w:numPr>
        <w:jc w:val="both"/>
        <w:rPr>
          <w:bCs/>
          <w:i/>
          <w:iCs/>
          <w:sz w:val="24"/>
          <w:szCs w:val="24"/>
          <w:lang w:val="ru-RU" w:eastAsia="ru-RU"/>
        </w:rPr>
      </w:pPr>
      <w:r w:rsidRPr="001F002A">
        <w:rPr>
          <w:bCs/>
          <w:i/>
          <w:iCs/>
          <w:sz w:val="24"/>
          <w:szCs w:val="24"/>
          <w:lang w:val="ru-RU" w:eastAsia="ru-RU"/>
        </w:rPr>
        <w:t>Этап эксплуатации</w:t>
      </w:r>
    </w:p>
    <w:p w14:paraId="10B3E21C" w14:textId="09FF47A0" w:rsidR="006154F5" w:rsidRPr="001F002A" w:rsidRDefault="00B16E66" w:rsidP="003A606B">
      <w:pPr>
        <w:jc w:val="both"/>
        <w:rPr>
          <w:sz w:val="24"/>
          <w:szCs w:val="24"/>
          <w:lang w:val="ru-RU"/>
        </w:rPr>
      </w:pPr>
      <w:r w:rsidRPr="001F002A">
        <w:rPr>
          <w:sz w:val="24"/>
          <w:szCs w:val="24"/>
          <w:lang w:val="ru-RU"/>
        </w:rPr>
        <w:t>При эксплуатации линий электропередач (ЛЭП) существует значительный риск поражения электрическим током, связанный с потенциалом контакта с токоведущими частями или попаданием в зону действия "шагового напряжения".Особую опасность представляет случайное прикосновение к поврежденным проводам или работа вблизи ЛЭП без соблюдения мер безопасности.</w:t>
      </w:r>
      <w:r w:rsidRPr="001F002A">
        <w:rPr>
          <w:sz w:val="24"/>
          <w:szCs w:val="24"/>
        </w:rPr>
        <w:t> </w:t>
      </w:r>
    </w:p>
    <w:p w14:paraId="0EEACA25" w14:textId="253FB5E8" w:rsidR="00B16E66" w:rsidRPr="001F002A" w:rsidRDefault="00E73E33" w:rsidP="006B3D36">
      <w:pPr>
        <w:jc w:val="both"/>
        <w:rPr>
          <w:b/>
          <w:bCs/>
          <w:sz w:val="24"/>
          <w:szCs w:val="24"/>
          <w:lang w:val="ru-RU"/>
        </w:rPr>
      </w:pPr>
      <w:r w:rsidRPr="001F002A">
        <w:rPr>
          <w:sz w:val="24"/>
          <w:szCs w:val="24"/>
          <w:lang w:val="ru-RU"/>
        </w:rPr>
        <w:t xml:space="preserve">Также при </w:t>
      </w:r>
      <w:r w:rsidR="00FB0AC4" w:rsidRPr="001F002A">
        <w:rPr>
          <w:sz w:val="24"/>
          <w:szCs w:val="24"/>
          <w:lang w:val="ru-RU"/>
        </w:rPr>
        <w:t xml:space="preserve">эксплуатации </w:t>
      </w:r>
      <w:r w:rsidR="003A606B" w:rsidRPr="001F002A">
        <w:rPr>
          <w:sz w:val="24"/>
          <w:szCs w:val="24"/>
          <w:lang w:val="ru-RU"/>
        </w:rPr>
        <w:t xml:space="preserve">возможны </w:t>
      </w:r>
      <w:r w:rsidR="00FB0AC4" w:rsidRPr="001F002A">
        <w:rPr>
          <w:sz w:val="24"/>
          <w:szCs w:val="24"/>
          <w:lang w:val="ru-RU"/>
        </w:rPr>
        <w:t xml:space="preserve">загрязнение почвы и воды токсичными веществами </w:t>
      </w:r>
      <w:r w:rsidR="003A606B" w:rsidRPr="001F002A">
        <w:rPr>
          <w:sz w:val="24"/>
          <w:szCs w:val="24"/>
          <w:lang w:val="ru-RU"/>
        </w:rPr>
        <w:t xml:space="preserve">от </w:t>
      </w:r>
      <w:r w:rsidR="00FB0AC4" w:rsidRPr="001F002A">
        <w:rPr>
          <w:sz w:val="24"/>
          <w:szCs w:val="24"/>
          <w:lang w:val="ru-RU"/>
        </w:rPr>
        <w:t>п</w:t>
      </w:r>
      <w:r w:rsidRPr="001F002A">
        <w:rPr>
          <w:rStyle w:val="aff3"/>
          <w:b w:val="0"/>
          <w:bCs w:val="0"/>
          <w:sz w:val="24"/>
          <w:szCs w:val="24"/>
          <w:lang w:val="ru-RU"/>
        </w:rPr>
        <w:t>ротечк</w:t>
      </w:r>
      <w:r w:rsidR="00FB0AC4" w:rsidRPr="001F002A">
        <w:rPr>
          <w:rStyle w:val="aff3"/>
          <w:b w:val="0"/>
          <w:bCs w:val="0"/>
          <w:sz w:val="24"/>
          <w:szCs w:val="24"/>
          <w:lang w:val="ru-RU"/>
        </w:rPr>
        <w:t>и</w:t>
      </w:r>
      <w:r w:rsidRPr="001F002A">
        <w:rPr>
          <w:rStyle w:val="aff3"/>
          <w:b w:val="0"/>
          <w:bCs w:val="0"/>
          <w:sz w:val="24"/>
          <w:szCs w:val="24"/>
          <w:lang w:val="ru-RU"/>
        </w:rPr>
        <w:t xml:space="preserve"> трансформаторного масла</w:t>
      </w:r>
      <w:r w:rsidR="003A606B" w:rsidRPr="001F002A">
        <w:rPr>
          <w:sz w:val="24"/>
          <w:szCs w:val="24"/>
          <w:lang w:val="ru-RU"/>
        </w:rPr>
        <w:t>; в</w:t>
      </w:r>
      <w:r w:rsidRPr="001F002A">
        <w:rPr>
          <w:rStyle w:val="aff3"/>
          <w:b w:val="0"/>
          <w:bCs w:val="0"/>
          <w:sz w:val="24"/>
          <w:szCs w:val="24"/>
          <w:lang w:val="ru-RU"/>
        </w:rPr>
        <w:t>озгорание масла в трансформаторе</w:t>
      </w:r>
      <w:r w:rsidRPr="001F002A">
        <w:rPr>
          <w:sz w:val="24"/>
          <w:szCs w:val="24"/>
          <w:lang w:val="ru-RU"/>
        </w:rPr>
        <w:t xml:space="preserve"> при перегрузке, коротком замыкании или неисправности изоляции.</w:t>
      </w:r>
    </w:p>
    <w:p w14:paraId="6F48C834" w14:textId="77777777" w:rsidR="00B16E66" w:rsidRPr="001F002A" w:rsidRDefault="00B16E66" w:rsidP="006B3D36">
      <w:pPr>
        <w:pStyle w:val="a7"/>
        <w:ind w:left="773"/>
        <w:jc w:val="both"/>
        <w:rPr>
          <w:bCs/>
          <w:sz w:val="24"/>
          <w:szCs w:val="24"/>
          <w:lang w:val="ru-RU" w:eastAsia="ru-RU"/>
        </w:rPr>
      </w:pPr>
    </w:p>
    <w:p w14:paraId="7390D367" w14:textId="08BBC8C3" w:rsidR="00741DF3" w:rsidRPr="001F002A" w:rsidRDefault="006154F5" w:rsidP="00770E2D">
      <w:pPr>
        <w:pStyle w:val="a7"/>
        <w:numPr>
          <w:ilvl w:val="0"/>
          <w:numId w:val="33"/>
        </w:numPr>
        <w:jc w:val="both"/>
        <w:rPr>
          <w:bCs/>
          <w:i/>
          <w:iCs/>
          <w:sz w:val="24"/>
          <w:szCs w:val="24"/>
          <w:lang w:val="ru-RU" w:eastAsia="ru-RU"/>
        </w:rPr>
      </w:pPr>
      <w:r w:rsidRPr="001F002A">
        <w:rPr>
          <w:bCs/>
          <w:i/>
          <w:iCs/>
          <w:sz w:val="24"/>
          <w:szCs w:val="24"/>
          <w:lang w:val="ru-RU" w:eastAsia="ru-RU"/>
        </w:rPr>
        <w:t xml:space="preserve">Этап </w:t>
      </w:r>
      <w:r w:rsidR="00E773B3" w:rsidRPr="001F002A">
        <w:rPr>
          <w:bCs/>
          <w:i/>
          <w:iCs/>
          <w:sz w:val="24"/>
          <w:szCs w:val="24"/>
          <w:lang w:val="ru-RU" w:eastAsia="ru-RU"/>
        </w:rPr>
        <w:t>вывода из эксплуатации</w:t>
      </w:r>
    </w:p>
    <w:p w14:paraId="45B8CC97" w14:textId="7A0E863E" w:rsidR="00340EC7" w:rsidRPr="001F002A" w:rsidRDefault="00340EC7" w:rsidP="006B3D36">
      <w:pPr>
        <w:widowControl/>
        <w:autoSpaceDE/>
        <w:autoSpaceDN/>
        <w:jc w:val="both"/>
        <w:rPr>
          <w:b/>
          <w:bCs/>
          <w:sz w:val="24"/>
          <w:szCs w:val="24"/>
          <w:lang w:val="ru-RU"/>
        </w:rPr>
      </w:pPr>
      <w:r w:rsidRPr="001F002A">
        <w:rPr>
          <w:bCs/>
          <w:sz w:val="24"/>
          <w:szCs w:val="24"/>
          <w:lang w:val="ru-RU" w:eastAsia="ru-RU"/>
        </w:rPr>
        <w:lastRenderedPageBreak/>
        <w:t xml:space="preserve">На данном этапе </w:t>
      </w:r>
      <w:r w:rsidR="00984EE0" w:rsidRPr="001F002A">
        <w:rPr>
          <w:bCs/>
          <w:sz w:val="24"/>
          <w:szCs w:val="24"/>
          <w:lang w:val="ru-RU" w:eastAsia="ru-RU"/>
        </w:rPr>
        <w:t>также</w:t>
      </w:r>
      <w:r w:rsidR="00984EE0" w:rsidRPr="001F002A">
        <w:rPr>
          <w:b/>
          <w:bCs/>
          <w:sz w:val="24"/>
          <w:szCs w:val="24"/>
          <w:lang w:val="ru-RU" w:eastAsia="ru-RU"/>
        </w:rPr>
        <w:t xml:space="preserve"> </w:t>
      </w:r>
      <w:r w:rsidRPr="001F002A">
        <w:rPr>
          <w:sz w:val="24"/>
          <w:szCs w:val="24"/>
          <w:lang w:val="ru-RU"/>
        </w:rPr>
        <w:t>существует значительный риск поражения электрическим током, связанный с потенциалом контакта с токоведущими частями или попаданием в зону действия "шагового напряжения".Также</w:t>
      </w:r>
      <w:r w:rsidR="00984EE0" w:rsidRPr="001F002A">
        <w:rPr>
          <w:sz w:val="24"/>
          <w:szCs w:val="24"/>
          <w:lang w:val="ru-RU"/>
        </w:rPr>
        <w:t xml:space="preserve"> </w:t>
      </w:r>
      <w:r w:rsidRPr="001F002A">
        <w:rPr>
          <w:sz w:val="24"/>
          <w:szCs w:val="24"/>
          <w:lang w:val="ru-RU"/>
        </w:rPr>
        <w:t xml:space="preserve">при </w:t>
      </w:r>
      <w:r w:rsidR="00984EE0" w:rsidRPr="001F002A">
        <w:rPr>
          <w:sz w:val="24"/>
          <w:szCs w:val="24"/>
          <w:lang w:val="ru-RU"/>
        </w:rPr>
        <w:t xml:space="preserve">выводе из </w:t>
      </w:r>
      <w:r w:rsidRPr="001F002A">
        <w:rPr>
          <w:sz w:val="24"/>
          <w:szCs w:val="24"/>
          <w:lang w:val="ru-RU"/>
        </w:rPr>
        <w:t>эксплуатации возможны загрязнение почвы и воды токсичными веществами от п</w:t>
      </w:r>
      <w:r w:rsidRPr="001F002A">
        <w:rPr>
          <w:rStyle w:val="aff3"/>
          <w:b w:val="0"/>
          <w:bCs w:val="0"/>
          <w:sz w:val="24"/>
          <w:szCs w:val="24"/>
          <w:lang w:val="ru-RU"/>
        </w:rPr>
        <w:t>ротечки трансформаторного масла</w:t>
      </w:r>
      <w:r w:rsidRPr="001F002A">
        <w:rPr>
          <w:sz w:val="24"/>
          <w:szCs w:val="24"/>
          <w:lang w:val="ru-RU"/>
        </w:rPr>
        <w:t>; в</w:t>
      </w:r>
      <w:r w:rsidRPr="001F002A">
        <w:rPr>
          <w:rStyle w:val="aff3"/>
          <w:b w:val="0"/>
          <w:bCs w:val="0"/>
          <w:sz w:val="24"/>
          <w:szCs w:val="24"/>
          <w:lang w:val="ru-RU"/>
        </w:rPr>
        <w:t>озгорание масла в трансформаторе</w:t>
      </w:r>
      <w:r w:rsidRPr="001F002A">
        <w:rPr>
          <w:sz w:val="24"/>
          <w:szCs w:val="24"/>
          <w:lang w:val="ru-RU"/>
        </w:rPr>
        <w:t xml:space="preserve"> при перегрузке, коротком замыкании или неисправности изоляции.</w:t>
      </w:r>
    </w:p>
    <w:p w14:paraId="5B6C4230" w14:textId="28FB8F4A" w:rsidR="00E82A9F" w:rsidRPr="001F002A" w:rsidRDefault="00E82A9F">
      <w:pPr>
        <w:widowControl/>
        <w:autoSpaceDE/>
        <w:autoSpaceDN/>
        <w:jc w:val="both"/>
        <w:rPr>
          <w:bCs/>
          <w:sz w:val="24"/>
          <w:szCs w:val="24"/>
          <w:lang w:val="ru-RU" w:eastAsia="ru-RU"/>
        </w:rPr>
      </w:pPr>
    </w:p>
    <w:p w14:paraId="46B25565" w14:textId="115E787C" w:rsidR="00DC0EC8" w:rsidRPr="001F002A" w:rsidRDefault="004F7112">
      <w:pPr>
        <w:widowControl/>
        <w:autoSpaceDE/>
        <w:autoSpaceDN/>
        <w:jc w:val="both"/>
        <w:rPr>
          <w:b/>
          <w:i/>
          <w:iCs/>
          <w:sz w:val="24"/>
          <w:szCs w:val="24"/>
          <w:lang w:val="ru-RU" w:eastAsia="ru-RU"/>
        </w:rPr>
      </w:pPr>
      <w:r w:rsidRPr="001F002A">
        <w:rPr>
          <w:bCs/>
          <w:i/>
          <w:iCs/>
          <w:sz w:val="24"/>
          <w:szCs w:val="24"/>
          <w:lang w:val="ru-RU" w:eastAsia="ru-RU"/>
        </w:rPr>
        <w:t>Для минимизации данных рисков предусмотрены</w:t>
      </w:r>
      <w:r w:rsidRPr="001F002A">
        <w:rPr>
          <w:b/>
          <w:i/>
          <w:iCs/>
          <w:sz w:val="24"/>
          <w:szCs w:val="24"/>
          <w:lang w:val="ru-RU" w:eastAsia="ru-RU"/>
        </w:rPr>
        <w:t xml:space="preserve"> м</w:t>
      </w:r>
      <w:r w:rsidR="00DC0EC8" w:rsidRPr="001F002A">
        <w:rPr>
          <w:b/>
          <w:i/>
          <w:iCs/>
          <w:sz w:val="24"/>
          <w:szCs w:val="24"/>
          <w:lang w:val="ru-RU" w:eastAsia="ru-RU"/>
        </w:rPr>
        <w:t>еры по предотвращению/снижению</w:t>
      </w:r>
      <w:r w:rsidR="008B0834" w:rsidRPr="001F002A">
        <w:rPr>
          <w:b/>
          <w:i/>
          <w:iCs/>
          <w:sz w:val="24"/>
          <w:szCs w:val="24"/>
          <w:lang w:val="ru-RU" w:eastAsia="ru-RU"/>
        </w:rPr>
        <w:t>:</w:t>
      </w:r>
      <w:r w:rsidR="00DC0EC8" w:rsidRPr="001F002A">
        <w:rPr>
          <w:b/>
          <w:i/>
          <w:iCs/>
          <w:sz w:val="24"/>
          <w:szCs w:val="24"/>
          <w:lang w:val="ru-RU" w:eastAsia="ru-RU"/>
        </w:rPr>
        <w:t>.</w:t>
      </w:r>
    </w:p>
    <w:p w14:paraId="08AC1C7A" w14:textId="77777777"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Сортировать отходы на переработанные и непереработанные;</w:t>
      </w:r>
    </w:p>
    <w:p w14:paraId="4DCD1F8E" w14:textId="77777777"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Переработанные отходы передаются (реализуются) соответствующим организациям;</w:t>
      </w:r>
    </w:p>
    <w:p w14:paraId="51405D02" w14:textId="77777777"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Непереработанные вывозятся на разрешенные муниципальные свалки;</w:t>
      </w:r>
    </w:p>
    <w:p w14:paraId="2D3CE813" w14:textId="46415A05"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Избегайте длительного хранения отходов, особенно их сжигания на строительных площадках;</w:t>
      </w:r>
    </w:p>
    <w:p w14:paraId="7FA7F6EA" w14:textId="77777777" w:rsidR="00DC0EC8" w:rsidRPr="001F002A" w:rsidRDefault="00DC0EC8" w:rsidP="00770E2D">
      <w:pPr>
        <w:pStyle w:val="a7"/>
        <w:widowControl/>
        <w:numPr>
          <w:ilvl w:val="0"/>
          <w:numId w:val="20"/>
        </w:numPr>
        <w:autoSpaceDE/>
        <w:autoSpaceDN/>
        <w:jc w:val="both"/>
        <w:rPr>
          <w:sz w:val="24"/>
          <w:szCs w:val="24"/>
          <w:lang w:val="ru-RU" w:eastAsia="ru-RU"/>
        </w:rPr>
      </w:pPr>
      <w:r w:rsidRPr="001F002A">
        <w:rPr>
          <w:sz w:val="24"/>
          <w:szCs w:val="24"/>
          <w:lang w:val="ru-RU" w:eastAsia="ru-RU"/>
        </w:rPr>
        <w:t>Перед замеными старыми трансформаторами на новые провести экспресс-анализ старого трансформаторного масла на возможное наличие ПХБ, если масло ранее не менялось.</w:t>
      </w:r>
    </w:p>
    <w:p w14:paraId="149FEC48" w14:textId="340BE0EC"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Опасные отходы подлежат обезвреживанию или утилиз</w:t>
      </w:r>
      <w:r w:rsidR="00DC0EC8" w:rsidRPr="001F002A">
        <w:rPr>
          <w:sz w:val="24"/>
          <w:szCs w:val="24"/>
          <w:lang w:val="ru-RU" w:eastAsia="ru-RU"/>
        </w:rPr>
        <w:t>ации в соответствии с соответвующими правилами</w:t>
      </w:r>
      <w:r w:rsidRPr="001F002A">
        <w:rPr>
          <w:sz w:val="24"/>
          <w:szCs w:val="24"/>
          <w:lang w:val="ru-RU" w:eastAsia="ru-RU"/>
        </w:rPr>
        <w:t>;</w:t>
      </w:r>
    </w:p>
    <w:p w14:paraId="3494AF87" w14:textId="77777777" w:rsidR="007E6948"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 xml:space="preserve">Убедитесь, что артефакты или другие возможные «случайные находки», найденные во время раскопок или строительства, отмечены официальными лицами, а работа отложена или изменена с учетом таких находок. </w:t>
      </w:r>
    </w:p>
    <w:p w14:paraId="563855A7" w14:textId="1E44EE53"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 xml:space="preserve">По возможности </w:t>
      </w:r>
      <w:r w:rsidR="004275E6" w:rsidRPr="001F002A">
        <w:rPr>
          <w:sz w:val="24"/>
          <w:szCs w:val="24"/>
          <w:lang w:val="ru-RU" w:eastAsia="ru-RU"/>
        </w:rPr>
        <w:t>избегать вырубки зеленых насаждений</w:t>
      </w:r>
      <w:r w:rsidRPr="001F002A">
        <w:rPr>
          <w:sz w:val="24"/>
          <w:szCs w:val="24"/>
          <w:lang w:val="ru-RU" w:eastAsia="ru-RU"/>
        </w:rPr>
        <w:t>. Если рубка деревьев неизбежна, возместить убытки в соответствии с Законом Кыргызской Республики об охране и использовании растительного мира</w:t>
      </w:r>
      <w:r w:rsidR="004275E6" w:rsidRPr="001F002A">
        <w:rPr>
          <w:sz w:val="24"/>
          <w:szCs w:val="24"/>
          <w:lang w:val="ru-RU" w:eastAsia="ru-RU"/>
        </w:rPr>
        <w:t>.</w:t>
      </w:r>
    </w:p>
    <w:p w14:paraId="4A3ADD28" w14:textId="18EA45D8" w:rsidR="004F7112" w:rsidRPr="001F002A" w:rsidRDefault="004F7112" w:rsidP="00770E2D">
      <w:pPr>
        <w:widowControl/>
        <w:numPr>
          <w:ilvl w:val="0"/>
          <w:numId w:val="20"/>
        </w:numPr>
        <w:autoSpaceDE/>
        <w:autoSpaceDN/>
        <w:jc w:val="both"/>
        <w:rPr>
          <w:sz w:val="24"/>
          <w:szCs w:val="24"/>
          <w:lang w:val="ru-RU" w:eastAsia="ru-RU"/>
        </w:rPr>
      </w:pPr>
      <w:r w:rsidRPr="001F002A">
        <w:rPr>
          <w:sz w:val="24"/>
          <w:szCs w:val="24"/>
          <w:lang w:val="ru-RU" w:eastAsia="ru-RU"/>
        </w:rPr>
        <w:t>Подрядчик должен соблюдать требования Закона Кыргызской Республики об охране труда от 2003 года, Трудового кодекса Кыргызской Республики от 2004 года и некоторых прав</w:t>
      </w:r>
      <w:r w:rsidR="00DC0EC8" w:rsidRPr="001F002A">
        <w:rPr>
          <w:sz w:val="24"/>
          <w:szCs w:val="24"/>
          <w:lang w:val="ru-RU" w:eastAsia="ru-RU"/>
        </w:rPr>
        <w:t xml:space="preserve">ил и стандартов по охране труда. </w:t>
      </w:r>
    </w:p>
    <w:p w14:paraId="5EA358DE" w14:textId="19F28383" w:rsidR="004275E6" w:rsidRPr="001F002A" w:rsidRDefault="004275E6" w:rsidP="006B3D36">
      <w:pPr>
        <w:widowControl/>
        <w:autoSpaceDE/>
        <w:autoSpaceDN/>
        <w:jc w:val="both"/>
        <w:rPr>
          <w:sz w:val="24"/>
          <w:szCs w:val="24"/>
          <w:lang w:val="ru-RU" w:eastAsia="ru-RU"/>
        </w:rPr>
      </w:pPr>
      <w:r w:rsidRPr="001F002A">
        <w:rPr>
          <w:sz w:val="24"/>
          <w:szCs w:val="24"/>
          <w:lang w:val="ru-RU" w:eastAsia="ru-RU"/>
        </w:rPr>
        <w:t>Более подробная информация о воздейтсвия и их снижению описан</w:t>
      </w:r>
      <w:r w:rsidR="00EE210F" w:rsidRPr="001F002A">
        <w:rPr>
          <w:sz w:val="24"/>
          <w:szCs w:val="24"/>
          <w:lang w:val="ru-RU" w:eastAsia="ru-RU"/>
        </w:rPr>
        <w:t>а</w:t>
      </w:r>
      <w:r w:rsidRPr="001F002A">
        <w:rPr>
          <w:sz w:val="24"/>
          <w:szCs w:val="24"/>
          <w:lang w:val="ru-RU" w:eastAsia="ru-RU"/>
        </w:rPr>
        <w:t xml:space="preserve"> ниже в Разделе 5</w:t>
      </w:r>
    </w:p>
    <w:p w14:paraId="54459CAD" w14:textId="77777777" w:rsidR="007E6948" w:rsidRPr="001F002A" w:rsidRDefault="007E6948">
      <w:pPr>
        <w:widowControl/>
        <w:autoSpaceDE/>
        <w:autoSpaceDN/>
        <w:jc w:val="both"/>
        <w:rPr>
          <w:sz w:val="24"/>
          <w:szCs w:val="24"/>
          <w:lang w:val="ru-RU" w:eastAsia="ru-RU"/>
        </w:rPr>
      </w:pPr>
    </w:p>
    <w:p w14:paraId="67072A98" w14:textId="755C930D" w:rsidR="00A23DDF" w:rsidRPr="001F002A" w:rsidRDefault="00A23DDF" w:rsidP="006B3D36">
      <w:pPr>
        <w:jc w:val="both"/>
        <w:rPr>
          <w:b/>
          <w:i/>
          <w:iCs/>
          <w:sz w:val="24"/>
          <w:szCs w:val="24"/>
          <w:u w:val="single"/>
          <w:lang w:val="ru-RU" w:eastAsia="ru-RU"/>
        </w:rPr>
      </w:pPr>
      <w:r w:rsidRPr="001F002A">
        <w:rPr>
          <w:b/>
          <w:i/>
          <w:iCs/>
          <w:sz w:val="24"/>
          <w:szCs w:val="24"/>
          <w:u w:val="single"/>
          <w:lang w:val="ru-RU" w:eastAsia="ru-RU"/>
        </w:rPr>
        <w:t xml:space="preserve">Социальные риски </w:t>
      </w:r>
    </w:p>
    <w:p w14:paraId="6316FF41" w14:textId="12A7C32B" w:rsidR="00235516" w:rsidRPr="001F002A" w:rsidRDefault="00235516">
      <w:pPr>
        <w:widowControl/>
        <w:autoSpaceDE/>
        <w:autoSpaceDN/>
        <w:jc w:val="both"/>
        <w:rPr>
          <w:sz w:val="24"/>
          <w:szCs w:val="24"/>
          <w:lang w:val="ru-RU" w:eastAsia="ru-RU"/>
        </w:rPr>
      </w:pPr>
      <w:r w:rsidRPr="001F002A">
        <w:rPr>
          <w:sz w:val="24"/>
          <w:szCs w:val="24"/>
          <w:lang w:val="ru-RU" w:eastAsia="ru-RU"/>
        </w:rPr>
        <w:t>Проект также включает в себя потенциальные социальные риски, которые требуют тщательного рассмотрения при реализации.</w:t>
      </w:r>
    </w:p>
    <w:p w14:paraId="5C597A86" w14:textId="77777777" w:rsidR="0038593D" w:rsidRPr="001F002A" w:rsidRDefault="0038593D">
      <w:pPr>
        <w:widowControl/>
        <w:autoSpaceDE/>
        <w:autoSpaceDN/>
        <w:jc w:val="both"/>
        <w:rPr>
          <w:sz w:val="24"/>
          <w:szCs w:val="24"/>
          <w:lang w:val="ru-RU" w:eastAsia="ru-RU"/>
        </w:rPr>
      </w:pPr>
    </w:p>
    <w:p w14:paraId="406C4778" w14:textId="10D62461" w:rsidR="0038593D" w:rsidRPr="001F002A" w:rsidRDefault="0038593D">
      <w:pPr>
        <w:widowControl/>
        <w:autoSpaceDE/>
        <w:autoSpaceDN/>
        <w:jc w:val="both"/>
        <w:rPr>
          <w:sz w:val="24"/>
          <w:szCs w:val="24"/>
          <w:lang w:val="ru-RU" w:eastAsia="ru-RU"/>
        </w:rPr>
      </w:pPr>
      <w:r w:rsidRPr="001F002A">
        <w:rPr>
          <w:i/>
          <w:iCs/>
          <w:sz w:val="24"/>
          <w:szCs w:val="24"/>
          <w:u w:val="single"/>
          <w:lang w:val="ru-RU" w:eastAsia="ru-RU"/>
        </w:rPr>
        <w:t>Приобретение земель и переселение.</w:t>
      </w:r>
    </w:p>
    <w:p w14:paraId="4118FAFF" w14:textId="3463F041" w:rsidR="005B232A" w:rsidRPr="001F002A" w:rsidRDefault="005B232A">
      <w:pPr>
        <w:widowControl/>
        <w:autoSpaceDE/>
        <w:autoSpaceDN/>
        <w:jc w:val="both"/>
        <w:rPr>
          <w:sz w:val="24"/>
          <w:szCs w:val="24"/>
          <w:lang w:val="ru-RU" w:eastAsia="ru-RU"/>
        </w:rPr>
      </w:pPr>
      <w:bookmarkStart w:id="10" w:name="_Toc178622049"/>
      <w:r w:rsidRPr="001F002A">
        <w:rPr>
          <w:sz w:val="24"/>
          <w:szCs w:val="24"/>
          <w:lang w:val="ru-RU" w:eastAsia="ru-RU"/>
        </w:rPr>
        <w:t xml:space="preserve">Подстанции, включая фидеры и воздушные линии, расположены вдоль дорожной инфраструктуры городской территории, около многоэтажных зданий и в жилых массивах. Обычно это маленькие участки, размером 2x4 м, модернизация которых во время строительного периода не будет оказывать воздействий с необратимыми последствиями. </w:t>
      </w:r>
    </w:p>
    <w:p w14:paraId="70F0F664" w14:textId="77777777" w:rsidR="0038593D" w:rsidRPr="001F002A" w:rsidRDefault="0038593D" w:rsidP="0038593D">
      <w:pPr>
        <w:widowControl/>
        <w:autoSpaceDE/>
        <w:autoSpaceDN/>
        <w:jc w:val="both"/>
        <w:rPr>
          <w:sz w:val="24"/>
          <w:szCs w:val="24"/>
          <w:lang w:val="ru-RU" w:eastAsia="ru-RU"/>
        </w:rPr>
      </w:pPr>
      <w:r w:rsidRPr="001F002A">
        <w:rPr>
          <w:sz w:val="24"/>
          <w:szCs w:val="24"/>
          <w:lang w:val="ru-RU" w:eastAsia="ru-RU"/>
        </w:rPr>
        <w:t>Отвод земель и переселение не предусмотрено. Однако, если потребуется, будут применяться положения, включенные в Основы политки Переселения.</w:t>
      </w:r>
    </w:p>
    <w:p w14:paraId="18CCBBA5" w14:textId="77777777" w:rsidR="00861A5B" w:rsidRPr="001F002A" w:rsidRDefault="00861A5B" w:rsidP="0038593D">
      <w:pPr>
        <w:widowControl/>
        <w:autoSpaceDE/>
        <w:autoSpaceDN/>
        <w:jc w:val="both"/>
        <w:rPr>
          <w:sz w:val="24"/>
          <w:szCs w:val="24"/>
          <w:lang w:val="ru-RU" w:eastAsia="ru-RU"/>
        </w:rPr>
      </w:pPr>
    </w:p>
    <w:p w14:paraId="30ABF0F1" w14:textId="77777777" w:rsidR="00861A5B" w:rsidRPr="001F002A" w:rsidRDefault="00861A5B" w:rsidP="00861A5B">
      <w:pPr>
        <w:widowControl/>
        <w:autoSpaceDE/>
        <w:autoSpaceDN/>
        <w:jc w:val="both"/>
        <w:rPr>
          <w:i/>
          <w:iCs/>
          <w:sz w:val="24"/>
          <w:szCs w:val="24"/>
          <w:u w:val="single"/>
          <w:lang w:val="ru-RU" w:eastAsia="ru-RU"/>
        </w:rPr>
      </w:pPr>
      <w:r w:rsidRPr="001F002A">
        <w:rPr>
          <w:i/>
          <w:iCs/>
          <w:sz w:val="24"/>
          <w:szCs w:val="24"/>
          <w:u w:val="single"/>
          <w:lang w:val="ru-RU" w:eastAsia="ru-RU"/>
        </w:rPr>
        <w:t>Занятость и условия труда.</w:t>
      </w:r>
    </w:p>
    <w:p w14:paraId="77FE3627" w14:textId="44951B59" w:rsidR="00861A5B" w:rsidRPr="001F002A" w:rsidRDefault="00861A5B" w:rsidP="00861A5B">
      <w:pPr>
        <w:widowControl/>
        <w:autoSpaceDE/>
        <w:autoSpaceDN/>
        <w:jc w:val="both"/>
        <w:rPr>
          <w:sz w:val="24"/>
          <w:szCs w:val="24"/>
          <w:lang w:val="ru-RU" w:eastAsia="ru-RU"/>
        </w:rPr>
      </w:pPr>
      <w:r w:rsidRPr="001F002A">
        <w:rPr>
          <w:sz w:val="24"/>
          <w:szCs w:val="24"/>
          <w:lang w:val="ru-RU" w:eastAsia="ru-RU"/>
        </w:rPr>
        <w:t>, однако необходимо обеспечить соответствие условий труда и труда стандартам Всемирного банка (СЭС 2). Соблюдение требований охраны труда и техники безопасности будет контролироваться в рамках мониторинга проекта.</w:t>
      </w:r>
    </w:p>
    <w:p w14:paraId="6E7067FB" w14:textId="77777777" w:rsidR="00861A5B" w:rsidRPr="001F002A" w:rsidRDefault="00861A5B" w:rsidP="00861A5B">
      <w:pPr>
        <w:widowControl/>
        <w:autoSpaceDE/>
        <w:autoSpaceDN/>
        <w:jc w:val="both"/>
        <w:rPr>
          <w:sz w:val="24"/>
          <w:szCs w:val="24"/>
          <w:lang w:val="ru-RU" w:eastAsia="ru-RU"/>
        </w:rPr>
      </w:pPr>
    </w:p>
    <w:p w14:paraId="69520516" w14:textId="77777777" w:rsidR="00861A5B" w:rsidRPr="001F002A" w:rsidRDefault="00861A5B" w:rsidP="00861A5B">
      <w:pPr>
        <w:widowControl/>
        <w:autoSpaceDE/>
        <w:autoSpaceDN/>
        <w:jc w:val="both"/>
        <w:rPr>
          <w:i/>
          <w:iCs/>
          <w:sz w:val="24"/>
          <w:szCs w:val="24"/>
          <w:u w:val="single"/>
          <w:lang w:val="ru-RU" w:eastAsia="ru-RU"/>
        </w:rPr>
      </w:pPr>
      <w:r w:rsidRPr="001F002A">
        <w:rPr>
          <w:i/>
          <w:iCs/>
          <w:sz w:val="24"/>
          <w:szCs w:val="24"/>
          <w:u w:val="single"/>
          <w:lang w:val="ru-RU" w:eastAsia="ru-RU"/>
        </w:rPr>
        <w:t>Информационная прозрачность, вовлечение общественности и управление жалобами.</w:t>
      </w:r>
    </w:p>
    <w:p w14:paraId="28755B0F" w14:textId="5433E649" w:rsidR="00861A5B" w:rsidRPr="001F002A" w:rsidRDefault="00861A5B" w:rsidP="00861A5B">
      <w:pPr>
        <w:widowControl/>
        <w:autoSpaceDE/>
        <w:autoSpaceDN/>
        <w:jc w:val="both"/>
        <w:rPr>
          <w:sz w:val="24"/>
          <w:szCs w:val="24"/>
          <w:lang w:val="ru-RU" w:eastAsia="ru-RU"/>
        </w:rPr>
      </w:pPr>
      <w:r w:rsidRPr="001F002A">
        <w:rPr>
          <w:sz w:val="24"/>
          <w:szCs w:val="24"/>
          <w:lang w:val="ru-RU" w:eastAsia="ru-RU"/>
        </w:rPr>
        <w:t>Неосведомленность местного населения о ходе строительства может стать причиной социальной напряженности. Проектом предусмотрено проведение регулярных консультаций с общественностью, публикация отчетов и работа горячей линии для обращений граждан.</w:t>
      </w:r>
    </w:p>
    <w:p w14:paraId="2B5A7F2B" w14:textId="77777777" w:rsidR="0038593D" w:rsidRPr="001F002A" w:rsidRDefault="0038593D">
      <w:pPr>
        <w:widowControl/>
        <w:autoSpaceDE/>
        <w:autoSpaceDN/>
        <w:jc w:val="both"/>
        <w:rPr>
          <w:sz w:val="24"/>
          <w:szCs w:val="24"/>
          <w:lang w:val="ru-RU" w:eastAsia="ru-RU"/>
        </w:rPr>
      </w:pPr>
    </w:p>
    <w:bookmarkEnd w:id="10"/>
    <w:p w14:paraId="0DABA085" w14:textId="26B760D7" w:rsidR="00A322C3" w:rsidRPr="001F002A" w:rsidRDefault="00BA00CB">
      <w:pPr>
        <w:tabs>
          <w:tab w:val="left" w:pos="180"/>
        </w:tabs>
        <w:jc w:val="both"/>
        <w:rPr>
          <w:bCs/>
          <w:i/>
          <w:iCs/>
          <w:sz w:val="24"/>
          <w:szCs w:val="24"/>
          <w:u w:val="single"/>
          <w:lang w:val="ru-RU"/>
        </w:rPr>
      </w:pPr>
      <w:r w:rsidRPr="001F002A">
        <w:rPr>
          <w:bCs/>
          <w:i/>
          <w:iCs/>
          <w:sz w:val="24"/>
          <w:szCs w:val="24"/>
          <w:u w:val="single"/>
          <w:lang w:val="ru-RU"/>
        </w:rPr>
        <w:t xml:space="preserve">Приток рабочей </w:t>
      </w:r>
    </w:p>
    <w:p w14:paraId="6EACD494" w14:textId="0C739DBC" w:rsidR="00C3338A" w:rsidRPr="001F002A" w:rsidRDefault="009C678E" w:rsidP="003A15D7">
      <w:pPr>
        <w:jc w:val="both"/>
        <w:rPr>
          <w:sz w:val="24"/>
          <w:szCs w:val="24"/>
          <w:lang w:val="ru-RU" w:eastAsia="ru-RU"/>
        </w:rPr>
      </w:pPr>
      <w:bookmarkStart w:id="11" w:name="_Toc184915521"/>
      <w:bookmarkStart w:id="12" w:name="_Toc517987445"/>
      <w:bookmarkStart w:id="13" w:name="_Ref291557238"/>
      <w:bookmarkEnd w:id="11"/>
      <w:bookmarkEnd w:id="12"/>
      <w:bookmarkEnd w:id="13"/>
      <w:r w:rsidRPr="001F002A">
        <w:rPr>
          <w:sz w:val="24"/>
          <w:szCs w:val="24"/>
          <w:lang w:val="ru-RU" w:eastAsia="ru-RU"/>
        </w:rPr>
        <w:lastRenderedPageBreak/>
        <w:t>Монтажные работы будут осуществляться работниками НЭСК,</w:t>
      </w:r>
      <w:r w:rsidR="008827C2" w:rsidRPr="001F002A">
        <w:rPr>
          <w:sz w:val="24"/>
          <w:szCs w:val="24"/>
          <w:lang w:val="ru-RU" w:eastAsia="ru-RU"/>
        </w:rPr>
        <w:t xml:space="preserve"> которые будут  ознакомлены Кодексом Поведения . </w:t>
      </w:r>
    </w:p>
    <w:p w14:paraId="2857C866" w14:textId="77777777" w:rsidR="00E75240" w:rsidRPr="001F002A" w:rsidRDefault="00E75240" w:rsidP="003A15D7">
      <w:pPr>
        <w:jc w:val="both"/>
        <w:rPr>
          <w:sz w:val="24"/>
          <w:szCs w:val="24"/>
          <w:lang w:val="ru-RU" w:eastAsia="ru-RU"/>
        </w:rPr>
      </w:pPr>
    </w:p>
    <w:p w14:paraId="715FECE6" w14:textId="0D6C3E52" w:rsidR="00E75240" w:rsidRPr="001F002A" w:rsidRDefault="00E75240" w:rsidP="00E75240">
      <w:pPr>
        <w:jc w:val="both"/>
        <w:rPr>
          <w:sz w:val="24"/>
          <w:szCs w:val="24"/>
          <w:lang w:val="ru-RU"/>
        </w:rPr>
      </w:pPr>
      <w:r w:rsidRPr="001F002A">
        <w:rPr>
          <w:bCs/>
          <w:i/>
          <w:iCs/>
          <w:sz w:val="24"/>
          <w:szCs w:val="24"/>
          <w:lang w:val="ru-RU" w:eastAsia="ru-RU"/>
        </w:rPr>
        <w:t>Для минимизации данных рисков предусмотрены</w:t>
      </w:r>
      <w:r w:rsidRPr="001F002A">
        <w:rPr>
          <w:b/>
          <w:i/>
          <w:iCs/>
          <w:sz w:val="24"/>
          <w:szCs w:val="24"/>
          <w:lang w:val="ru-RU" w:eastAsia="ru-RU"/>
        </w:rPr>
        <w:t xml:space="preserve"> меры по предотвращению/снижению:.</w:t>
      </w:r>
    </w:p>
    <w:p w14:paraId="08102BAB" w14:textId="63BBCDC1" w:rsidR="00E75240" w:rsidRPr="001F002A" w:rsidRDefault="00E75240" w:rsidP="00770E2D">
      <w:pPr>
        <w:widowControl/>
        <w:numPr>
          <w:ilvl w:val="0"/>
          <w:numId w:val="20"/>
        </w:numPr>
        <w:autoSpaceDE/>
        <w:autoSpaceDN/>
        <w:jc w:val="both"/>
        <w:rPr>
          <w:sz w:val="24"/>
          <w:szCs w:val="24"/>
          <w:lang w:val="ru-RU" w:eastAsia="ru-RU"/>
        </w:rPr>
      </w:pPr>
      <w:r w:rsidRPr="001F002A">
        <w:rPr>
          <w:sz w:val="24"/>
          <w:szCs w:val="24"/>
          <w:lang w:val="ru-RU" w:eastAsia="ru-RU"/>
        </w:rPr>
        <w:t>Общественные консультации и вовлечение местных сообществ в процесс мониторинга проекта.</w:t>
      </w:r>
    </w:p>
    <w:p w14:paraId="6F67F930" w14:textId="0D5868E3" w:rsidR="00E75240" w:rsidRPr="001F002A" w:rsidRDefault="00E75240" w:rsidP="00770E2D">
      <w:pPr>
        <w:widowControl/>
        <w:numPr>
          <w:ilvl w:val="0"/>
          <w:numId w:val="20"/>
        </w:numPr>
        <w:autoSpaceDE/>
        <w:autoSpaceDN/>
        <w:jc w:val="both"/>
        <w:rPr>
          <w:sz w:val="24"/>
          <w:szCs w:val="24"/>
          <w:lang w:val="ru-RU" w:eastAsia="ru-RU"/>
        </w:rPr>
      </w:pPr>
      <w:r w:rsidRPr="001F002A">
        <w:rPr>
          <w:sz w:val="24"/>
          <w:szCs w:val="24"/>
          <w:lang w:val="ru-RU" w:eastAsia="ru-RU"/>
        </w:rPr>
        <w:t>Механизмы обратной связи для оперативного решения поднятых социальных вопросов.</w:t>
      </w:r>
    </w:p>
    <w:p w14:paraId="71E86287" w14:textId="39951050" w:rsidR="00E75240" w:rsidRPr="001F002A" w:rsidRDefault="00E75240" w:rsidP="00770E2D">
      <w:pPr>
        <w:widowControl/>
        <w:numPr>
          <w:ilvl w:val="0"/>
          <w:numId w:val="20"/>
        </w:numPr>
        <w:autoSpaceDE/>
        <w:autoSpaceDN/>
        <w:jc w:val="both"/>
        <w:rPr>
          <w:sz w:val="24"/>
          <w:szCs w:val="24"/>
          <w:lang w:val="ru-RU" w:eastAsia="ru-RU"/>
        </w:rPr>
      </w:pPr>
      <w:r w:rsidRPr="001F002A">
        <w:rPr>
          <w:sz w:val="24"/>
          <w:szCs w:val="24"/>
          <w:lang w:val="ru-RU" w:eastAsia="ru-RU"/>
        </w:rPr>
        <w:t>Кодекс поведения для работников проекта и НЭСК</w:t>
      </w:r>
    </w:p>
    <w:p w14:paraId="7B18D22C" w14:textId="5199B434" w:rsidR="00E75240" w:rsidRPr="001F002A" w:rsidRDefault="00E75240" w:rsidP="00770E2D">
      <w:pPr>
        <w:widowControl/>
        <w:numPr>
          <w:ilvl w:val="0"/>
          <w:numId w:val="20"/>
        </w:numPr>
        <w:autoSpaceDE/>
        <w:autoSpaceDN/>
        <w:jc w:val="both"/>
        <w:rPr>
          <w:sz w:val="24"/>
          <w:szCs w:val="24"/>
          <w:lang w:val="ru-RU" w:eastAsia="ru-RU"/>
        </w:rPr>
      </w:pPr>
      <w:r w:rsidRPr="001F002A">
        <w:rPr>
          <w:sz w:val="24"/>
          <w:szCs w:val="24"/>
          <w:lang w:val="ru-RU" w:eastAsia="ru-RU"/>
        </w:rPr>
        <w:t>Механизмы компенсации, предоставляемые пострадавшим домохозяйствам, если это необходимо.</w:t>
      </w:r>
    </w:p>
    <w:p w14:paraId="7C1D65FA" w14:textId="77777777" w:rsidR="00E75240" w:rsidRPr="001F002A" w:rsidRDefault="00E75240" w:rsidP="00770E2D">
      <w:pPr>
        <w:widowControl/>
        <w:numPr>
          <w:ilvl w:val="0"/>
          <w:numId w:val="20"/>
        </w:numPr>
        <w:autoSpaceDE/>
        <w:autoSpaceDN/>
        <w:jc w:val="both"/>
        <w:rPr>
          <w:sz w:val="24"/>
          <w:szCs w:val="24"/>
          <w:lang w:val="ru-RU" w:eastAsia="ru-RU"/>
        </w:rPr>
      </w:pPr>
      <w:r w:rsidRPr="001F002A">
        <w:rPr>
          <w:sz w:val="24"/>
          <w:szCs w:val="24"/>
          <w:lang w:val="ru-RU" w:eastAsia="ru-RU"/>
        </w:rPr>
        <w:t>Особые меры, принятые для поддержки уязвимых групп</w:t>
      </w:r>
    </w:p>
    <w:p w14:paraId="7AF4C1B3" w14:textId="77777777" w:rsidR="00E75240" w:rsidRPr="001F002A" w:rsidRDefault="00E75240" w:rsidP="006B3D36">
      <w:pPr>
        <w:widowControl/>
        <w:autoSpaceDE/>
        <w:autoSpaceDN/>
        <w:jc w:val="both"/>
        <w:rPr>
          <w:sz w:val="24"/>
          <w:szCs w:val="24"/>
          <w:lang w:val="ru-RU" w:eastAsia="ru-RU"/>
        </w:rPr>
      </w:pPr>
      <w:r w:rsidRPr="001F002A">
        <w:rPr>
          <w:sz w:val="24"/>
          <w:szCs w:val="24"/>
          <w:lang w:val="ru-RU" w:eastAsia="ru-RU"/>
        </w:rPr>
        <w:t>Более подробная информация о воздейтсвия и их снижению описана ниже в Разделе 5</w:t>
      </w:r>
    </w:p>
    <w:p w14:paraId="7C80295E" w14:textId="0A2A391B" w:rsidR="00E75240" w:rsidRPr="001F002A" w:rsidRDefault="00E75240" w:rsidP="00770E2D">
      <w:pPr>
        <w:widowControl/>
        <w:numPr>
          <w:ilvl w:val="0"/>
          <w:numId w:val="20"/>
        </w:numPr>
        <w:autoSpaceDE/>
        <w:autoSpaceDN/>
        <w:jc w:val="both"/>
        <w:rPr>
          <w:sz w:val="24"/>
          <w:szCs w:val="24"/>
          <w:lang w:val="ru-RU" w:eastAsia="ru-RU"/>
        </w:rPr>
        <w:sectPr w:rsidR="00E75240" w:rsidRPr="001F002A" w:rsidSect="004F7112">
          <w:footerReference w:type="even" r:id="rId19"/>
          <w:footerReference w:type="default" r:id="rId20"/>
          <w:footerReference w:type="first" r:id="rId21"/>
          <w:pgSz w:w="11906" w:h="16838"/>
          <w:pgMar w:top="1134" w:right="851" w:bottom="851" w:left="1701" w:header="709" w:footer="709" w:gutter="0"/>
          <w:cols w:space="708"/>
          <w:docGrid w:linePitch="360"/>
        </w:sectPr>
      </w:pPr>
    </w:p>
    <w:p w14:paraId="15BF9DB1" w14:textId="1155769F" w:rsidR="002956BA" w:rsidRPr="006B3D36" w:rsidRDefault="005B232A" w:rsidP="00770E2D">
      <w:pPr>
        <w:pStyle w:val="1"/>
        <w:keepNext w:val="0"/>
        <w:keepLines w:val="0"/>
        <w:widowControl/>
        <w:numPr>
          <w:ilvl w:val="0"/>
          <w:numId w:val="2"/>
        </w:numPr>
        <w:autoSpaceDE/>
        <w:autoSpaceDN/>
        <w:spacing w:before="0" w:after="120"/>
        <w:jc w:val="both"/>
        <w:rPr>
          <w:rFonts w:ascii="Times New Roman" w:hAnsi="Times New Roman" w:cs="Times New Roman"/>
          <w:b/>
          <w:bCs/>
          <w:kern w:val="36"/>
          <w:sz w:val="22"/>
          <w:szCs w:val="22"/>
          <w:lang w:val="ru-RU" w:eastAsia="ru-RU"/>
        </w:rPr>
      </w:pPr>
      <w:bookmarkStart w:id="14" w:name="_Toc200552746"/>
      <w:r w:rsidRPr="006B3D36">
        <w:rPr>
          <w:rFonts w:ascii="Times New Roman" w:eastAsia="Times New Roman" w:hAnsi="Times New Roman" w:cs="Times New Roman"/>
          <w:b/>
          <w:bCs/>
          <w:kern w:val="36"/>
          <w:sz w:val="22"/>
          <w:szCs w:val="22"/>
          <w:lang w:val="ru-RU" w:eastAsia="ru-RU"/>
        </w:rPr>
        <w:lastRenderedPageBreak/>
        <w:t>П</w:t>
      </w:r>
      <w:r w:rsidR="006C2082" w:rsidRPr="006B3D36">
        <w:rPr>
          <w:rFonts w:ascii="Times New Roman" w:eastAsia="Times New Roman" w:hAnsi="Times New Roman" w:cs="Times New Roman"/>
          <w:b/>
          <w:bCs/>
          <w:kern w:val="36"/>
          <w:sz w:val="22"/>
          <w:szCs w:val="22"/>
          <w:lang w:val="ru-RU" w:eastAsia="ru-RU"/>
        </w:rPr>
        <w:t>ЛАН УПРАВЛЕНИЯ ОКРУЖАЮЩЕЙ И СОЦИАЛЬНОЙ СРЕДОЙ</w:t>
      </w:r>
      <w:bookmarkEnd w:id="14"/>
      <w:r w:rsidR="006C2082" w:rsidRPr="006B3D36">
        <w:rPr>
          <w:rFonts w:ascii="Times New Roman" w:eastAsia="Times New Roman" w:hAnsi="Times New Roman" w:cs="Times New Roman"/>
          <w:b/>
          <w:bCs/>
          <w:kern w:val="36"/>
          <w:sz w:val="22"/>
          <w:szCs w:val="22"/>
          <w:lang w:val="ru-RU" w:eastAsia="ru-RU"/>
        </w:rPr>
        <w:t xml:space="preserve"> </w:t>
      </w:r>
    </w:p>
    <w:p w14:paraId="36E56D0E" w14:textId="2E9D9ECD" w:rsidR="005B232A" w:rsidRPr="006B3D36" w:rsidRDefault="005B232A">
      <w:pPr>
        <w:jc w:val="both"/>
        <w:rPr>
          <w:lang w:val="ru-RU"/>
        </w:rPr>
      </w:pPr>
    </w:p>
    <w:tbl>
      <w:tblPr>
        <w:tblStyle w:val="af8"/>
        <w:tblW w:w="0" w:type="auto"/>
        <w:tblLook w:val="04A0" w:firstRow="1" w:lastRow="0" w:firstColumn="1" w:lastColumn="0" w:noHBand="0" w:noVBand="1"/>
      </w:tblPr>
      <w:tblGrid>
        <w:gridCol w:w="2891"/>
        <w:gridCol w:w="6384"/>
        <w:gridCol w:w="2784"/>
        <w:gridCol w:w="2784"/>
      </w:tblGrid>
      <w:tr w:rsidR="008510A3" w:rsidRPr="00B96CAA" w14:paraId="613B1FAB" w14:textId="77777777" w:rsidTr="006B3D36">
        <w:tc>
          <w:tcPr>
            <w:tcW w:w="2891" w:type="dxa"/>
            <w:tcBorders>
              <w:top w:val="single" w:sz="4" w:space="0" w:color="auto"/>
              <w:left w:val="single" w:sz="4" w:space="0" w:color="auto"/>
              <w:bottom w:val="single" w:sz="4" w:space="0" w:color="auto"/>
            </w:tcBorders>
            <w:shd w:val="clear" w:color="auto" w:fill="F2F2F2" w:themeFill="background1" w:themeFillShade="F2"/>
          </w:tcPr>
          <w:p w14:paraId="20D27826" w14:textId="6C289319" w:rsidR="008510A3" w:rsidRPr="006B3D36" w:rsidRDefault="008510A3" w:rsidP="003A15D7">
            <w:pPr>
              <w:jc w:val="both"/>
              <w:rPr>
                <w:b/>
                <w:lang w:val="ru-RU"/>
              </w:rPr>
            </w:pPr>
            <w:r w:rsidRPr="006B3D36">
              <w:rPr>
                <w:b/>
                <w:lang w:val="ru-RU"/>
              </w:rPr>
              <w:t>Потенциальное воздействие</w:t>
            </w:r>
          </w:p>
        </w:tc>
        <w:tc>
          <w:tcPr>
            <w:tcW w:w="6384" w:type="dxa"/>
            <w:tcBorders>
              <w:top w:val="single" w:sz="4" w:space="0" w:color="auto"/>
              <w:bottom w:val="single" w:sz="4" w:space="0" w:color="auto"/>
            </w:tcBorders>
            <w:shd w:val="clear" w:color="auto" w:fill="F2F2F2" w:themeFill="background1" w:themeFillShade="F2"/>
          </w:tcPr>
          <w:p w14:paraId="4EC8CCB4" w14:textId="77777777" w:rsidR="008510A3" w:rsidRPr="006B3D36" w:rsidRDefault="008510A3" w:rsidP="003A15D7">
            <w:pPr>
              <w:jc w:val="both"/>
              <w:rPr>
                <w:b/>
                <w:bCs/>
                <w:lang w:val="ru-RU"/>
              </w:rPr>
            </w:pPr>
          </w:p>
          <w:p w14:paraId="5E4B85EB" w14:textId="4843094E" w:rsidR="008510A3" w:rsidRPr="006B3D36" w:rsidRDefault="008510A3" w:rsidP="003A15D7">
            <w:pPr>
              <w:jc w:val="both"/>
              <w:rPr>
                <w:b/>
                <w:lang w:val="ru-RU"/>
              </w:rPr>
            </w:pPr>
            <w:r w:rsidRPr="006B3D36">
              <w:rPr>
                <w:b/>
                <w:bCs/>
                <w:lang w:val="ru-RU"/>
              </w:rPr>
              <w:t>Общие меры по смягчению последствий</w:t>
            </w:r>
          </w:p>
        </w:tc>
        <w:tc>
          <w:tcPr>
            <w:tcW w:w="2784" w:type="dxa"/>
            <w:tcBorders>
              <w:top w:val="single" w:sz="4" w:space="0" w:color="auto"/>
              <w:bottom w:val="single" w:sz="4" w:space="0" w:color="auto"/>
            </w:tcBorders>
            <w:shd w:val="clear" w:color="auto" w:fill="F2F2F2" w:themeFill="background1" w:themeFillShade="F2"/>
          </w:tcPr>
          <w:p w14:paraId="125D6E47" w14:textId="5C5DAEDB" w:rsidR="008510A3" w:rsidRPr="006B3D36" w:rsidRDefault="001F50C9" w:rsidP="003A15D7">
            <w:pPr>
              <w:jc w:val="both"/>
              <w:rPr>
                <w:b/>
                <w:lang w:val="ru-RU"/>
              </w:rPr>
            </w:pPr>
            <w:r w:rsidRPr="006B3D36">
              <w:rPr>
                <w:b/>
                <w:lang w:val="ru-RU"/>
              </w:rPr>
              <w:t xml:space="preserve">Институциональная ответственность </w:t>
            </w:r>
          </w:p>
        </w:tc>
        <w:tc>
          <w:tcPr>
            <w:tcW w:w="2784" w:type="dxa"/>
            <w:tcBorders>
              <w:top w:val="single" w:sz="4" w:space="0" w:color="auto"/>
              <w:bottom w:val="single" w:sz="4" w:space="0" w:color="auto"/>
              <w:right w:val="single" w:sz="4" w:space="0" w:color="auto"/>
            </w:tcBorders>
            <w:shd w:val="clear" w:color="auto" w:fill="F2F2F2" w:themeFill="background1" w:themeFillShade="F2"/>
          </w:tcPr>
          <w:p w14:paraId="6215F7D5" w14:textId="77777777" w:rsidR="00FA5DB8" w:rsidRPr="006B3D36" w:rsidRDefault="00FA5DB8" w:rsidP="003A15D7">
            <w:pPr>
              <w:jc w:val="both"/>
              <w:rPr>
                <w:b/>
                <w:lang w:val="ru-RU"/>
              </w:rPr>
            </w:pPr>
            <w:r w:rsidRPr="006B3D36">
              <w:rPr>
                <w:b/>
                <w:lang w:val="ru-RU"/>
              </w:rPr>
              <w:t>Стоимость</w:t>
            </w:r>
          </w:p>
          <w:p w14:paraId="7FD196FE" w14:textId="77777777" w:rsidR="00FA5DB8" w:rsidRPr="006B3D36" w:rsidRDefault="00FA5DB8" w:rsidP="003A15D7">
            <w:pPr>
              <w:jc w:val="both"/>
              <w:rPr>
                <w:b/>
                <w:lang w:val="ru-RU"/>
              </w:rPr>
            </w:pPr>
            <w:r w:rsidRPr="006B3D36">
              <w:rPr>
                <w:b/>
                <w:lang w:val="ru-RU"/>
              </w:rPr>
              <w:t>мероприятий по</w:t>
            </w:r>
          </w:p>
          <w:p w14:paraId="269A8EB4" w14:textId="77777777" w:rsidR="00FA5DB8" w:rsidRPr="006B3D36" w:rsidRDefault="00FA5DB8" w:rsidP="003A15D7">
            <w:pPr>
              <w:jc w:val="both"/>
              <w:rPr>
                <w:b/>
                <w:lang w:val="ru-RU"/>
              </w:rPr>
            </w:pPr>
            <w:r w:rsidRPr="006B3D36">
              <w:rPr>
                <w:b/>
                <w:lang w:val="ru-RU"/>
              </w:rPr>
              <w:t>смягчению</w:t>
            </w:r>
          </w:p>
          <w:p w14:paraId="255C4E78" w14:textId="12614FC2" w:rsidR="008510A3" w:rsidRPr="006B3D36" w:rsidRDefault="00FA5DB8" w:rsidP="003A15D7">
            <w:pPr>
              <w:jc w:val="both"/>
              <w:rPr>
                <w:b/>
                <w:lang w:val="ru-RU"/>
              </w:rPr>
            </w:pPr>
            <w:r w:rsidRPr="006B3D36">
              <w:rPr>
                <w:b/>
                <w:lang w:val="ru-RU"/>
              </w:rPr>
              <w:t>воздействия</w:t>
            </w:r>
          </w:p>
        </w:tc>
      </w:tr>
      <w:tr w:rsidR="005153C6" w:rsidRPr="006B3D36" w14:paraId="3E0C4107" w14:textId="77777777" w:rsidTr="006B3D36">
        <w:tc>
          <w:tcPr>
            <w:tcW w:w="14843" w:type="dxa"/>
            <w:gridSpan w:val="4"/>
            <w:tcBorders>
              <w:top w:val="single" w:sz="4" w:space="0" w:color="auto"/>
            </w:tcBorders>
            <w:shd w:val="clear" w:color="auto" w:fill="F2F2F2" w:themeFill="background1" w:themeFillShade="F2"/>
          </w:tcPr>
          <w:p w14:paraId="6CB02F1C" w14:textId="06BCF3A3" w:rsidR="005153C6" w:rsidRPr="006B3D36" w:rsidRDefault="00283859" w:rsidP="006B3D36">
            <w:pPr>
              <w:jc w:val="center"/>
              <w:rPr>
                <w:b/>
                <w:lang w:val="ru-RU"/>
              </w:rPr>
            </w:pPr>
            <w:r w:rsidRPr="006B3D36">
              <w:rPr>
                <w:b/>
                <w:lang w:val="ru-RU" w:eastAsia="ru-RU"/>
              </w:rPr>
              <w:t xml:space="preserve">Этап </w:t>
            </w:r>
            <w:r w:rsidR="00FA5B50" w:rsidRPr="006B3D36">
              <w:rPr>
                <w:b/>
                <w:lang w:val="ru-RU" w:eastAsia="ru-RU"/>
              </w:rPr>
              <w:t xml:space="preserve">подготовки </w:t>
            </w:r>
          </w:p>
        </w:tc>
      </w:tr>
      <w:tr w:rsidR="00253389" w:rsidRPr="006B3D36" w14:paraId="287D03C6" w14:textId="77777777" w:rsidTr="006B3D36">
        <w:tc>
          <w:tcPr>
            <w:tcW w:w="2891" w:type="dxa"/>
            <w:shd w:val="clear" w:color="auto" w:fill="FFFFFF" w:themeFill="background1"/>
          </w:tcPr>
          <w:p w14:paraId="7741CAA4" w14:textId="1DAAE858" w:rsidR="00253389" w:rsidRPr="006B3D36" w:rsidRDefault="006C2EE2" w:rsidP="00283859">
            <w:pPr>
              <w:jc w:val="both"/>
              <w:rPr>
                <w:lang w:val="ru-RU"/>
              </w:rPr>
            </w:pPr>
            <w:r w:rsidRPr="006B3D36">
              <w:rPr>
                <w:lang w:val="ru-RU"/>
              </w:rPr>
              <w:t>На этапе проектирования нет негативного воздействия на окружающую и социальную среду.</w:t>
            </w:r>
          </w:p>
        </w:tc>
        <w:tc>
          <w:tcPr>
            <w:tcW w:w="6384" w:type="dxa"/>
            <w:shd w:val="clear" w:color="auto" w:fill="FFFFFF" w:themeFill="background1"/>
          </w:tcPr>
          <w:p w14:paraId="3207EE10" w14:textId="51C20AB7" w:rsidR="0035637B" w:rsidRPr="006B3D36" w:rsidRDefault="006C2EE2" w:rsidP="0083001A">
            <w:pPr>
              <w:jc w:val="both"/>
              <w:rPr>
                <w:lang w:val="ru-RU"/>
              </w:rPr>
            </w:pPr>
            <w:r w:rsidRPr="006B3D36">
              <w:rPr>
                <w:lang w:val="ru-RU"/>
              </w:rPr>
              <w:t>На данном этапе проведен социально-экологический скрининг</w:t>
            </w:r>
            <w:r w:rsidR="009448DB" w:rsidRPr="006B3D36">
              <w:rPr>
                <w:lang w:val="ru-RU"/>
              </w:rPr>
              <w:t>, который выявил что нет сущ</w:t>
            </w:r>
            <w:r w:rsidR="00283859" w:rsidRPr="006B3D36">
              <w:rPr>
                <w:lang w:val="ru-RU"/>
              </w:rPr>
              <w:t>ественного</w:t>
            </w:r>
            <w:r w:rsidR="009448DB" w:rsidRPr="006B3D36">
              <w:rPr>
                <w:lang w:val="ru-RU"/>
              </w:rPr>
              <w:t xml:space="preserve"> воздействия. </w:t>
            </w:r>
            <w:r w:rsidR="006F1CB9" w:rsidRPr="006B3D36">
              <w:rPr>
                <w:lang w:val="ru-RU"/>
              </w:rPr>
              <w:t>В</w:t>
            </w:r>
            <w:r w:rsidR="00292D95" w:rsidRPr="006B3D36">
              <w:rPr>
                <w:lang w:val="ru-RU"/>
              </w:rPr>
              <w:t xml:space="preserve"> г. Бишкек были про</w:t>
            </w:r>
            <w:r w:rsidR="006F1CB9" w:rsidRPr="006B3D36">
              <w:rPr>
                <w:lang w:val="ru-RU"/>
              </w:rPr>
              <w:t>в</w:t>
            </w:r>
            <w:r w:rsidR="00292D95" w:rsidRPr="006B3D36">
              <w:rPr>
                <w:lang w:val="ru-RU"/>
              </w:rPr>
              <w:t>едены общественные слушания</w:t>
            </w:r>
            <w:r w:rsidR="00283859" w:rsidRPr="006B3D36">
              <w:rPr>
                <w:lang w:val="ru-RU"/>
              </w:rPr>
              <w:t>, где были представлены пл</w:t>
            </w:r>
            <w:r w:rsidR="008A5C78" w:rsidRPr="006B3D36">
              <w:rPr>
                <w:lang w:val="ru-RU"/>
              </w:rPr>
              <w:t>а</w:t>
            </w:r>
            <w:r w:rsidR="00283859" w:rsidRPr="006B3D36">
              <w:rPr>
                <w:lang w:val="ru-RU"/>
              </w:rPr>
              <w:t xml:space="preserve">нируемые виды работ, потенциальные риски и митигирующие мероприятия. </w:t>
            </w:r>
            <w:r w:rsidRPr="006B3D36">
              <w:rPr>
                <w:lang w:val="ru-RU"/>
              </w:rPr>
              <w:t xml:space="preserve"> </w:t>
            </w:r>
          </w:p>
        </w:tc>
        <w:tc>
          <w:tcPr>
            <w:tcW w:w="2784" w:type="dxa"/>
            <w:shd w:val="clear" w:color="auto" w:fill="FFFFFF" w:themeFill="background1"/>
          </w:tcPr>
          <w:p w14:paraId="7544B8A5" w14:textId="72FCF298" w:rsidR="00253389" w:rsidRPr="006B3D36" w:rsidRDefault="008A5C78" w:rsidP="006B3D36">
            <w:pPr>
              <w:jc w:val="center"/>
              <w:rPr>
                <w:lang w:val="ru-RU"/>
              </w:rPr>
            </w:pPr>
            <w:r w:rsidRPr="006B3D36">
              <w:rPr>
                <w:lang w:val="ru-RU"/>
              </w:rPr>
              <w:t>ОУП</w:t>
            </w:r>
          </w:p>
        </w:tc>
        <w:tc>
          <w:tcPr>
            <w:tcW w:w="2784" w:type="dxa"/>
            <w:shd w:val="clear" w:color="auto" w:fill="FFFFFF" w:themeFill="background1"/>
          </w:tcPr>
          <w:p w14:paraId="686C942A" w14:textId="0A82F5BF" w:rsidR="00253389" w:rsidRPr="006B3D36" w:rsidRDefault="00253389" w:rsidP="0072292C">
            <w:pPr>
              <w:jc w:val="both"/>
              <w:rPr>
                <w:b/>
                <w:lang w:val="ru-RU"/>
              </w:rPr>
            </w:pPr>
          </w:p>
        </w:tc>
      </w:tr>
      <w:tr w:rsidR="008A5C78" w:rsidRPr="006B3D36" w14:paraId="65FD5690" w14:textId="77777777" w:rsidTr="006B3D36">
        <w:tc>
          <w:tcPr>
            <w:tcW w:w="2891" w:type="dxa"/>
            <w:shd w:val="clear" w:color="auto" w:fill="FFFFFF" w:themeFill="background1"/>
          </w:tcPr>
          <w:p w14:paraId="6CD1E4D6" w14:textId="7C510F30" w:rsidR="008A5C78" w:rsidRPr="006B3D36" w:rsidRDefault="008A5C78" w:rsidP="008A5C78">
            <w:pPr>
              <w:jc w:val="both"/>
              <w:rPr>
                <w:lang w:val="ru-RU"/>
              </w:rPr>
            </w:pPr>
            <w:bookmarkStart w:id="15" w:name="_Hlk181339980"/>
            <w:r w:rsidRPr="006B3D36">
              <w:rPr>
                <w:lang w:val="ru-RU"/>
              </w:rPr>
              <w:t xml:space="preserve">Отчуждение земельных участков </w:t>
            </w:r>
            <w:bookmarkEnd w:id="15"/>
            <w:r w:rsidRPr="006B3D36">
              <w:rPr>
                <w:lang w:val="ru-RU"/>
              </w:rPr>
              <w:t>и вынужденное переселение (ВП)</w:t>
            </w:r>
          </w:p>
        </w:tc>
        <w:tc>
          <w:tcPr>
            <w:tcW w:w="6384" w:type="dxa"/>
            <w:shd w:val="clear" w:color="auto" w:fill="FFFFFF" w:themeFill="background1"/>
          </w:tcPr>
          <w:p w14:paraId="4B44D1CA" w14:textId="0C8906A9" w:rsidR="008A5C78" w:rsidRPr="006B3D36" w:rsidRDefault="008A5C78" w:rsidP="008A5C78">
            <w:pPr>
              <w:jc w:val="both"/>
              <w:rPr>
                <w:lang w:val="ru-RU"/>
              </w:rPr>
            </w:pPr>
            <w:r w:rsidRPr="006B3D36">
              <w:rPr>
                <w:lang w:val="ru-RU"/>
              </w:rPr>
              <w:t>По итогам проведения социального скрининга не было выявлено воздействия (см приложение 2)</w:t>
            </w:r>
          </w:p>
        </w:tc>
        <w:tc>
          <w:tcPr>
            <w:tcW w:w="2784" w:type="dxa"/>
            <w:shd w:val="clear" w:color="auto" w:fill="FFFFFF" w:themeFill="background1"/>
          </w:tcPr>
          <w:p w14:paraId="2A310987" w14:textId="6CF3B46A" w:rsidR="008A5C78" w:rsidRPr="006B3D36" w:rsidRDefault="008A5C78" w:rsidP="006B3D36">
            <w:pPr>
              <w:jc w:val="center"/>
              <w:rPr>
                <w:b/>
                <w:lang w:val="ru-RU"/>
              </w:rPr>
            </w:pPr>
            <w:r w:rsidRPr="006B3D36">
              <w:rPr>
                <w:lang w:val="ru-RU"/>
              </w:rPr>
              <w:t>ОУП</w:t>
            </w:r>
          </w:p>
        </w:tc>
        <w:tc>
          <w:tcPr>
            <w:tcW w:w="2784" w:type="dxa"/>
            <w:shd w:val="clear" w:color="auto" w:fill="FFFFFF" w:themeFill="background1"/>
          </w:tcPr>
          <w:p w14:paraId="36473D09" w14:textId="77777777" w:rsidR="008A5C78" w:rsidRPr="006B3D36" w:rsidRDefault="008A5C78" w:rsidP="008A5C78">
            <w:pPr>
              <w:jc w:val="both"/>
              <w:rPr>
                <w:b/>
                <w:lang w:val="ru-RU"/>
              </w:rPr>
            </w:pPr>
          </w:p>
        </w:tc>
      </w:tr>
      <w:tr w:rsidR="008A5C78" w:rsidRPr="006B3D36" w14:paraId="0C3A2471" w14:textId="77777777" w:rsidTr="006B3D36">
        <w:trPr>
          <w:trHeight w:val="253"/>
        </w:trPr>
        <w:tc>
          <w:tcPr>
            <w:tcW w:w="14843" w:type="dxa"/>
            <w:gridSpan w:val="4"/>
            <w:shd w:val="clear" w:color="auto" w:fill="F2F2F2" w:themeFill="background1" w:themeFillShade="F2"/>
          </w:tcPr>
          <w:p w14:paraId="28BD9642" w14:textId="435E012F" w:rsidR="008A5C78" w:rsidRPr="006B3D36" w:rsidRDefault="008A5C78" w:rsidP="006B3D36">
            <w:pPr>
              <w:jc w:val="center"/>
              <w:rPr>
                <w:b/>
                <w:bCs/>
                <w:lang w:val="ru-RU"/>
              </w:rPr>
            </w:pPr>
            <w:r w:rsidRPr="006B3D36">
              <w:rPr>
                <w:b/>
                <w:bCs/>
                <w:lang w:val="ru-RU"/>
              </w:rPr>
              <w:t>Этап строительства</w:t>
            </w:r>
          </w:p>
        </w:tc>
      </w:tr>
      <w:tr w:rsidR="008A5C78" w:rsidRPr="00B96CAA" w14:paraId="72199296" w14:textId="77777777" w:rsidTr="001B0C4A">
        <w:tc>
          <w:tcPr>
            <w:tcW w:w="2891" w:type="dxa"/>
          </w:tcPr>
          <w:p w14:paraId="3A32AB15" w14:textId="4C37D959" w:rsidR="008A5C78" w:rsidRPr="006B3D36" w:rsidRDefault="008A5C78" w:rsidP="008A5C78">
            <w:pPr>
              <w:jc w:val="both"/>
              <w:rPr>
                <w:b/>
                <w:color w:val="FF0000"/>
              </w:rPr>
            </w:pPr>
            <w:r w:rsidRPr="006B3D36">
              <w:rPr>
                <w:b/>
              </w:rPr>
              <w:t>Загрязнение почвы и воды</w:t>
            </w:r>
          </w:p>
        </w:tc>
        <w:tc>
          <w:tcPr>
            <w:tcW w:w="6384" w:type="dxa"/>
          </w:tcPr>
          <w:p w14:paraId="5405C2E4" w14:textId="77777777"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t>Участки с неустойчивым грунтом будут избегать для размещения электрооборудования и линий электропередач.</w:t>
            </w:r>
          </w:p>
          <w:p w14:paraId="7C129046" w14:textId="77777777"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t>Снятие плодородного грунта и хранение для последующей рекультивации территории. Излишки почвы, если таковые имеются, будут размещены в местах, разрешенных муниципалитетами. Такие участки будут выбраны после обследования территории и при условии, что отложение почвы не будет иметь каких-либо значительных последствий, таких как потеря продуктивных земель, блокировка доступа, естественная растительность и нарушение дренажа.</w:t>
            </w:r>
          </w:p>
          <w:p w14:paraId="6F35B966" w14:textId="77777777"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t>Когда использование обрабатываемой земли неизбежно для получения</w:t>
            </w:r>
          </w:p>
          <w:p w14:paraId="7B167483" w14:textId="77777777" w:rsidR="008A5C78" w:rsidRPr="006B3D36" w:rsidRDefault="008A5C78" w:rsidP="008A5C78">
            <w:pPr>
              <w:pStyle w:val="a7"/>
              <w:spacing w:line="257" w:lineRule="auto"/>
              <w:ind w:left="360"/>
              <w:jc w:val="both"/>
              <w:rPr>
                <w:lang w:val="ru-RU"/>
              </w:rPr>
            </w:pPr>
            <w:r w:rsidRPr="006B3D36">
              <w:rPr>
                <w:lang w:val="ru-RU"/>
              </w:rPr>
              <w:t>материал насыпи, верхний слой почвы будет удален и складирован для восстановления растительного покрова.</w:t>
            </w:r>
          </w:p>
          <w:p w14:paraId="2780CC8A" w14:textId="77777777" w:rsidR="008A5C78" w:rsidRPr="006B3D36" w:rsidRDefault="008A5C78" w:rsidP="00770E2D">
            <w:pPr>
              <w:pStyle w:val="a7"/>
              <w:widowControl/>
              <w:numPr>
                <w:ilvl w:val="0"/>
                <w:numId w:val="21"/>
              </w:numPr>
              <w:autoSpaceDE/>
              <w:autoSpaceDN/>
              <w:spacing w:line="256" w:lineRule="auto"/>
              <w:jc w:val="both"/>
              <w:rPr>
                <w:lang w:val="ru-RU"/>
              </w:rPr>
            </w:pPr>
            <w:r w:rsidRPr="006B3D36">
              <w:rPr>
                <w:lang w:val="ru-RU"/>
              </w:rPr>
              <w:t>Насыпей и выкопанных откосов не останется</w:t>
            </w:r>
          </w:p>
          <w:p w14:paraId="133382DB" w14:textId="77777777" w:rsidR="008A5C78" w:rsidRPr="006B3D36" w:rsidRDefault="008A5C78" w:rsidP="008A5C78">
            <w:pPr>
              <w:pStyle w:val="a7"/>
              <w:ind w:left="360"/>
              <w:jc w:val="both"/>
              <w:rPr>
                <w:lang w:val="ru-RU"/>
              </w:rPr>
            </w:pPr>
            <w:r w:rsidRPr="006B3D36">
              <w:rPr>
                <w:lang w:val="ru-RU"/>
              </w:rPr>
              <w:t>без присмотра долгое время. В соответствии с проектом будут приняты соответствующие меры по стабилизации склона (например, закладка камнями).</w:t>
            </w:r>
          </w:p>
          <w:p w14:paraId="3A2FD24B" w14:textId="77777777"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lastRenderedPageBreak/>
              <w:t>Движение транспортных средств по грунтовым дорогам будет максимально исключено.</w:t>
            </w:r>
          </w:p>
          <w:p w14:paraId="57A34CB4" w14:textId="77777777" w:rsidR="008A5C78" w:rsidRPr="006B3D36" w:rsidRDefault="008A5C78" w:rsidP="00770E2D">
            <w:pPr>
              <w:pStyle w:val="a7"/>
              <w:widowControl/>
              <w:numPr>
                <w:ilvl w:val="0"/>
                <w:numId w:val="21"/>
              </w:numPr>
              <w:autoSpaceDE/>
              <w:autoSpaceDN/>
              <w:spacing w:line="256" w:lineRule="auto"/>
              <w:jc w:val="both"/>
              <w:rPr>
                <w:lang w:val="ru-RU"/>
              </w:rPr>
            </w:pPr>
            <w:r w:rsidRPr="006B3D36">
              <w:rPr>
                <w:lang w:val="ru-RU"/>
              </w:rPr>
              <w:t>После завершения строительных работ линии электропередач, другие строительные площадки будут полностью освобождены от мусора.</w:t>
            </w:r>
          </w:p>
          <w:p w14:paraId="2EC27DD8" w14:textId="77777777" w:rsidR="008A5C78" w:rsidRPr="006B3D36" w:rsidRDefault="008A5C78" w:rsidP="00770E2D">
            <w:pPr>
              <w:pStyle w:val="a7"/>
              <w:widowControl/>
              <w:numPr>
                <w:ilvl w:val="0"/>
                <w:numId w:val="21"/>
              </w:numPr>
              <w:autoSpaceDE/>
              <w:autoSpaceDN/>
              <w:spacing w:line="256" w:lineRule="auto"/>
              <w:jc w:val="both"/>
              <w:rPr>
                <w:lang w:val="ru-RU"/>
              </w:rPr>
            </w:pPr>
            <w:r w:rsidRPr="006B3D36">
              <w:rPr>
                <w:lang w:val="ru-RU"/>
              </w:rPr>
              <w:t>Транспортные средства и оборудование не будут ремонтироваться в полевых условиях. При возникновении неизбежности должны быть приняты меры, исключающие попадание грязи и загрязнение воды.</w:t>
            </w:r>
          </w:p>
          <w:p w14:paraId="766282E2" w14:textId="77777777" w:rsidR="008A5C78" w:rsidRPr="006B3D36" w:rsidRDefault="008A5C78" w:rsidP="00770E2D">
            <w:pPr>
              <w:pStyle w:val="a7"/>
              <w:widowControl/>
              <w:numPr>
                <w:ilvl w:val="0"/>
                <w:numId w:val="21"/>
              </w:numPr>
              <w:autoSpaceDE/>
              <w:autoSpaceDN/>
              <w:spacing w:line="256" w:lineRule="auto"/>
              <w:jc w:val="both"/>
              <w:rPr>
                <w:lang w:val="ru-RU"/>
              </w:rPr>
            </w:pPr>
            <w:r w:rsidRPr="006B3D36">
              <w:rPr>
                <w:lang w:val="ru-RU"/>
              </w:rPr>
              <w:t>Отработанные масла будут собраны и переданы лицензированной компании для утилизации.</w:t>
            </w:r>
          </w:p>
          <w:p w14:paraId="3C4419E1" w14:textId="77777777" w:rsidR="008A5C78" w:rsidRPr="006B3D36" w:rsidRDefault="008A5C78" w:rsidP="00770E2D">
            <w:pPr>
              <w:pStyle w:val="a7"/>
              <w:widowControl/>
              <w:numPr>
                <w:ilvl w:val="0"/>
                <w:numId w:val="21"/>
              </w:numPr>
              <w:autoSpaceDE/>
              <w:autoSpaceDN/>
              <w:spacing w:line="256" w:lineRule="auto"/>
              <w:jc w:val="both"/>
              <w:rPr>
                <w:lang w:val="ru-RU"/>
              </w:rPr>
            </w:pPr>
            <w:r w:rsidRPr="006B3D36">
              <w:rPr>
                <w:lang w:val="ru-RU"/>
              </w:rPr>
              <w:t>Инертные перерабатываемые отходы с объекта (такие как картон,</w:t>
            </w:r>
          </w:p>
          <w:p w14:paraId="1BA1974B" w14:textId="77777777" w:rsidR="008A5C78" w:rsidRPr="006B3D36" w:rsidRDefault="008A5C78" w:rsidP="008A5C78">
            <w:pPr>
              <w:pStyle w:val="a7"/>
              <w:ind w:left="360"/>
              <w:jc w:val="both"/>
              <w:rPr>
                <w:lang w:val="ru-RU"/>
              </w:rPr>
            </w:pPr>
            <w:r w:rsidRPr="006B3D36">
              <w:rPr>
                <w:lang w:val="ru-RU"/>
              </w:rPr>
              <w:t>барабаны, сломанные/использованные детали и т. д.) будут переработаны. Опасные отходы будут храниться отдельно и обрабатываться в соответствии с характером отходов.</w:t>
            </w:r>
          </w:p>
          <w:p w14:paraId="2135E7D2" w14:textId="77777777" w:rsidR="008A5C78" w:rsidRPr="006B3D36" w:rsidRDefault="008A5C78" w:rsidP="00770E2D">
            <w:pPr>
              <w:pStyle w:val="a7"/>
              <w:widowControl/>
              <w:numPr>
                <w:ilvl w:val="0"/>
                <w:numId w:val="21"/>
              </w:numPr>
              <w:autoSpaceDE/>
              <w:autoSpaceDN/>
              <w:spacing w:line="256" w:lineRule="auto"/>
              <w:jc w:val="both"/>
              <w:rPr>
                <w:lang w:val="ru-RU"/>
              </w:rPr>
            </w:pPr>
            <w:r w:rsidRPr="006B3D36">
              <w:rPr>
                <w:lang w:val="ru-RU"/>
              </w:rPr>
              <w:t>Твердые бытовые отходы из строительного поселка будут размещены таким образом, чтобы не загрязнять почву.</w:t>
            </w:r>
          </w:p>
          <w:p w14:paraId="2C0B3962" w14:textId="77777777"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t>Подрядчик должен составить план обращения с твердыми отходами.</w:t>
            </w:r>
          </w:p>
          <w:p w14:paraId="7D516476" w14:textId="77777777" w:rsidR="008A5C78" w:rsidRPr="006B3D36" w:rsidRDefault="008A5C78" w:rsidP="008A5C78">
            <w:pPr>
              <w:jc w:val="both"/>
              <w:rPr>
                <w:color w:val="FF0000"/>
                <w:lang w:val="ru-RU"/>
              </w:rPr>
            </w:pPr>
          </w:p>
        </w:tc>
        <w:tc>
          <w:tcPr>
            <w:tcW w:w="2784" w:type="dxa"/>
          </w:tcPr>
          <w:p w14:paraId="777A0110" w14:textId="395A6248" w:rsidR="008A5C78" w:rsidRPr="006B3D36" w:rsidRDefault="008A5C78" w:rsidP="00770E2D">
            <w:pPr>
              <w:pStyle w:val="a7"/>
              <w:numPr>
                <w:ilvl w:val="0"/>
                <w:numId w:val="24"/>
              </w:numPr>
              <w:ind w:left="255"/>
              <w:jc w:val="both"/>
              <w:rPr>
                <w:lang w:val="ru-RU"/>
              </w:rPr>
            </w:pPr>
            <w:r w:rsidRPr="006B3D36">
              <w:rPr>
                <w:lang w:val="ru-RU"/>
              </w:rPr>
              <w:lastRenderedPageBreak/>
              <w:t xml:space="preserve">НЭСК несет ответственность за выполнения мер по снижению воздействия </w:t>
            </w:r>
          </w:p>
          <w:p w14:paraId="6610F7DC" w14:textId="752CF04F" w:rsidR="008A5C78" w:rsidRPr="006B3D36" w:rsidRDefault="008A5C78" w:rsidP="00770E2D">
            <w:pPr>
              <w:pStyle w:val="a7"/>
              <w:numPr>
                <w:ilvl w:val="0"/>
                <w:numId w:val="24"/>
              </w:numPr>
              <w:ind w:left="255"/>
              <w:jc w:val="both"/>
              <w:rPr>
                <w:lang w:val="ru-RU"/>
              </w:rPr>
            </w:pPr>
            <w:r w:rsidRPr="006B3D36">
              <w:rPr>
                <w:lang w:val="ru-RU"/>
              </w:rPr>
              <w:t>Инспекционный контроль строительных площадок будет проводить ОУП</w:t>
            </w:r>
          </w:p>
          <w:p w14:paraId="36880DA3" w14:textId="318D9124" w:rsidR="008A5C78" w:rsidRPr="006B3D36" w:rsidRDefault="008A5C78" w:rsidP="00770E2D">
            <w:pPr>
              <w:pStyle w:val="a7"/>
              <w:numPr>
                <w:ilvl w:val="0"/>
                <w:numId w:val="24"/>
              </w:numPr>
              <w:ind w:left="255"/>
              <w:jc w:val="both"/>
              <w:rPr>
                <w:lang w:val="ru-RU"/>
              </w:rPr>
            </w:pPr>
            <w:r w:rsidRPr="006B3D36">
              <w:rPr>
                <w:lang w:val="ru-RU"/>
              </w:rPr>
              <w:t>Государственный контроль со стороны уполномоченного органа</w:t>
            </w:r>
          </w:p>
        </w:tc>
        <w:tc>
          <w:tcPr>
            <w:tcW w:w="2784" w:type="dxa"/>
          </w:tcPr>
          <w:p w14:paraId="284BC8F9" w14:textId="77777777" w:rsidR="008A5C78" w:rsidRPr="006B3D36" w:rsidRDefault="008A5C78" w:rsidP="008A5C78">
            <w:pPr>
              <w:jc w:val="both"/>
              <w:rPr>
                <w:lang w:val="ru-RU"/>
              </w:rPr>
            </w:pPr>
            <w:r w:rsidRPr="006B3D36">
              <w:rPr>
                <w:lang w:val="ru-RU"/>
              </w:rPr>
              <w:t>Не рассматривается в</w:t>
            </w:r>
          </w:p>
          <w:p w14:paraId="7E69C8C7" w14:textId="77777777" w:rsidR="008A5C78" w:rsidRPr="006B3D36" w:rsidRDefault="008A5C78" w:rsidP="008A5C78">
            <w:pPr>
              <w:jc w:val="both"/>
              <w:rPr>
                <w:lang w:val="ru-RU"/>
              </w:rPr>
            </w:pPr>
            <w:r w:rsidRPr="006B3D36">
              <w:rPr>
                <w:lang w:val="ru-RU"/>
              </w:rPr>
              <w:t>качестве отдельной</w:t>
            </w:r>
          </w:p>
          <w:p w14:paraId="1C7FE8FA" w14:textId="3B486FB5" w:rsidR="008A5C78" w:rsidRPr="006B3D36" w:rsidRDefault="008A5C78" w:rsidP="008A5C78">
            <w:pPr>
              <w:jc w:val="both"/>
              <w:rPr>
                <w:lang w:val="ru-RU"/>
              </w:rPr>
            </w:pPr>
            <w:r w:rsidRPr="006B3D36">
              <w:rPr>
                <w:lang w:val="ru-RU"/>
              </w:rPr>
              <w:t>статьи расходов</w:t>
            </w:r>
          </w:p>
        </w:tc>
      </w:tr>
      <w:tr w:rsidR="008A5C78" w:rsidRPr="00B96CAA" w14:paraId="726CFB7C" w14:textId="77777777" w:rsidTr="001B0C4A">
        <w:tc>
          <w:tcPr>
            <w:tcW w:w="2891" w:type="dxa"/>
          </w:tcPr>
          <w:p w14:paraId="7CC1F958" w14:textId="2367DCBA" w:rsidR="008A5C78" w:rsidRPr="006B3D36" w:rsidRDefault="008A5C78" w:rsidP="008A5C78">
            <w:pPr>
              <w:jc w:val="both"/>
              <w:rPr>
                <w:b/>
                <w:bCs/>
                <w:lang w:val="ru-RU"/>
              </w:rPr>
            </w:pPr>
            <w:r w:rsidRPr="006B3D36">
              <w:rPr>
                <w:b/>
                <w:bCs/>
                <w:lang w:val="ru-RU"/>
              </w:rPr>
              <w:t>Образование твердых и жидких отходов</w:t>
            </w:r>
          </w:p>
        </w:tc>
        <w:tc>
          <w:tcPr>
            <w:tcW w:w="6384" w:type="dxa"/>
          </w:tcPr>
          <w:p w14:paraId="2434019A" w14:textId="77777777"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t>Принять соответствующие меры по системе утилизации отходов с последующей их утилизацией или обезвреживанием.</w:t>
            </w:r>
          </w:p>
          <w:p w14:paraId="388795A9" w14:textId="2576C991" w:rsidR="008A5C78" w:rsidRPr="006B3D36" w:rsidRDefault="008A5C78" w:rsidP="00770E2D">
            <w:pPr>
              <w:pStyle w:val="a7"/>
              <w:widowControl/>
              <w:numPr>
                <w:ilvl w:val="0"/>
                <w:numId w:val="21"/>
              </w:numPr>
              <w:autoSpaceDE/>
              <w:autoSpaceDN/>
              <w:spacing w:line="257" w:lineRule="auto"/>
              <w:jc w:val="both"/>
              <w:rPr>
                <w:lang w:val="ru-RU"/>
              </w:rPr>
            </w:pPr>
            <w:r w:rsidRPr="006B3D36">
              <w:rPr>
                <w:lang w:val="ru-RU"/>
              </w:rPr>
              <w:t>Устаревшие трансформаторы, могут образовываться основные бытовые отходы. Неопасные отходы будут обрабатываться в соответствии с принципами образования отходов, минимизации, разделения, маркировки, эвакуации и утилизации или переработки в одобренных местах местным самоуправлением</w:t>
            </w:r>
          </w:p>
        </w:tc>
        <w:tc>
          <w:tcPr>
            <w:tcW w:w="2784" w:type="dxa"/>
          </w:tcPr>
          <w:p w14:paraId="5F525D25" w14:textId="66FE0DC3" w:rsidR="008A5C78" w:rsidRPr="006B3D36" w:rsidRDefault="008A5C78" w:rsidP="00770E2D">
            <w:pPr>
              <w:pStyle w:val="a7"/>
              <w:numPr>
                <w:ilvl w:val="0"/>
                <w:numId w:val="25"/>
              </w:numPr>
              <w:ind w:left="114" w:firstLine="0"/>
              <w:jc w:val="both"/>
              <w:rPr>
                <w:lang w:val="ru-RU"/>
              </w:rPr>
            </w:pPr>
            <w:r w:rsidRPr="006B3D36">
              <w:rPr>
                <w:lang w:val="ru-RU"/>
              </w:rPr>
              <w:t xml:space="preserve">НЭСК  несет ответственность за выполнения мер по снижению воздействия </w:t>
            </w:r>
          </w:p>
          <w:p w14:paraId="75CC4FD8" w14:textId="422D681D" w:rsidR="008A5C78" w:rsidRPr="006B3D36" w:rsidRDefault="008A5C78" w:rsidP="00770E2D">
            <w:pPr>
              <w:pStyle w:val="a7"/>
              <w:numPr>
                <w:ilvl w:val="0"/>
                <w:numId w:val="25"/>
              </w:numPr>
              <w:ind w:left="114" w:firstLine="0"/>
              <w:jc w:val="both"/>
              <w:rPr>
                <w:lang w:val="ru-RU"/>
              </w:rPr>
            </w:pPr>
            <w:r w:rsidRPr="006B3D36">
              <w:rPr>
                <w:lang w:val="ru-RU"/>
              </w:rPr>
              <w:t>Инспекционный контроль строительных площадок будет проводить ОУП</w:t>
            </w:r>
          </w:p>
          <w:p w14:paraId="4485556D" w14:textId="29E2175E" w:rsidR="008A5C78" w:rsidRPr="006B3D36" w:rsidRDefault="008A5C78" w:rsidP="00770E2D">
            <w:pPr>
              <w:pStyle w:val="a7"/>
              <w:numPr>
                <w:ilvl w:val="0"/>
                <w:numId w:val="25"/>
              </w:numPr>
              <w:ind w:left="114" w:firstLine="0"/>
              <w:jc w:val="both"/>
              <w:rPr>
                <w:lang w:val="ru-RU"/>
              </w:rPr>
            </w:pPr>
            <w:r w:rsidRPr="006B3D36">
              <w:rPr>
                <w:lang w:val="ru-RU"/>
              </w:rPr>
              <w:t>Государственный контроль со стороны уполномоченного органа</w:t>
            </w:r>
          </w:p>
        </w:tc>
        <w:tc>
          <w:tcPr>
            <w:tcW w:w="2784" w:type="dxa"/>
          </w:tcPr>
          <w:p w14:paraId="19FD4FF6" w14:textId="77777777" w:rsidR="008A5C78" w:rsidRPr="006B3D36" w:rsidRDefault="008A5C78" w:rsidP="008A5C78">
            <w:pPr>
              <w:jc w:val="both"/>
              <w:rPr>
                <w:lang w:val="ru-RU"/>
              </w:rPr>
            </w:pPr>
            <w:r w:rsidRPr="006B3D36">
              <w:rPr>
                <w:lang w:val="ru-RU"/>
              </w:rPr>
              <w:t>Не рассматривается в</w:t>
            </w:r>
          </w:p>
          <w:p w14:paraId="25F16304" w14:textId="77777777" w:rsidR="008A5C78" w:rsidRPr="006B3D36" w:rsidRDefault="008A5C78" w:rsidP="008A5C78">
            <w:pPr>
              <w:jc w:val="both"/>
              <w:rPr>
                <w:lang w:val="ru-RU"/>
              </w:rPr>
            </w:pPr>
            <w:r w:rsidRPr="006B3D36">
              <w:rPr>
                <w:lang w:val="ru-RU"/>
              </w:rPr>
              <w:t>качестве отдельной</w:t>
            </w:r>
          </w:p>
          <w:p w14:paraId="4A2B190E" w14:textId="38705158" w:rsidR="008A5C78" w:rsidRPr="006B3D36" w:rsidRDefault="008A5C78" w:rsidP="008A5C78">
            <w:pPr>
              <w:jc w:val="both"/>
              <w:rPr>
                <w:lang w:val="ru-RU"/>
              </w:rPr>
            </w:pPr>
            <w:r w:rsidRPr="006B3D36">
              <w:rPr>
                <w:lang w:val="ru-RU"/>
              </w:rPr>
              <w:t>статьи расходов</w:t>
            </w:r>
          </w:p>
        </w:tc>
      </w:tr>
      <w:tr w:rsidR="008A5C78" w:rsidRPr="00B96CAA" w14:paraId="46AFEDE2" w14:textId="77777777" w:rsidTr="001B0C4A">
        <w:tc>
          <w:tcPr>
            <w:tcW w:w="2891" w:type="dxa"/>
          </w:tcPr>
          <w:p w14:paraId="690A35A9" w14:textId="77777777" w:rsidR="008A5C78" w:rsidRPr="006B3D36" w:rsidRDefault="008A5C78" w:rsidP="008A5C78">
            <w:pPr>
              <w:jc w:val="both"/>
              <w:rPr>
                <w:lang w:val="ru-RU"/>
              </w:rPr>
            </w:pPr>
            <w:r w:rsidRPr="006B3D36">
              <w:rPr>
                <w:lang w:val="ru-RU"/>
              </w:rPr>
              <w:t>Асбестосодержащие</w:t>
            </w:r>
          </w:p>
          <w:p w14:paraId="113DEB1D" w14:textId="47B98829" w:rsidR="008A5C78" w:rsidRPr="006B3D36" w:rsidRDefault="008A5C78" w:rsidP="008A5C78">
            <w:pPr>
              <w:jc w:val="both"/>
              <w:rPr>
                <w:color w:val="FF0000"/>
                <w:lang w:val="ru-RU"/>
              </w:rPr>
            </w:pPr>
            <w:r w:rsidRPr="006B3D36">
              <w:rPr>
                <w:lang w:val="ru-RU"/>
              </w:rPr>
              <w:t>отходы</w:t>
            </w:r>
          </w:p>
        </w:tc>
        <w:tc>
          <w:tcPr>
            <w:tcW w:w="6384" w:type="dxa"/>
          </w:tcPr>
          <w:p w14:paraId="0F71664B" w14:textId="4DFA9146" w:rsidR="008A5C78" w:rsidRPr="006B3D36" w:rsidRDefault="008A5C78" w:rsidP="008A5C78">
            <w:pPr>
              <w:jc w:val="both"/>
              <w:rPr>
                <w:color w:val="FF0000"/>
                <w:lang w:val="ru-RU"/>
              </w:rPr>
            </w:pPr>
            <w:r w:rsidRPr="006B3D36">
              <w:rPr>
                <w:lang w:val="ru-RU"/>
              </w:rPr>
              <w:t>В случае обнаружении асбеста Подрядчик должен соблюдать Требования безопасности описанные в Приложении 3.</w:t>
            </w:r>
          </w:p>
        </w:tc>
        <w:tc>
          <w:tcPr>
            <w:tcW w:w="2784" w:type="dxa"/>
            <w:vMerge w:val="restart"/>
          </w:tcPr>
          <w:p w14:paraId="0C6E0BEA" w14:textId="77777777" w:rsidR="008A5C78" w:rsidRPr="006B3D36" w:rsidRDefault="008A5C78" w:rsidP="008A5C78">
            <w:pPr>
              <w:jc w:val="both"/>
              <w:rPr>
                <w:lang w:val="ru-RU"/>
              </w:rPr>
            </w:pPr>
          </w:p>
        </w:tc>
        <w:tc>
          <w:tcPr>
            <w:tcW w:w="2784" w:type="dxa"/>
          </w:tcPr>
          <w:p w14:paraId="74CBBA1D" w14:textId="77777777" w:rsidR="008A5C78" w:rsidRPr="006B3D36" w:rsidRDefault="008A5C78" w:rsidP="008A5C78">
            <w:pPr>
              <w:jc w:val="both"/>
              <w:rPr>
                <w:lang w:val="ru-RU"/>
              </w:rPr>
            </w:pPr>
          </w:p>
        </w:tc>
      </w:tr>
      <w:tr w:rsidR="008A5C78" w:rsidRPr="00B96CAA" w14:paraId="41DA9611" w14:textId="77777777" w:rsidTr="001B0C4A">
        <w:tc>
          <w:tcPr>
            <w:tcW w:w="2891" w:type="dxa"/>
          </w:tcPr>
          <w:p w14:paraId="5833F205" w14:textId="32681591" w:rsidR="008A5C78" w:rsidRPr="006B3D36" w:rsidRDefault="008A5C78" w:rsidP="008A5C78">
            <w:pPr>
              <w:jc w:val="both"/>
              <w:rPr>
                <w:lang w:val="ru-RU"/>
              </w:rPr>
            </w:pPr>
            <w:r w:rsidRPr="006B3D36">
              <w:rPr>
                <w:lang w:val="ru-RU"/>
              </w:rPr>
              <w:t xml:space="preserve">Неправильное хранение или </w:t>
            </w:r>
            <w:r w:rsidRPr="006B3D36">
              <w:rPr>
                <w:lang w:val="ru-RU"/>
              </w:rPr>
              <w:lastRenderedPageBreak/>
              <w:t>утечка трансформаторных масел, а также использование масел, содержащих ПХД</w:t>
            </w:r>
          </w:p>
        </w:tc>
        <w:tc>
          <w:tcPr>
            <w:tcW w:w="6384" w:type="dxa"/>
          </w:tcPr>
          <w:p w14:paraId="5E102D59" w14:textId="77777777" w:rsidR="008A5C78" w:rsidRPr="006B3D36" w:rsidRDefault="008A5C78" w:rsidP="008A5C78">
            <w:pPr>
              <w:jc w:val="both"/>
              <w:rPr>
                <w:lang w:val="ru-RU"/>
              </w:rPr>
            </w:pPr>
            <w:r w:rsidRPr="006B3D36">
              <w:rPr>
                <w:lang w:val="ru-RU"/>
              </w:rPr>
              <w:lastRenderedPageBreak/>
              <w:t xml:space="preserve">Трансформаторы, приобретенные в рамках проекта, не будут </w:t>
            </w:r>
            <w:r w:rsidRPr="006B3D36">
              <w:rPr>
                <w:lang w:val="ru-RU"/>
              </w:rPr>
              <w:lastRenderedPageBreak/>
              <w:t>содержать ПХБ.</w:t>
            </w:r>
          </w:p>
          <w:p w14:paraId="2DA888B9" w14:textId="77777777" w:rsidR="008A5C78" w:rsidRPr="006B3D36" w:rsidRDefault="008A5C78" w:rsidP="008A5C78">
            <w:pPr>
              <w:jc w:val="both"/>
              <w:rPr>
                <w:lang w:val="ru-RU"/>
              </w:rPr>
            </w:pPr>
            <w:r w:rsidRPr="006B3D36">
              <w:rPr>
                <w:lang w:val="ru-RU"/>
              </w:rPr>
              <w:t>Перед заменой старых трансформаторов на новые провести экспресс-анализ старого трансформаторного масла на возможное наличие ПХБ, если масло ранее не менялось.</w:t>
            </w:r>
          </w:p>
          <w:p w14:paraId="5BD89E54" w14:textId="37EB4354" w:rsidR="008A5C78" w:rsidRPr="006B3D36" w:rsidRDefault="008A5C78" w:rsidP="008A5C78">
            <w:pPr>
              <w:widowControl/>
              <w:autoSpaceDE/>
              <w:autoSpaceDN/>
              <w:spacing w:line="257" w:lineRule="auto"/>
              <w:jc w:val="both"/>
              <w:rPr>
                <w:lang w:val="ru-RU"/>
              </w:rPr>
            </w:pPr>
            <w:r w:rsidRPr="006B3D36">
              <w:rPr>
                <w:lang w:val="ru-RU"/>
              </w:rPr>
              <w:t>Меры по предотвращению загрязнения почвы в случае утечки масла (например, использование герметичных поддонов, резервуаров для сбора масла, бетонирование площадки для трансформаторов). Подробная информация описана в Приложени 4.</w:t>
            </w:r>
          </w:p>
        </w:tc>
        <w:tc>
          <w:tcPr>
            <w:tcW w:w="2784" w:type="dxa"/>
            <w:vMerge/>
          </w:tcPr>
          <w:p w14:paraId="203EE7AA" w14:textId="7C275323" w:rsidR="008A5C78" w:rsidRPr="006B3D36" w:rsidRDefault="008A5C78" w:rsidP="008A5C78">
            <w:pPr>
              <w:jc w:val="both"/>
              <w:rPr>
                <w:lang w:val="ru-RU"/>
              </w:rPr>
            </w:pPr>
          </w:p>
        </w:tc>
        <w:tc>
          <w:tcPr>
            <w:tcW w:w="2784" w:type="dxa"/>
          </w:tcPr>
          <w:p w14:paraId="2F873038" w14:textId="77777777" w:rsidR="008A5C78" w:rsidRPr="006B3D36" w:rsidRDefault="008A5C78" w:rsidP="008A5C78">
            <w:pPr>
              <w:jc w:val="both"/>
              <w:rPr>
                <w:lang w:val="ru-RU"/>
              </w:rPr>
            </w:pPr>
            <w:r w:rsidRPr="006B3D36">
              <w:rPr>
                <w:lang w:val="ru-RU"/>
              </w:rPr>
              <w:t>Не рассматривается в</w:t>
            </w:r>
          </w:p>
          <w:p w14:paraId="7051AF14" w14:textId="77777777" w:rsidR="008A5C78" w:rsidRPr="006B3D36" w:rsidRDefault="008A5C78" w:rsidP="008A5C78">
            <w:pPr>
              <w:jc w:val="both"/>
              <w:rPr>
                <w:lang w:val="ru-RU"/>
              </w:rPr>
            </w:pPr>
            <w:r w:rsidRPr="006B3D36">
              <w:rPr>
                <w:lang w:val="ru-RU"/>
              </w:rPr>
              <w:lastRenderedPageBreak/>
              <w:t>качестве отдельной</w:t>
            </w:r>
          </w:p>
          <w:p w14:paraId="284A34DC" w14:textId="08B69133" w:rsidR="008A5C78" w:rsidRPr="006B3D36" w:rsidRDefault="008A5C78" w:rsidP="008A5C78">
            <w:pPr>
              <w:jc w:val="both"/>
              <w:rPr>
                <w:lang w:val="ru-RU"/>
              </w:rPr>
            </w:pPr>
            <w:r w:rsidRPr="006B3D36">
              <w:rPr>
                <w:lang w:val="ru-RU"/>
              </w:rPr>
              <w:t>статьи расходов</w:t>
            </w:r>
          </w:p>
        </w:tc>
      </w:tr>
      <w:tr w:rsidR="008A5C78" w:rsidRPr="00B96CAA" w14:paraId="57B196DE" w14:textId="77777777" w:rsidTr="001B0C4A">
        <w:tc>
          <w:tcPr>
            <w:tcW w:w="2891" w:type="dxa"/>
          </w:tcPr>
          <w:p w14:paraId="52E8A004" w14:textId="741F7D26" w:rsidR="008A5C78" w:rsidRPr="006B3D36" w:rsidRDefault="008A5C78" w:rsidP="008A5C78">
            <w:pPr>
              <w:jc w:val="both"/>
              <w:rPr>
                <w:b/>
              </w:rPr>
            </w:pPr>
            <w:r w:rsidRPr="006B3D36">
              <w:rPr>
                <w:b/>
              </w:rPr>
              <w:lastRenderedPageBreak/>
              <w:t>Ухудшение качества воздуха</w:t>
            </w:r>
          </w:p>
        </w:tc>
        <w:tc>
          <w:tcPr>
            <w:tcW w:w="6384" w:type="dxa"/>
          </w:tcPr>
          <w:p w14:paraId="6AF03DC0" w14:textId="77777777" w:rsidR="008A5C78" w:rsidRPr="006B3D36" w:rsidRDefault="008A5C78" w:rsidP="008A5C78">
            <w:pPr>
              <w:widowControl/>
              <w:autoSpaceDE/>
              <w:autoSpaceDN/>
              <w:spacing w:line="256" w:lineRule="auto"/>
              <w:jc w:val="both"/>
              <w:rPr>
                <w:lang w:val="ru-RU"/>
              </w:rPr>
            </w:pPr>
            <w:r w:rsidRPr="006B3D36">
              <w:rPr>
                <w:lang w:val="ru-RU"/>
              </w:rPr>
              <w:t>Вахтовые поселки будут созданы на расстоянии не менее 500 м от населенного пункта (если такие вахтовые поселки не будут созданы внутри сетевой станции).</w:t>
            </w:r>
          </w:p>
          <w:p w14:paraId="1D7DDD7F" w14:textId="77777777" w:rsidR="008A5C78" w:rsidRPr="006B3D36" w:rsidRDefault="008A5C78" w:rsidP="008A5C78">
            <w:pPr>
              <w:widowControl/>
              <w:autoSpaceDE/>
              <w:autoSpaceDN/>
              <w:spacing w:line="256" w:lineRule="auto"/>
              <w:jc w:val="both"/>
              <w:rPr>
                <w:lang w:val="ru-RU"/>
              </w:rPr>
            </w:pPr>
            <w:r w:rsidRPr="006B3D36">
              <w:rPr>
                <w:lang w:val="ru-RU"/>
              </w:rPr>
              <w:t>Строительная техника, генераторы и транспортные средства должны быть в хорошем рабочем состоянии и должным образом настроены для минимизации выбросов выхлопных газов.</w:t>
            </w:r>
          </w:p>
          <w:p w14:paraId="00A71699" w14:textId="77777777" w:rsidR="008A5C78" w:rsidRPr="006B3D36" w:rsidRDefault="008A5C78" w:rsidP="008A5C78">
            <w:pPr>
              <w:widowControl/>
              <w:autoSpaceDE/>
              <w:autoSpaceDN/>
              <w:spacing w:line="256" w:lineRule="auto"/>
              <w:jc w:val="both"/>
              <w:rPr>
                <w:lang w:val="ru-RU"/>
              </w:rPr>
            </w:pPr>
            <w:r w:rsidRPr="006B3D36">
              <w:rPr>
                <w:lang w:val="ru-RU"/>
              </w:rPr>
              <w:t>Летучие выбросы пыли будут сведены к минимуму путем распыления воды на почву там, где это необходимо.</w:t>
            </w:r>
          </w:p>
          <w:p w14:paraId="06664233" w14:textId="77777777" w:rsidR="008A5C78" w:rsidRPr="006B3D36" w:rsidRDefault="008A5C78" w:rsidP="008A5C78">
            <w:pPr>
              <w:widowControl/>
              <w:autoSpaceDE/>
              <w:autoSpaceDN/>
              <w:spacing w:line="256" w:lineRule="auto"/>
              <w:jc w:val="both"/>
              <w:rPr>
                <w:lang w:val="ru-RU"/>
              </w:rPr>
            </w:pPr>
            <w:r w:rsidRPr="006B3D36">
              <w:rPr>
                <w:lang w:val="ru-RU"/>
              </w:rPr>
              <w:t>Транспортные средства проекта должны максимально избегать проезда через населенные пункты и посевные поля. Если это неизбежно, скорость следует снизить до 15 км/ч, чтобы избежать чрезмерного выброса пыли.</w:t>
            </w:r>
          </w:p>
          <w:p w14:paraId="414F8881" w14:textId="41F693AC" w:rsidR="008A5C78" w:rsidRPr="006B3D36" w:rsidRDefault="008A5C78" w:rsidP="008A5C78">
            <w:pPr>
              <w:widowControl/>
              <w:autoSpaceDE/>
              <w:autoSpaceDN/>
              <w:spacing w:line="256" w:lineRule="auto"/>
              <w:jc w:val="both"/>
              <w:rPr>
                <w:lang w:val="ru-RU"/>
              </w:rPr>
            </w:pPr>
            <w:r w:rsidRPr="006B3D36">
              <w:rPr>
                <w:lang w:val="ru-RU"/>
              </w:rPr>
              <w:t>При прокладке линий электропередач в населенных пунктах необходимо обязательное согласование с населением, чтобы свести к минимуму любые негативные воздействия.</w:t>
            </w:r>
          </w:p>
        </w:tc>
        <w:tc>
          <w:tcPr>
            <w:tcW w:w="2784" w:type="dxa"/>
            <w:vMerge/>
          </w:tcPr>
          <w:p w14:paraId="2334888B" w14:textId="77777777" w:rsidR="008A5C78" w:rsidRPr="006B3D36" w:rsidRDefault="008A5C78" w:rsidP="008A5C78">
            <w:pPr>
              <w:jc w:val="both"/>
              <w:rPr>
                <w:lang w:val="ru-RU"/>
              </w:rPr>
            </w:pPr>
          </w:p>
        </w:tc>
        <w:tc>
          <w:tcPr>
            <w:tcW w:w="2784" w:type="dxa"/>
          </w:tcPr>
          <w:p w14:paraId="299BA9BD" w14:textId="77777777" w:rsidR="008A5C78" w:rsidRPr="006B3D36" w:rsidRDefault="008A5C78" w:rsidP="008A5C78">
            <w:pPr>
              <w:jc w:val="both"/>
              <w:rPr>
                <w:lang w:val="ru-RU"/>
              </w:rPr>
            </w:pPr>
            <w:r w:rsidRPr="006B3D36">
              <w:rPr>
                <w:lang w:val="ru-RU"/>
              </w:rPr>
              <w:t>Не рассматривается в</w:t>
            </w:r>
          </w:p>
          <w:p w14:paraId="53CB7CF8" w14:textId="77777777" w:rsidR="008A5C78" w:rsidRPr="006B3D36" w:rsidRDefault="008A5C78" w:rsidP="008A5C78">
            <w:pPr>
              <w:jc w:val="both"/>
              <w:rPr>
                <w:lang w:val="ru-RU"/>
              </w:rPr>
            </w:pPr>
            <w:r w:rsidRPr="006B3D36">
              <w:rPr>
                <w:lang w:val="ru-RU"/>
              </w:rPr>
              <w:t>качестве отдельной</w:t>
            </w:r>
          </w:p>
          <w:p w14:paraId="31670182" w14:textId="4086109B" w:rsidR="008A5C78" w:rsidRPr="006B3D36" w:rsidRDefault="008A5C78" w:rsidP="008A5C78">
            <w:pPr>
              <w:jc w:val="both"/>
              <w:rPr>
                <w:lang w:val="ru-RU"/>
              </w:rPr>
            </w:pPr>
            <w:r w:rsidRPr="006B3D36">
              <w:rPr>
                <w:lang w:val="ru-RU"/>
              </w:rPr>
              <w:t>статьи расходов</w:t>
            </w:r>
          </w:p>
        </w:tc>
      </w:tr>
      <w:tr w:rsidR="008A5C78" w:rsidRPr="00B96CAA" w14:paraId="6DF80126" w14:textId="77777777" w:rsidTr="001F50C9">
        <w:tc>
          <w:tcPr>
            <w:tcW w:w="2891" w:type="dxa"/>
          </w:tcPr>
          <w:p w14:paraId="4952D2CE" w14:textId="57F4F688" w:rsidR="008A5C78" w:rsidRPr="006B3D36" w:rsidRDefault="008A5C78" w:rsidP="008A5C78">
            <w:pPr>
              <w:jc w:val="both"/>
              <w:rPr>
                <w:b/>
                <w:lang w:val="ru-RU"/>
              </w:rPr>
            </w:pPr>
            <w:r w:rsidRPr="006B3D36">
              <w:rPr>
                <w:b/>
              </w:rPr>
              <w:t>Шум и вибрация</w:t>
            </w:r>
          </w:p>
        </w:tc>
        <w:tc>
          <w:tcPr>
            <w:tcW w:w="6384" w:type="dxa"/>
          </w:tcPr>
          <w:p w14:paraId="7A4AE5DC" w14:textId="77777777" w:rsidR="008A5C78" w:rsidRPr="006B3D36" w:rsidRDefault="008A5C78" w:rsidP="008A5C78">
            <w:pPr>
              <w:tabs>
                <w:tab w:val="left" w:pos="2040"/>
              </w:tabs>
              <w:jc w:val="both"/>
              <w:rPr>
                <w:lang w:val="ru-RU"/>
              </w:rPr>
            </w:pPr>
            <w:r w:rsidRPr="006B3D36">
              <w:rPr>
                <w:lang w:val="ru-RU"/>
              </w:rPr>
              <w:t>Необходимо обеспечить допустимый уровень шума вблизи проектных площадок:</w:t>
            </w:r>
          </w:p>
          <w:p w14:paraId="2661206F" w14:textId="77777777" w:rsidR="008A5C78" w:rsidRPr="006B3D36" w:rsidRDefault="008A5C78" w:rsidP="008A5C78">
            <w:pPr>
              <w:tabs>
                <w:tab w:val="left" w:pos="2040"/>
              </w:tabs>
              <w:jc w:val="both"/>
              <w:rPr>
                <w:lang w:val="ru-RU"/>
              </w:rPr>
            </w:pPr>
            <w:r w:rsidRPr="006B3D36">
              <w:rPr>
                <w:lang w:val="ru-RU"/>
              </w:rPr>
              <w:t>- (70 дБ(А) - для промышленных зон днем и ночью;</w:t>
            </w:r>
          </w:p>
          <w:p w14:paraId="7726115F" w14:textId="77777777" w:rsidR="008A5C78" w:rsidRPr="006B3D36" w:rsidRDefault="008A5C78" w:rsidP="008A5C78">
            <w:pPr>
              <w:tabs>
                <w:tab w:val="left" w:pos="2040"/>
              </w:tabs>
              <w:jc w:val="both"/>
              <w:rPr>
                <w:lang w:val="ru-RU"/>
              </w:rPr>
            </w:pPr>
            <w:r w:rsidRPr="006B3D36">
              <w:rPr>
                <w:lang w:val="ru-RU"/>
              </w:rPr>
              <w:t>- 45 дБ(А) ночью и 55 дБ(А) днем для жилых районов.</w:t>
            </w:r>
          </w:p>
          <w:p w14:paraId="0A755B8E" w14:textId="77777777"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Если уровень шума превышает допустимые пределы, необходимо принять соответствующие меры. Например, изменение графика работы, использование более тихого оборудования и/или установка ограждений для защиты населения от чрезмерного шума.</w:t>
            </w:r>
          </w:p>
          <w:p w14:paraId="53461BBE" w14:textId="77777777"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По возможности исключить движение автотранспорта через населенные пункты.</w:t>
            </w:r>
          </w:p>
          <w:p w14:paraId="43A33AF7" w14:textId="77777777"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lastRenderedPageBreak/>
              <w:t>Не превышайте разрешенную скорость транспортных средств, а также не используйте звуковые сигналы при проезде через населенные пункты или вблизи них.</w:t>
            </w:r>
          </w:p>
          <w:p w14:paraId="6819E1A1" w14:textId="77777777"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Автомобили должны быть оборудованы глушителями выхлопа.</w:t>
            </w:r>
          </w:p>
          <w:p w14:paraId="43F1DDC4" w14:textId="77777777"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Исключить движение автотранспорта вблизи населенных пунктов в ночное время.</w:t>
            </w:r>
          </w:p>
          <w:p w14:paraId="30D580D8" w14:textId="77777777"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Движение всех транспортных средств и проектного персонала будет осуществляться только в пределах рабочих зон, чтобы избежать шумовых помех.</w:t>
            </w:r>
          </w:p>
          <w:p w14:paraId="5DB129C6" w14:textId="09BCB3BE" w:rsidR="008A5C78" w:rsidRPr="006B3D36" w:rsidRDefault="008A5C78" w:rsidP="008A5C78">
            <w:pPr>
              <w:jc w:val="both"/>
              <w:rPr>
                <w:lang w:val="ru-RU"/>
              </w:rPr>
            </w:pPr>
            <w:r w:rsidRPr="006B3D36">
              <w:rPr>
                <w:lang w:val="ru-RU"/>
              </w:rPr>
              <w:t>Время работы на строительных работах в населенных пунктах будет ограничено с 8:00 до 18:00 (летом с 6:00 до 20:00).</w:t>
            </w:r>
            <w:r w:rsidRPr="006B3D36">
              <w:rPr>
                <w:lang w:val="ru-RU"/>
              </w:rPr>
              <w:tab/>
            </w:r>
          </w:p>
        </w:tc>
        <w:tc>
          <w:tcPr>
            <w:tcW w:w="2784" w:type="dxa"/>
          </w:tcPr>
          <w:p w14:paraId="19DFF614" w14:textId="78CC1E51" w:rsidR="008A5C78" w:rsidRPr="006B3D36" w:rsidRDefault="008A5C78" w:rsidP="00770E2D">
            <w:pPr>
              <w:pStyle w:val="a7"/>
              <w:numPr>
                <w:ilvl w:val="0"/>
                <w:numId w:val="26"/>
              </w:numPr>
              <w:ind w:left="389"/>
              <w:jc w:val="both"/>
              <w:rPr>
                <w:lang w:val="ru-RU"/>
              </w:rPr>
            </w:pPr>
            <w:r w:rsidRPr="006B3D36">
              <w:rPr>
                <w:lang w:val="ru-RU"/>
              </w:rPr>
              <w:lastRenderedPageBreak/>
              <w:t xml:space="preserve">НЭСК несет ответственность за выполнения мер по снижению воздействия </w:t>
            </w:r>
          </w:p>
          <w:p w14:paraId="3FF02EA3" w14:textId="0D262DAA" w:rsidR="008A5C78" w:rsidRPr="006B3D36" w:rsidRDefault="008A5C78" w:rsidP="00770E2D">
            <w:pPr>
              <w:pStyle w:val="a7"/>
              <w:numPr>
                <w:ilvl w:val="0"/>
                <w:numId w:val="26"/>
              </w:numPr>
              <w:ind w:left="389"/>
              <w:jc w:val="both"/>
              <w:rPr>
                <w:lang w:val="ru-RU"/>
              </w:rPr>
            </w:pPr>
            <w:r w:rsidRPr="006B3D36">
              <w:rPr>
                <w:lang w:val="ru-RU"/>
              </w:rPr>
              <w:t>Инспекционный контроль строительных площадок будет проводить ОУП</w:t>
            </w:r>
          </w:p>
          <w:p w14:paraId="709C873D" w14:textId="6B8D9103" w:rsidR="008A5C78" w:rsidRPr="006B3D36" w:rsidRDefault="008A5C78" w:rsidP="00770E2D">
            <w:pPr>
              <w:pStyle w:val="a7"/>
              <w:numPr>
                <w:ilvl w:val="0"/>
                <w:numId w:val="26"/>
              </w:numPr>
              <w:ind w:left="389"/>
              <w:jc w:val="both"/>
              <w:rPr>
                <w:lang w:val="ru-RU"/>
              </w:rPr>
            </w:pPr>
            <w:r w:rsidRPr="006B3D36">
              <w:rPr>
                <w:lang w:val="ru-RU"/>
              </w:rPr>
              <w:t xml:space="preserve">Государственный контроль со стороны </w:t>
            </w:r>
            <w:r w:rsidRPr="006B3D36">
              <w:rPr>
                <w:lang w:val="ru-RU"/>
              </w:rPr>
              <w:lastRenderedPageBreak/>
              <w:t>уполномоченного органа</w:t>
            </w:r>
          </w:p>
        </w:tc>
        <w:tc>
          <w:tcPr>
            <w:tcW w:w="2784" w:type="dxa"/>
          </w:tcPr>
          <w:p w14:paraId="57A3F84F" w14:textId="77777777" w:rsidR="008A5C78" w:rsidRPr="006B3D36" w:rsidRDefault="008A5C78" w:rsidP="008A5C78">
            <w:pPr>
              <w:jc w:val="both"/>
              <w:rPr>
                <w:lang w:val="ru-RU"/>
              </w:rPr>
            </w:pPr>
            <w:r w:rsidRPr="006B3D36">
              <w:rPr>
                <w:lang w:val="ru-RU"/>
              </w:rPr>
              <w:lastRenderedPageBreak/>
              <w:t>Не рассматривается в</w:t>
            </w:r>
          </w:p>
          <w:p w14:paraId="4879D324" w14:textId="77777777" w:rsidR="008A5C78" w:rsidRPr="006B3D36" w:rsidRDefault="008A5C78" w:rsidP="008A5C78">
            <w:pPr>
              <w:jc w:val="both"/>
              <w:rPr>
                <w:lang w:val="ru-RU"/>
              </w:rPr>
            </w:pPr>
            <w:r w:rsidRPr="006B3D36">
              <w:rPr>
                <w:lang w:val="ru-RU"/>
              </w:rPr>
              <w:t>качестве отдельной</w:t>
            </w:r>
          </w:p>
          <w:p w14:paraId="3FFD2818" w14:textId="04A5E58C" w:rsidR="008A5C78" w:rsidRPr="006B3D36" w:rsidRDefault="008A5C78" w:rsidP="008A5C78">
            <w:pPr>
              <w:jc w:val="both"/>
              <w:rPr>
                <w:lang w:val="ru-RU"/>
              </w:rPr>
            </w:pPr>
            <w:r w:rsidRPr="006B3D36">
              <w:rPr>
                <w:lang w:val="ru-RU"/>
              </w:rPr>
              <w:t>статьи расходов</w:t>
            </w:r>
          </w:p>
        </w:tc>
      </w:tr>
      <w:tr w:rsidR="008A5C78" w:rsidRPr="006B3D36" w14:paraId="19D220C3" w14:textId="77777777" w:rsidTr="001F50C9">
        <w:tc>
          <w:tcPr>
            <w:tcW w:w="2891" w:type="dxa"/>
          </w:tcPr>
          <w:p w14:paraId="59C42667" w14:textId="77777777" w:rsidR="008A5C78" w:rsidRPr="006B3D36" w:rsidRDefault="008A5C78" w:rsidP="008A5C78">
            <w:pPr>
              <w:jc w:val="both"/>
              <w:rPr>
                <w:b/>
                <w:lang w:val="ru-RU"/>
              </w:rPr>
            </w:pPr>
            <w:r w:rsidRPr="006B3D36">
              <w:rPr>
                <w:b/>
                <w:lang w:val="ru-RU"/>
              </w:rPr>
              <w:t>Вырубка деревьев и</w:t>
            </w:r>
          </w:p>
          <w:p w14:paraId="049977B0" w14:textId="550221BF" w:rsidR="008A5C78" w:rsidRPr="006B3D36" w:rsidRDefault="008A5C78" w:rsidP="008A5C78">
            <w:pPr>
              <w:jc w:val="both"/>
              <w:rPr>
                <w:b/>
                <w:lang w:val="ru-RU"/>
              </w:rPr>
            </w:pPr>
            <w:r w:rsidRPr="006B3D36">
              <w:rPr>
                <w:b/>
                <w:lang w:val="ru-RU"/>
              </w:rPr>
              <w:t>кустарников</w:t>
            </w:r>
          </w:p>
        </w:tc>
        <w:tc>
          <w:tcPr>
            <w:tcW w:w="6384" w:type="dxa"/>
          </w:tcPr>
          <w:p w14:paraId="12647264" w14:textId="5CCFA553" w:rsidR="008A5C78" w:rsidRPr="006B3D36" w:rsidRDefault="008A5C78" w:rsidP="008A5C78">
            <w:pPr>
              <w:jc w:val="both"/>
              <w:rPr>
                <w:lang w:val="ru-RU"/>
              </w:rPr>
            </w:pPr>
            <w:r w:rsidRPr="006B3D36">
              <w:rPr>
                <w:lang w:val="ru-RU"/>
              </w:rPr>
              <w:t>Вырубку деревьев и кустарников, подрезку крон проводить строго по необходимости  после получения разрешительных документов в</w:t>
            </w:r>
            <w:r w:rsidR="004C2686" w:rsidRPr="006B3D36">
              <w:rPr>
                <w:lang w:val="ru-RU"/>
              </w:rPr>
              <w:t xml:space="preserve"> </w:t>
            </w:r>
            <w:r w:rsidRPr="006B3D36">
              <w:rPr>
                <w:lang w:val="ru-RU"/>
              </w:rPr>
              <w:t>территориальных природоохранных органах по</w:t>
            </w:r>
          </w:p>
          <w:p w14:paraId="0E915F0D" w14:textId="32851C47" w:rsidR="008A5C78" w:rsidRPr="006B3D36" w:rsidRDefault="008A5C78" w:rsidP="008A5C78">
            <w:pPr>
              <w:jc w:val="both"/>
              <w:rPr>
                <w:lang w:val="ru-RU"/>
              </w:rPr>
            </w:pPr>
            <w:r w:rsidRPr="006B3D36">
              <w:rPr>
                <w:lang w:val="ru-RU"/>
              </w:rPr>
              <w:t xml:space="preserve">согласованию с ОМСУ. </w:t>
            </w:r>
          </w:p>
        </w:tc>
        <w:tc>
          <w:tcPr>
            <w:tcW w:w="2784" w:type="dxa"/>
            <w:vMerge w:val="restart"/>
          </w:tcPr>
          <w:p w14:paraId="79F82D77" w14:textId="65DB9D27" w:rsidR="008A5C78" w:rsidRPr="006B3D36" w:rsidRDefault="008A5C78" w:rsidP="008A5C78">
            <w:pPr>
              <w:jc w:val="both"/>
              <w:rPr>
                <w:lang w:val="ru-RU"/>
              </w:rPr>
            </w:pPr>
          </w:p>
        </w:tc>
        <w:tc>
          <w:tcPr>
            <w:tcW w:w="2784" w:type="dxa"/>
          </w:tcPr>
          <w:p w14:paraId="31CD5FEB" w14:textId="77777777" w:rsidR="008A5C78" w:rsidRPr="006B3D36" w:rsidRDefault="008A5C78" w:rsidP="008A5C78">
            <w:pPr>
              <w:jc w:val="both"/>
              <w:rPr>
                <w:lang w:val="ru-RU"/>
              </w:rPr>
            </w:pPr>
            <w:r w:rsidRPr="006B3D36">
              <w:rPr>
                <w:lang w:val="ru-RU"/>
              </w:rPr>
              <w:t>документацию.</w:t>
            </w:r>
          </w:p>
          <w:p w14:paraId="2EE57AD0" w14:textId="77777777" w:rsidR="008A5C78" w:rsidRPr="006B3D36" w:rsidRDefault="008A5C78" w:rsidP="008A5C78">
            <w:pPr>
              <w:jc w:val="both"/>
              <w:rPr>
                <w:lang w:val="ru-RU"/>
              </w:rPr>
            </w:pPr>
            <w:r w:rsidRPr="006B3D36">
              <w:rPr>
                <w:lang w:val="ru-RU"/>
              </w:rPr>
              <w:t>Не рассматривается в</w:t>
            </w:r>
          </w:p>
          <w:p w14:paraId="34A53922" w14:textId="77777777" w:rsidR="008A5C78" w:rsidRPr="006B3D36" w:rsidRDefault="008A5C78" w:rsidP="008A5C78">
            <w:pPr>
              <w:jc w:val="both"/>
              <w:rPr>
                <w:lang w:val="ru-RU"/>
              </w:rPr>
            </w:pPr>
            <w:r w:rsidRPr="006B3D36">
              <w:rPr>
                <w:lang w:val="ru-RU"/>
              </w:rPr>
              <w:t>качестве отдельной</w:t>
            </w:r>
          </w:p>
          <w:p w14:paraId="40F533D4" w14:textId="418D9056" w:rsidR="008A5C78" w:rsidRPr="006B3D36" w:rsidRDefault="008A5C78" w:rsidP="008A5C78">
            <w:pPr>
              <w:jc w:val="both"/>
              <w:rPr>
                <w:lang w:val="ru-RU"/>
              </w:rPr>
            </w:pPr>
            <w:r w:rsidRPr="006B3D36">
              <w:rPr>
                <w:lang w:val="ru-RU"/>
              </w:rPr>
              <w:t>статьи расходов</w:t>
            </w:r>
          </w:p>
        </w:tc>
      </w:tr>
      <w:tr w:rsidR="008A5C78" w:rsidRPr="00B96CAA" w14:paraId="614D6C8A" w14:textId="77777777" w:rsidTr="001F50C9">
        <w:tc>
          <w:tcPr>
            <w:tcW w:w="2891" w:type="dxa"/>
          </w:tcPr>
          <w:p w14:paraId="5E51063D" w14:textId="47346778" w:rsidR="008A5C78" w:rsidRPr="006B3D36" w:rsidRDefault="008A5C78" w:rsidP="008A5C78">
            <w:pPr>
              <w:jc w:val="both"/>
              <w:rPr>
                <w:b/>
                <w:lang w:val="ru-RU"/>
              </w:rPr>
            </w:pPr>
            <w:r w:rsidRPr="006B3D36">
              <w:rPr>
                <w:b/>
                <w:lang w:val="ru-RU"/>
              </w:rPr>
              <w:t>Приобретение земли и потеря активов</w:t>
            </w:r>
          </w:p>
        </w:tc>
        <w:tc>
          <w:tcPr>
            <w:tcW w:w="6384" w:type="dxa"/>
          </w:tcPr>
          <w:p w14:paraId="11E329FB" w14:textId="58AD0161" w:rsidR="008A5C78" w:rsidRPr="006B3D36" w:rsidRDefault="008A5C78" w:rsidP="008A5C78">
            <w:pPr>
              <w:jc w:val="both"/>
              <w:rPr>
                <w:lang w:val="ru-RU"/>
              </w:rPr>
            </w:pPr>
            <w:r w:rsidRPr="006B3D36">
              <w:rPr>
                <w:lang w:val="ru-RU"/>
              </w:rPr>
              <w:t>Проектная территория ПС принадлежит НЭСК. Дополнительный отвод земли не требуется; вся деятельность по модернизации будет выполняться на существующей территории.</w:t>
            </w:r>
          </w:p>
        </w:tc>
        <w:tc>
          <w:tcPr>
            <w:tcW w:w="2784" w:type="dxa"/>
            <w:vMerge/>
          </w:tcPr>
          <w:p w14:paraId="52CE42B2" w14:textId="77777777" w:rsidR="008A5C78" w:rsidRPr="006B3D36" w:rsidRDefault="008A5C78" w:rsidP="008A5C78">
            <w:pPr>
              <w:jc w:val="both"/>
              <w:rPr>
                <w:lang w:val="ru-RU"/>
              </w:rPr>
            </w:pPr>
          </w:p>
        </w:tc>
        <w:tc>
          <w:tcPr>
            <w:tcW w:w="2784" w:type="dxa"/>
          </w:tcPr>
          <w:p w14:paraId="4DE18F90" w14:textId="77777777" w:rsidR="008A5C78" w:rsidRPr="006B3D36" w:rsidRDefault="008A5C78" w:rsidP="008A5C78">
            <w:pPr>
              <w:jc w:val="both"/>
              <w:rPr>
                <w:lang w:val="ru-RU"/>
              </w:rPr>
            </w:pPr>
          </w:p>
        </w:tc>
      </w:tr>
      <w:tr w:rsidR="008A5C78" w:rsidRPr="00B96CAA" w14:paraId="30329CBD" w14:textId="77777777" w:rsidTr="00A74991">
        <w:tc>
          <w:tcPr>
            <w:tcW w:w="2891" w:type="dxa"/>
          </w:tcPr>
          <w:p w14:paraId="3E7CEB77" w14:textId="77777777" w:rsidR="008A5C78" w:rsidRPr="006B3D36" w:rsidRDefault="008A5C78" w:rsidP="008A5C78">
            <w:pPr>
              <w:jc w:val="both"/>
              <w:rPr>
                <w:b/>
                <w:bCs/>
                <w:lang w:val="ru-RU"/>
              </w:rPr>
            </w:pPr>
            <w:r w:rsidRPr="006B3D36">
              <w:rPr>
                <w:b/>
                <w:bCs/>
                <w:lang w:val="ru-RU"/>
              </w:rPr>
              <w:t>Охрана труда</w:t>
            </w:r>
          </w:p>
          <w:p w14:paraId="59620EBE" w14:textId="77777777" w:rsidR="008A5C78" w:rsidRPr="006B3D36" w:rsidRDefault="008A5C78" w:rsidP="008A5C78">
            <w:pPr>
              <w:jc w:val="both"/>
              <w:rPr>
                <w:b/>
                <w:bCs/>
                <w:lang w:val="ru-RU"/>
              </w:rPr>
            </w:pPr>
            <w:r w:rsidRPr="006B3D36">
              <w:rPr>
                <w:b/>
                <w:bCs/>
                <w:lang w:val="ru-RU"/>
              </w:rPr>
              <w:t>рабочих, техника</w:t>
            </w:r>
          </w:p>
          <w:p w14:paraId="21DC790D" w14:textId="77777777" w:rsidR="008A5C78" w:rsidRPr="006B3D36" w:rsidRDefault="008A5C78" w:rsidP="008A5C78">
            <w:pPr>
              <w:jc w:val="both"/>
              <w:rPr>
                <w:b/>
                <w:bCs/>
                <w:lang w:val="ru-RU"/>
              </w:rPr>
            </w:pPr>
            <w:r w:rsidRPr="006B3D36">
              <w:rPr>
                <w:b/>
                <w:bCs/>
                <w:lang w:val="ru-RU"/>
              </w:rPr>
              <w:t>безопасности,</w:t>
            </w:r>
          </w:p>
          <w:p w14:paraId="221C9C06" w14:textId="77777777" w:rsidR="008A5C78" w:rsidRPr="006B3D36" w:rsidRDefault="008A5C78" w:rsidP="008A5C78">
            <w:pPr>
              <w:jc w:val="both"/>
              <w:rPr>
                <w:b/>
                <w:bCs/>
                <w:lang w:val="ru-RU"/>
              </w:rPr>
            </w:pPr>
            <w:r w:rsidRPr="006B3D36">
              <w:rPr>
                <w:b/>
                <w:bCs/>
                <w:lang w:val="ru-RU"/>
              </w:rPr>
              <w:t>пожарная</w:t>
            </w:r>
          </w:p>
          <w:p w14:paraId="44B7CD7F" w14:textId="77777777" w:rsidR="008A5C78" w:rsidRPr="006B3D36" w:rsidRDefault="008A5C78" w:rsidP="008A5C78">
            <w:pPr>
              <w:jc w:val="both"/>
              <w:rPr>
                <w:b/>
                <w:bCs/>
                <w:lang w:val="ru-RU"/>
              </w:rPr>
            </w:pPr>
            <w:r w:rsidRPr="006B3D36">
              <w:rPr>
                <w:b/>
                <w:bCs/>
                <w:lang w:val="ru-RU"/>
              </w:rPr>
              <w:t>безопасность</w:t>
            </w:r>
          </w:p>
          <w:p w14:paraId="63E69F7A" w14:textId="77777777" w:rsidR="008A5C78" w:rsidRPr="006B3D36" w:rsidRDefault="008A5C78" w:rsidP="008A5C78">
            <w:pPr>
              <w:jc w:val="both"/>
              <w:rPr>
                <w:lang w:val="ru-RU"/>
              </w:rPr>
            </w:pPr>
          </w:p>
          <w:p w14:paraId="2459D08E" w14:textId="31B33290" w:rsidR="008A5C78" w:rsidRPr="006B3D36" w:rsidRDefault="008A5C78" w:rsidP="008A5C78">
            <w:pPr>
              <w:jc w:val="both"/>
              <w:rPr>
                <w:lang w:val="ru-RU"/>
              </w:rPr>
            </w:pPr>
            <w:r w:rsidRPr="006B3D36">
              <w:rPr>
                <w:lang w:val="ru-RU"/>
              </w:rPr>
              <w:t xml:space="preserve">Эти риски включают ручную обработку и эргономические риски, опасность поскальзывания, спотыкания и падения, защемление и ограниченное движение, физические травмы, шум и опасные условия труда и воздействие вредных веществ </w:t>
            </w:r>
          </w:p>
          <w:p w14:paraId="24A29BB3" w14:textId="77777777" w:rsidR="008A5C78" w:rsidRPr="006B3D36" w:rsidRDefault="008A5C78" w:rsidP="008A5C78">
            <w:pPr>
              <w:jc w:val="both"/>
              <w:rPr>
                <w:lang w:val="ru-RU"/>
              </w:rPr>
            </w:pPr>
          </w:p>
          <w:p w14:paraId="7249D32E" w14:textId="0D49C1D4" w:rsidR="008A5C78" w:rsidRPr="006B3D36" w:rsidRDefault="008A5C78" w:rsidP="008A5C78">
            <w:pPr>
              <w:jc w:val="both"/>
              <w:rPr>
                <w:lang w:val="ru-RU"/>
              </w:rPr>
            </w:pPr>
          </w:p>
        </w:tc>
        <w:tc>
          <w:tcPr>
            <w:tcW w:w="6384" w:type="dxa"/>
          </w:tcPr>
          <w:p w14:paraId="41155936" w14:textId="6374F2AB" w:rsidR="008A5C78" w:rsidRPr="006B3D36" w:rsidRDefault="008A5C78" w:rsidP="006B3D36">
            <w:pPr>
              <w:tabs>
                <w:tab w:val="left" w:pos="5081"/>
              </w:tabs>
              <w:ind w:left="-30" w:right="103"/>
              <w:jc w:val="both"/>
              <w:rPr>
                <w:lang w:val="ru-RU"/>
              </w:rPr>
            </w:pPr>
            <w:r w:rsidRPr="006B3D36">
              <w:rPr>
                <w:lang w:val="ru-RU"/>
              </w:rPr>
              <w:lastRenderedPageBreak/>
              <w:t>Снижение рисков для здоровья и безопасности труда во время строительства, монтажа и эксплуатации требует комплексного подхода, который будет включать предоставление СИЗ, обучение и образование, безопасные методы работы, готовность к чрезвычайным ситуациям, мониторинг состояния здоровья и эффективное управление площадкой.</w:t>
            </w:r>
          </w:p>
          <w:p w14:paraId="33934F53" w14:textId="710F7456" w:rsidR="008A5C78" w:rsidRPr="006B3D36" w:rsidRDefault="008A5C78" w:rsidP="006B3D36">
            <w:pPr>
              <w:tabs>
                <w:tab w:val="left" w:pos="5081"/>
              </w:tabs>
              <w:ind w:right="103"/>
              <w:jc w:val="both"/>
              <w:rPr>
                <w:lang w:val="ru-RU"/>
              </w:rPr>
            </w:pPr>
            <w:r w:rsidRPr="006B3D36">
              <w:rPr>
                <w:lang w:val="ru-RU"/>
              </w:rPr>
              <w:t>Соблюдение утвержденных инструкций по охране труда.</w:t>
            </w:r>
          </w:p>
          <w:p w14:paraId="46B3F8BF" w14:textId="6A5485A4"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Все работы должны осуществляться с использованием методов безопасности и дисциплин для минимизации негативного воздействия на население и окружающую среду.</w:t>
            </w:r>
          </w:p>
          <w:p w14:paraId="5D2FB2B3" w14:textId="6D26768D"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Индивидуальные средства зашиты должны соответствовать стандартам безопасности (обязательное использование защитных шлемов, масок, при необходимости, ремней и обуви).</w:t>
            </w:r>
          </w:p>
          <w:p w14:paraId="0FBF1D7D" w14:textId="624D5D4D"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НЭСК должен обеспечить рабочих:</w:t>
            </w:r>
          </w:p>
          <w:p w14:paraId="2FCD7075" w14:textId="24C62374" w:rsidR="008A5C78" w:rsidRPr="006B3D36" w:rsidRDefault="008A5C78" w:rsidP="008A5C78">
            <w:pPr>
              <w:pStyle w:val="a7"/>
              <w:widowControl/>
              <w:tabs>
                <w:tab w:val="left" w:pos="2040"/>
              </w:tabs>
              <w:autoSpaceDE/>
              <w:autoSpaceDN/>
              <w:spacing w:line="256" w:lineRule="auto"/>
              <w:ind w:left="360"/>
              <w:jc w:val="both"/>
              <w:rPr>
                <w:lang w:val="ru-RU"/>
              </w:rPr>
            </w:pPr>
            <w:r w:rsidRPr="006B3D36">
              <w:rPr>
                <w:lang w:val="ru-RU"/>
              </w:rPr>
              <w:t xml:space="preserve">- питьевой водой в рабочее время; </w:t>
            </w:r>
          </w:p>
          <w:p w14:paraId="7DB32569" w14:textId="34C5EAF6" w:rsidR="008A5C78" w:rsidRPr="006B3D36" w:rsidRDefault="008A5C78" w:rsidP="008A5C78">
            <w:pPr>
              <w:pStyle w:val="a7"/>
              <w:widowControl/>
              <w:tabs>
                <w:tab w:val="left" w:pos="2040"/>
              </w:tabs>
              <w:autoSpaceDE/>
              <w:autoSpaceDN/>
              <w:spacing w:line="256" w:lineRule="auto"/>
              <w:ind w:left="360"/>
              <w:jc w:val="both"/>
              <w:rPr>
                <w:lang w:val="ru-RU"/>
              </w:rPr>
            </w:pPr>
            <w:r w:rsidRPr="006B3D36">
              <w:rPr>
                <w:lang w:val="ru-RU"/>
              </w:rPr>
              <w:lastRenderedPageBreak/>
              <w:t>- медицинскими аптечками каждый строительный участок для оказания первой доврачебной помощи</w:t>
            </w:r>
          </w:p>
          <w:p w14:paraId="5CAF3703" w14:textId="77777777" w:rsidR="008A5C78" w:rsidRPr="006B3D36" w:rsidRDefault="008A5C78" w:rsidP="008A5C78">
            <w:pPr>
              <w:pStyle w:val="a7"/>
              <w:widowControl/>
              <w:tabs>
                <w:tab w:val="left" w:pos="2040"/>
              </w:tabs>
              <w:autoSpaceDE/>
              <w:autoSpaceDN/>
              <w:spacing w:line="256" w:lineRule="auto"/>
              <w:ind w:left="360"/>
              <w:jc w:val="both"/>
              <w:rPr>
                <w:lang w:val="ru-RU"/>
              </w:rPr>
            </w:pPr>
            <w:r w:rsidRPr="006B3D36">
              <w:rPr>
                <w:lang w:val="ru-RU"/>
              </w:rPr>
              <w:t>- противошумными наушниками, берушами</w:t>
            </w:r>
          </w:p>
          <w:p w14:paraId="0D0B3843" w14:textId="07FE3E0B" w:rsidR="008A5C78" w:rsidRPr="006B3D36" w:rsidRDefault="008A5C78" w:rsidP="00770E2D">
            <w:pPr>
              <w:pStyle w:val="a7"/>
              <w:widowControl/>
              <w:numPr>
                <w:ilvl w:val="0"/>
                <w:numId w:val="22"/>
              </w:numPr>
              <w:tabs>
                <w:tab w:val="left" w:pos="2040"/>
              </w:tabs>
              <w:autoSpaceDE/>
              <w:autoSpaceDN/>
              <w:spacing w:line="256" w:lineRule="auto"/>
              <w:jc w:val="both"/>
              <w:rPr>
                <w:lang w:val="ru-RU"/>
              </w:rPr>
            </w:pPr>
            <w:r w:rsidRPr="006B3D36">
              <w:rPr>
                <w:lang w:val="ru-RU"/>
              </w:rPr>
              <w:t>Соблюдение всех требований пожарной безопасности</w:t>
            </w:r>
          </w:p>
        </w:tc>
        <w:tc>
          <w:tcPr>
            <w:tcW w:w="2784" w:type="dxa"/>
            <w:vMerge/>
          </w:tcPr>
          <w:p w14:paraId="027A1080" w14:textId="77777777" w:rsidR="008A5C78" w:rsidRPr="006B3D36" w:rsidRDefault="008A5C78" w:rsidP="008A5C78">
            <w:pPr>
              <w:jc w:val="both"/>
              <w:rPr>
                <w:lang w:val="ru-RU"/>
              </w:rPr>
            </w:pPr>
          </w:p>
        </w:tc>
        <w:tc>
          <w:tcPr>
            <w:tcW w:w="2784" w:type="dxa"/>
          </w:tcPr>
          <w:p w14:paraId="1FD7ADC8" w14:textId="77777777" w:rsidR="008A5C78" w:rsidRPr="006B3D36" w:rsidRDefault="008A5C78" w:rsidP="008A5C78">
            <w:pPr>
              <w:jc w:val="both"/>
              <w:rPr>
                <w:lang w:val="ru-RU"/>
              </w:rPr>
            </w:pPr>
          </w:p>
        </w:tc>
      </w:tr>
      <w:tr w:rsidR="008A5C78" w:rsidRPr="006B3D36" w14:paraId="74C2557F" w14:textId="77777777" w:rsidTr="001F50C9">
        <w:tc>
          <w:tcPr>
            <w:tcW w:w="2891" w:type="dxa"/>
          </w:tcPr>
          <w:p w14:paraId="20B3C94A" w14:textId="10679DE2" w:rsidR="008A5C78" w:rsidRPr="006B3D36" w:rsidRDefault="008A5C78" w:rsidP="008A5C78">
            <w:pPr>
              <w:jc w:val="both"/>
              <w:rPr>
                <w:lang w:val="ru-RU"/>
              </w:rPr>
            </w:pPr>
            <w:r w:rsidRPr="006B3D36">
              <w:t>Приток рабочей силы</w:t>
            </w:r>
          </w:p>
        </w:tc>
        <w:tc>
          <w:tcPr>
            <w:tcW w:w="6384" w:type="dxa"/>
          </w:tcPr>
          <w:p w14:paraId="0B517091" w14:textId="145C9240"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Ограничение на размещение мест отдыха и проживания в границы рабочего участка (насколько это возможно);</w:t>
            </w:r>
          </w:p>
          <w:p w14:paraId="4E581708"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Разработать и соблюдать требования Кодекса поведения работников, направленные на защиту местного сообщества, гендерного насилия и других социальных вопросов, защиту флоры и фауны, включая запрет на вырубку деревьев и охоту. Сотрудники должны понимать, что нарушение Кодекса поведения может привести к суровым наказаниям, вплоть до увольнения;</w:t>
            </w:r>
          </w:p>
          <w:p w14:paraId="24787C21"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Информировать сотрудников о соблюдении минимальных требований санитарии и гигиены;</w:t>
            </w:r>
          </w:p>
          <w:p w14:paraId="3D3EB8E2"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Проводить обучение, информационные кампании среди работников и населения по вопросам профилактики распространения инфекционных заболеваний ВИЧ/СПИД;</w:t>
            </w:r>
          </w:p>
          <w:p w14:paraId="2A47871A"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Принятие мер в отношении сотрудника, который не соблюдает основные правила поведения, что может представлять угрозу для безопасности, здоровья населения или окружающей среды;</w:t>
            </w:r>
          </w:p>
          <w:p w14:paraId="1516B17C"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Запретить употребление наркотиков и алкоголя на рабочем месте/строительной площадке;</w:t>
            </w:r>
          </w:p>
          <w:p w14:paraId="22A3AF00"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Запретить пронос оружия в служебные помещения и на объекты;</w:t>
            </w:r>
          </w:p>
          <w:p w14:paraId="7C7D5B61" w14:textId="77777777" w:rsidR="008A5C78" w:rsidRPr="006B3D36" w:rsidRDefault="008A5C78" w:rsidP="00770E2D">
            <w:pPr>
              <w:pStyle w:val="a7"/>
              <w:widowControl/>
              <w:numPr>
                <w:ilvl w:val="0"/>
                <w:numId w:val="23"/>
              </w:numPr>
              <w:tabs>
                <w:tab w:val="left" w:pos="2040"/>
              </w:tabs>
              <w:autoSpaceDE/>
              <w:autoSpaceDN/>
              <w:spacing w:line="256" w:lineRule="auto"/>
              <w:ind w:right="35"/>
              <w:jc w:val="both"/>
              <w:rPr>
                <w:lang w:val="ru-RU"/>
              </w:rPr>
            </w:pPr>
            <w:r w:rsidRPr="006B3D36">
              <w:rPr>
                <w:lang w:val="ru-RU"/>
              </w:rPr>
              <w:t>Установить контрольно-пропускные пункты, ворота на строительные площадки для сохранности оборудования, техники и материалов, а также для обеспечения безопасности персонала объекта;</w:t>
            </w:r>
          </w:p>
          <w:p w14:paraId="36FC5C3C" w14:textId="0021A416" w:rsidR="008A5C78" w:rsidRPr="006B3D36" w:rsidRDefault="008A5C78" w:rsidP="008A5C78">
            <w:pPr>
              <w:tabs>
                <w:tab w:val="left" w:pos="2040"/>
              </w:tabs>
              <w:ind w:right="35"/>
              <w:jc w:val="both"/>
              <w:rPr>
                <w:lang w:val="ru-RU"/>
              </w:rPr>
            </w:pPr>
            <w:r w:rsidRPr="006B3D36">
              <w:rPr>
                <w:lang w:val="ru-RU"/>
              </w:rPr>
              <w:t>НЭСК будет управлять притоком рабочей силы во избежание конфликтов между местными сообществами и работниками, а именно:</w:t>
            </w:r>
          </w:p>
          <w:p w14:paraId="4DC9F003" w14:textId="52B03E6B" w:rsidR="008A5C78" w:rsidRPr="006B3D36" w:rsidRDefault="008A5C78" w:rsidP="008A5C78">
            <w:pPr>
              <w:tabs>
                <w:tab w:val="left" w:pos="2040"/>
              </w:tabs>
              <w:ind w:right="35"/>
              <w:jc w:val="both"/>
              <w:rPr>
                <w:lang w:val="ru-RU"/>
              </w:rPr>
            </w:pPr>
            <w:r w:rsidRPr="006B3D36">
              <w:rPr>
                <w:lang w:val="ru-RU"/>
              </w:rPr>
              <w:t xml:space="preserve">- проводить обучение по темам, связанным с уважением при </w:t>
            </w:r>
            <w:r w:rsidRPr="006B3D36">
              <w:rPr>
                <w:lang w:val="ru-RU"/>
              </w:rPr>
              <w:lastRenderedPageBreak/>
              <w:t>общении с местными сообществами и требованим Кодекса поведения</w:t>
            </w:r>
          </w:p>
          <w:p w14:paraId="5F8A1191" w14:textId="4E576231" w:rsidR="008A5C78" w:rsidRPr="006B3D36" w:rsidRDefault="008A5C78" w:rsidP="008A5C78">
            <w:pPr>
              <w:jc w:val="both"/>
              <w:rPr>
                <w:lang w:val="ru-RU"/>
              </w:rPr>
            </w:pPr>
          </w:p>
        </w:tc>
        <w:tc>
          <w:tcPr>
            <w:tcW w:w="2784" w:type="dxa"/>
          </w:tcPr>
          <w:p w14:paraId="4ED0DCF0" w14:textId="77777777" w:rsidR="008A5C78" w:rsidRPr="006B3D36" w:rsidRDefault="008A5C78" w:rsidP="008A5C78">
            <w:pPr>
              <w:jc w:val="both"/>
              <w:rPr>
                <w:lang w:val="ru-RU"/>
              </w:rPr>
            </w:pPr>
          </w:p>
        </w:tc>
        <w:tc>
          <w:tcPr>
            <w:tcW w:w="2784" w:type="dxa"/>
          </w:tcPr>
          <w:p w14:paraId="10198A24" w14:textId="77777777" w:rsidR="008A5C78" w:rsidRPr="006B3D36" w:rsidRDefault="008A5C78" w:rsidP="008A5C78">
            <w:pPr>
              <w:jc w:val="both"/>
              <w:rPr>
                <w:lang w:val="ru-RU"/>
              </w:rPr>
            </w:pPr>
            <w:r w:rsidRPr="006B3D36">
              <w:rPr>
                <w:lang w:val="ru-RU"/>
              </w:rPr>
              <w:t>Критерии</w:t>
            </w:r>
          </w:p>
          <w:p w14:paraId="3ED53BC1" w14:textId="77777777" w:rsidR="008A5C78" w:rsidRPr="006B3D36" w:rsidRDefault="008A5C78" w:rsidP="008A5C78">
            <w:pPr>
              <w:jc w:val="both"/>
              <w:rPr>
                <w:lang w:val="ru-RU"/>
              </w:rPr>
            </w:pPr>
            <w:r w:rsidRPr="006B3D36">
              <w:rPr>
                <w:lang w:val="ru-RU"/>
              </w:rPr>
              <w:t>/спецификации для</w:t>
            </w:r>
          </w:p>
          <w:p w14:paraId="15622931" w14:textId="77777777" w:rsidR="008A5C78" w:rsidRPr="006B3D36" w:rsidRDefault="008A5C78" w:rsidP="008A5C78">
            <w:pPr>
              <w:jc w:val="both"/>
              <w:rPr>
                <w:lang w:val="ru-RU"/>
              </w:rPr>
            </w:pPr>
            <w:r w:rsidRPr="006B3D36">
              <w:rPr>
                <w:lang w:val="ru-RU"/>
              </w:rPr>
              <w:t>внесения в тендерную</w:t>
            </w:r>
          </w:p>
          <w:p w14:paraId="71D2FA9D" w14:textId="77777777" w:rsidR="008A5C78" w:rsidRPr="006B3D36" w:rsidRDefault="008A5C78" w:rsidP="008A5C78">
            <w:pPr>
              <w:jc w:val="both"/>
              <w:rPr>
                <w:lang w:val="ru-RU"/>
              </w:rPr>
            </w:pPr>
            <w:r w:rsidRPr="006B3D36">
              <w:rPr>
                <w:lang w:val="ru-RU"/>
              </w:rPr>
              <w:t>и контрактную</w:t>
            </w:r>
          </w:p>
          <w:p w14:paraId="45E5539E" w14:textId="77777777" w:rsidR="008A5C78" w:rsidRPr="006B3D36" w:rsidRDefault="008A5C78" w:rsidP="008A5C78">
            <w:pPr>
              <w:jc w:val="both"/>
              <w:rPr>
                <w:lang w:val="ru-RU"/>
              </w:rPr>
            </w:pPr>
            <w:r w:rsidRPr="006B3D36">
              <w:rPr>
                <w:lang w:val="ru-RU"/>
              </w:rPr>
              <w:t>документацию.</w:t>
            </w:r>
          </w:p>
          <w:p w14:paraId="09C5B489" w14:textId="77777777" w:rsidR="008A5C78" w:rsidRPr="006B3D36" w:rsidRDefault="008A5C78" w:rsidP="008A5C78">
            <w:pPr>
              <w:jc w:val="both"/>
              <w:rPr>
                <w:lang w:val="ru-RU"/>
              </w:rPr>
            </w:pPr>
            <w:r w:rsidRPr="006B3D36">
              <w:rPr>
                <w:lang w:val="ru-RU"/>
              </w:rPr>
              <w:t>Не рассматривается в</w:t>
            </w:r>
          </w:p>
          <w:p w14:paraId="00ABA0F9" w14:textId="77777777" w:rsidR="008A5C78" w:rsidRPr="006B3D36" w:rsidRDefault="008A5C78" w:rsidP="008A5C78">
            <w:pPr>
              <w:jc w:val="both"/>
              <w:rPr>
                <w:lang w:val="ru-RU"/>
              </w:rPr>
            </w:pPr>
            <w:r w:rsidRPr="006B3D36">
              <w:rPr>
                <w:lang w:val="ru-RU"/>
              </w:rPr>
              <w:t>качестве отдельной</w:t>
            </w:r>
          </w:p>
          <w:p w14:paraId="3DB8C74B" w14:textId="534B2295" w:rsidR="008A5C78" w:rsidRPr="006B3D36" w:rsidRDefault="008A5C78" w:rsidP="008A5C78">
            <w:pPr>
              <w:jc w:val="both"/>
              <w:rPr>
                <w:lang w:val="ru-RU"/>
              </w:rPr>
            </w:pPr>
            <w:r w:rsidRPr="006B3D36">
              <w:rPr>
                <w:lang w:val="ru-RU"/>
              </w:rPr>
              <w:t>статьи расходов</w:t>
            </w:r>
          </w:p>
        </w:tc>
      </w:tr>
      <w:tr w:rsidR="008A5C78" w:rsidRPr="00B96CAA" w14:paraId="78C56976" w14:textId="77777777" w:rsidTr="00A74991">
        <w:tc>
          <w:tcPr>
            <w:tcW w:w="2891" w:type="dxa"/>
          </w:tcPr>
          <w:p w14:paraId="08523281" w14:textId="190594E7" w:rsidR="008A5C78" w:rsidRPr="006B3D36" w:rsidRDefault="008A5C78" w:rsidP="008A5C78">
            <w:pPr>
              <w:jc w:val="both"/>
              <w:rPr>
                <w:lang w:val="ru-RU"/>
              </w:rPr>
            </w:pPr>
            <w:r w:rsidRPr="006B3D36">
              <w:t>Детский и принудительный труд</w:t>
            </w:r>
          </w:p>
        </w:tc>
        <w:tc>
          <w:tcPr>
            <w:tcW w:w="6384" w:type="dxa"/>
          </w:tcPr>
          <w:p w14:paraId="3E7F4CD6" w14:textId="14A0254A" w:rsidR="008A5C78" w:rsidRPr="006B3D36" w:rsidRDefault="008A5C78" w:rsidP="008A5C78">
            <w:pPr>
              <w:jc w:val="both"/>
              <w:rPr>
                <w:lang w:val="ru-RU"/>
              </w:rPr>
            </w:pPr>
            <w:r w:rsidRPr="006B3D36">
              <w:rPr>
                <w:lang w:val="ru-RU"/>
              </w:rPr>
              <w:t>Детский и принудительный труд не должен использоваться в подпроекте. НЭСК должен взять на себя обязательство против использования детского и принудительного труда</w:t>
            </w:r>
          </w:p>
        </w:tc>
        <w:tc>
          <w:tcPr>
            <w:tcW w:w="2784" w:type="dxa"/>
          </w:tcPr>
          <w:p w14:paraId="34B37B85" w14:textId="77777777" w:rsidR="008A5C78" w:rsidRPr="006B3D36" w:rsidRDefault="008A5C78" w:rsidP="008A5C78">
            <w:pPr>
              <w:jc w:val="both"/>
              <w:rPr>
                <w:lang w:val="ru-RU"/>
              </w:rPr>
            </w:pPr>
          </w:p>
        </w:tc>
        <w:tc>
          <w:tcPr>
            <w:tcW w:w="2784" w:type="dxa"/>
          </w:tcPr>
          <w:p w14:paraId="6496659F" w14:textId="77777777" w:rsidR="008A5C78" w:rsidRPr="006B3D36" w:rsidRDefault="008A5C78" w:rsidP="008A5C78">
            <w:pPr>
              <w:jc w:val="both"/>
              <w:rPr>
                <w:lang w:val="ru-RU"/>
              </w:rPr>
            </w:pPr>
          </w:p>
        </w:tc>
      </w:tr>
      <w:tr w:rsidR="008A5C78" w:rsidRPr="00B96CAA" w14:paraId="49547496" w14:textId="77777777" w:rsidTr="00A74991">
        <w:tc>
          <w:tcPr>
            <w:tcW w:w="2891" w:type="dxa"/>
          </w:tcPr>
          <w:p w14:paraId="6D69E7CD" w14:textId="51AF1215" w:rsidR="008A5C78" w:rsidRPr="006B3D36" w:rsidRDefault="008A5C78" w:rsidP="008A5C78">
            <w:pPr>
              <w:jc w:val="both"/>
              <w:rPr>
                <w:lang w:val="ru-RU"/>
              </w:rPr>
            </w:pPr>
            <w:r w:rsidRPr="006B3D36">
              <w:rPr>
                <w:lang w:val="ru-RU"/>
              </w:rPr>
              <w:t>Воздействие на историческое, культурное, археологическое наследие</w:t>
            </w:r>
          </w:p>
        </w:tc>
        <w:tc>
          <w:tcPr>
            <w:tcW w:w="6384" w:type="dxa"/>
          </w:tcPr>
          <w:p w14:paraId="64DC7A1E" w14:textId="5EC33583" w:rsidR="008A5C78" w:rsidRPr="006B3D36" w:rsidRDefault="008A5C78" w:rsidP="006B3D36">
            <w:pPr>
              <w:widowControl/>
              <w:autoSpaceDE/>
              <w:autoSpaceDN/>
              <w:jc w:val="both"/>
              <w:rPr>
                <w:lang w:val="ru-RU"/>
              </w:rPr>
            </w:pPr>
            <w:r w:rsidRPr="006B3D36">
              <w:rPr>
                <w:lang w:val="ru-RU"/>
              </w:rPr>
              <w:t>П</w:t>
            </w:r>
            <w:r w:rsidRPr="006B3D36">
              <w:rPr>
                <w:kern w:val="36"/>
                <w:lang w:val="ru-RU" w:eastAsia="ru-RU"/>
              </w:rPr>
              <w:t>роцедура управления находками, имеющими культурно-историческую ценность</w:t>
            </w:r>
            <w:r w:rsidRPr="006B3D36">
              <w:rPr>
                <w:lang w:val="ru-RU"/>
              </w:rPr>
              <w:t xml:space="preserve"> изложены в приложении 5</w:t>
            </w:r>
          </w:p>
        </w:tc>
        <w:tc>
          <w:tcPr>
            <w:tcW w:w="2784" w:type="dxa"/>
          </w:tcPr>
          <w:p w14:paraId="7945B9A5" w14:textId="77777777" w:rsidR="008A5C78" w:rsidRPr="006B3D36" w:rsidRDefault="008A5C78" w:rsidP="008A5C78">
            <w:pPr>
              <w:jc w:val="both"/>
              <w:rPr>
                <w:lang w:val="ru-RU"/>
              </w:rPr>
            </w:pPr>
          </w:p>
        </w:tc>
        <w:tc>
          <w:tcPr>
            <w:tcW w:w="2784" w:type="dxa"/>
          </w:tcPr>
          <w:p w14:paraId="77E162A8" w14:textId="77777777" w:rsidR="008A5C78" w:rsidRPr="006B3D36" w:rsidRDefault="008A5C78" w:rsidP="008A5C78">
            <w:pPr>
              <w:jc w:val="both"/>
              <w:rPr>
                <w:lang w:val="ru-RU"/>
              </w:rPr>
            </w:pPr>
            <w:r w:rsidRPr="006B3D36">
              <w:rPr>
                <w:lang w:val="ru-RU"/>
              </w:rPr>
              <w:t>Не рассматривается в</w:t>
            </w:r>
          </w:p>
          <w:p w14:paraId="1C92C896" w14:textId="77777777" w:rsidR="008A5C78" w:rsidRPr="006B3D36" w:rsidRDefault="008A5C78" w:rsidP="008A5C78">
            <w:pPr>
              <w:jc w:val="both"/>
              <w:rPr>
                <w:lang w:val="ru-RU"/>
              </w:rPr>
            </w:pPr>
            <w:r w:rsidRPr="006B3D36">
              <w:rPr>
                <w:lang w:val="ru-RU"/>
              </w:rPr>
              <w:t>качестве отдельной</w:t>
            </w:r>
          </w:p>
          <w:p w14:paraId="02EFEC9A" w14:textId="4625D837" w:rsidR="008A5C78" w:rsidRPr="006B3D36" w:rsidRDefault="008A5C78" w:rsidP="008A5C78">
            <w:pPr>
              <w:jc w:val="both"/>
              <w:rPr>
                <w:lang w:val="ru-RU"/>
              </w:rPr>
            </w:pPr>
            <w:r w:rsidRPr="006B3D36">
              <w:rPr>
                <w:lang w:val="ru-RU"/>
              </w:rPr>
              <w:t>статьи расходов</w:t>
            </w:r>
          </w:p>
        </w:tc>
      </w:tr>
      <w:tr w:rsidR="008A5C78" w:rsidRPr="006B3D36" w14:paraId="1501EB42" w14:textId="77777777" w:rsidTr="00913B70">
        <w:tc>
          <w:tcPr>
            <w:tcW w:w="14843" w:type="dxa"/>
            <w:gridSpan w:val="4"/>
            <w:shd w:val="clear" w:color="auto" w:fill="F2F2F2" w:themeFill="background1" w:themeFillShade="F2"/>
          </w:tcPr>
          <w:p w14:paraId="4AC8D0E0" w14:textId="48D7ECA7" w:rsidR="008A5C78" w:rsidRPr="006B3D36" w:rsidRDefault="008A5C78" w:rsidP="006B3D36">
            <w:pPr>
              <w:jc w:val="center"/>
              <w:rPr>
                <w:lang w:val="ru-RU"/>
              </w:rPr>
            </w:pPr>
            <w:r w:rsidRPr="006B3D36">
              <w:rPr>
                <w:b/>
                <w:bCs/>
                <w:lang w:val="ru-RU"/>
              </w:rPr>
              <w:t>Этап эксплуатации</w:t>
            </w:r>
          </w:p>
        </w:tc>
      </w:tr>
      <w:tr w:rsidR="008A5C78" w:rsidRPr="006B3D36" w14:paraId="4924346C" w14:textId="77777777" w:rsidTr="00072D0F">
        <w:trPr>
          <w:trHeight w:val="2277"/>
        </w:trPr>
        <w:tc>
          <w:tcPr>
            <w:tcW w:w="2891" w:type="dxa"/>
          </w:tcPr>
          <w:p w14:paraId="0FB3C6A0" w14:textId="77777777" w:rsidR="008A5C78" w:rsidRPr="006B3D36" w:rsidRDefault="008A5C78" w:rsidP="008A5C78">
            <w:pPr>
              <w:jc w:val="both"/>
              <w:rPr>
                <w:lang w:val="ru-RU"/>
              </w:rPr>
            </w:pPr>
            <w:r w:rsidRPr="006B3D36">
              <w:rPr>
                <w:rStyle w:val="aff3"/>
                <w:b w:val="0"/>
                <w:bCs w:val="0"/>
                <w:u w:val="single"/>
                <w:lang w:val="ru-RU"/>
              </w:rPr>
              <w:t>Протечка трансформаторного масла</w:t>
            </w:r>
            <w:r w:rsidRPr="006B3D36">
              <w:rPr>
                <w:lang w:val="ru-RU"/>
              </w:rPr>
              <w:t xml:space="preserve"> – загрязнение почвы и воды токсичными веществами.</w:t>
            </w:r>
          </w:p>
          <w:p w14:paraId="389E08D7" w14:textId="20838EC6" w:rsidR="008A5C78" w:rsidRPr="006B3D36" w:rsidRDefault="008A5C78" w:rsidP="008A5C78">
            <w:pPr>
              <w:jc w:val="both"/>
              <w:rPr>
                <w:color w:val="FF0000"/>
                <w:lang w:val="ru-RU"/>
              </w:rPr>
            </w:pPr>
            <w:r w:rsidRPr="006B3D36">
              <w:rPr>
                <w:rStyle w:val="aff3"/>
                <w:b w:val="0"/>
                <w:bCs w:val="0"/>
                <w:u w:val="single"/>
                <w:lang w:val="ru-RU"/>
              </w:rPr>
              <w:t>Возгорание масла в трансформаторе</w:t>
            </w:r>
            <w:r w:rsidRPr="006B3D36">
              <w:rPr>
                <w:lang w:val="ru-RU"/>
              </w:rPr>
              <w:t xml:space="preserve"> – при перегрузке, коротком замыкании или неисправности изоляции.</w:t>
            </w:r>
          </w:p>
        </w:tc>
        <w:tc>
          <w:tcPr>
            <w:tcW w:w="6384" w:type="dxa"/>
          </w:tcPr>
          <w:p w14:paraId="541B022A" w14:textId="77777777" w:rsidR="008A5C78" w:rsidRPr="006B3D36" w:rsidRDefault="008A5C78" w:rsidP="008A5C78">
            <w:pPr>
              <w:widowControl/>
              <w:autoSpaceDE/>
              <w:autoSpaceDN/>
              <w:jc w:val="both"/>
              <w:rPr>
                <w:lang w:val="ru-RU"/>
              </w:rPr>
            </w:pPr>
            <w:r w:rsidRPr="006B3D36">
              <w:rPr>
                <w:lang w:val="ru-RU" w:eastAsia="ru-RU"/>
              </w:rPr>
              <w:t>-</w:t>
            </w:r>
            <w:r w:rsidRPr="006B3D36">
              <w:rPr>
                <w:lang w:val="ru-RU"/>
              </w:rPr>
              <w:t xml:space="preserve">Регулярное техническое обслуживание. </w:t>
            </w:r>
          </w:p>
          <w:p w14:paraId="2B2EF1FB" w14:textId="77777777" w:rsidR="008A5C78" w:rsidRPr="006B3D36" w:rsidRDefault="008A5C78" w:rsidP="008A5C78">
            <w:pPr>
              <w:widowControl/>
              <w:autoSpaceDE/>
              <w:autoSpaceDN/>
              <w:jc w:val="both"/>
              <w:rPr>
                <w:lang w:val="ru-RU"/>
              </w:rPr>
            </w:pPr>
            <w:r w:rsidRPr="006B3D36">
              <w:rPr>
                <w:lang w:val="ru-RU"/>
              </w:rPr>
              <w:t>- Контроль температуры и нагрузки.</w:t>
            </w:r>
          </w:p>
          <w:p w14:paraId="4305F32A" w14:textId="77777777" w:rsidR="008A5C78" w:rsidRPr="006B3D36" w:rsidRDefault="008A5C78" w:rsidP="008A5C78">
            <w:pPr>
              <w:widowControl/>
              <w:autoSpaceDE/>
              <w:autoSpaceDN/>
              <w:jc w:val="both"/>
              <w:rPr>
                <w:lang w:val="ru-RU"/>
              </w:rPr>
            </w:pPr>
            <w:r w:rsidRPr="006B3D36">
              <w:rPr>
                <w:lang w:val="ru-RU"/>
              </w:rPr>
              <w:t>- Использование современных защитных устройств.</w:t>
            </w:r>
          </w:p>
          <w:p w14:paraId="564E68F3" w14:textId="77777777" w:rsidR="008A5C78" w:rsidRPr="006B3D36" w:rsidRDefault="008A5C78" w:rsidP="008A5C78">
            <w:pPr>
              <w:widowControl/>
              <w:autoSpaceDE/>
              <w:autoSpaceDN/>
              <w:jc w:val="both"/>
              <w:rPr>
                <w:lang w:val="ru-RU"/>
              </w:rPr>
            </w:pPr>
            <w:r w:rsidRPr="006B3D36">
              <w:rPr>
                <w:lang w:val="ru-RU"/>
              </w:rPr>
              <w:t>- Обучение персонала и соблюдение ТБ.</w:t>
            </w:r>
          </w:p>
          <w:p w14:paraId="40EAA36B" w14:textId="77777777" w:rsidR="008A5C78" w:rsidRPr="006B3D36" w:rsidRDefault="008A5C78" w:rsidP="008A5C78">
            <w:pPr>
              <w:jc w:val="both"/>
              <w:rPr>
                <w:color w:val="FF0000"/>
                <w:lang w:val="ru-RU"/>
              </w:rPr>
            </w:pPr>
          </w:p>
        </w:tc>
        <w:tc>
          <w:tcPr>
            <w:tcW w:w="2784" w:type="dxa"/>
          </w:tcPr>
          <w:p w14:paraId="509FE680" w14:textId="77777777" w:rsidR="008A5C78" w:rsidRPr="006B3D36" w:rsidRDefault="008A5C78" w:rsidP="008A5C78">
            <w:pPr>
              <w:jc w:val="both"/>
              <w:rPr>
                <w:lang w:val="ru-RU"/>
              </w:rPr>
            </w:pPr>
            <w:r w:rsidRPr="006B3D36">
              <w:rPr>
                <w:lang w:val="ru-RU"/>
              </w:rPr>
              <w:t>НЭСК</w:t>
            </w:r>
          </w:p>
          <w:p w14:paraId="048C0AE1" w14:textId="7209049D" w:rsidR="008A5C78" w:rsidRPr="006B3D36" w:rsidRDefault="008A5C78" w:rsidP="008A5C78">
            <w:pPr>
              <w:jc w:val="both"/>
              <w:rPr>
                <w:lang w:val="ru-RU"/>
              </w:rPr>
            </w:pPr>
          </w:p>
        </w:tc>
        <w:tc>
          <w:tcPr>
            <w:tcW w:w="2784" w:type="dxa"/>
          </w:tcPr>
          <w:p w14:paraId="0B8A0666" w14:textId="77777777" w:rsidR="008A5C78" w:rsidRPr="006B3D36" w:rsidRDefault="008A5C78" w:rsidP="008A5C78">
            <w:pPr>
              <w:jc w:val="both"/>
              <w:rPr>
                <w:lang w:val="ru-RU"/>
              </w:rPr>
            </w:pPr>
          </w:p>
        </w:tc>
      </w:tr>
      <w:tr w:rsidR="008A5C78" w:rsidRPr="006B3D36" w14:paraId="55009A95" w14:textId="77777777" w:rsidTr="00A74991">
        <w:tc>
          <w:tcPr>
            <w:tcW w:w="2891" w:type="dxa"/>
          </w:tcPr>
          <w:p w14:paraId="277AEFF1" w14:textId="77777777" w:rsidR="008A5C78" w:rsidRPr="006B3D36" w:rsidRDefault="008A5C78" w:rsidP="008A5C78">
            <w:pPr>
              <w:jc w:val="both"/>
              <w:rPr>
                <w:b/>
                <w:bCs/>
                <w:lang w:val="ru-RU"/>
              </w:rPr>
            </w:pPr>
            <w:r w:rsidRPr="006B3D36">
              <w:rPr>
                <w:b/>
                <w:bCs/>
                <w:lang w:val="ru-RU"/>
              </w:rPr>
              <w:t>Охрана труда</w:t>
            </w:r>
          </w:p>
          <w:p w14:paraId="3253B0EA" w14:textId="77777777" w:rsidR="008A5C78" w:rsidRPr="006B3D36" w:rsidRDefault="008A5C78" w:rsidP="008A5C78">
            <w:pPr>
              <w:jc w:val="both"/>
              <w:rPr>
                <w:b/>
                <w:bCs/>
                <w:lang w:val="ru-RU"/>
              </w:rPr>
            </w:pPr>
            <w:r w:rsidRPr="006B3D36">
              <w:rPr>
                <w:b/>
                <w:bCs/>
                <w:lang w:val="ru-RU"/>
              </w:rPr>
              <w:t>рабочих, техника</w:t>
            </w:r>
          </w:p>
          <w:p w14:paraId="4FB6DBF8" w14:textId="77777777" w:rsidR="008A5C78" w:rsidRPr="006B3D36" w:rsidRDefault="008A5C78" w:rsidP="008A5C78">
            <w:pPr>
              <w:jc w:val="both"/>
              <w:rPr>
                <w:b/>
                <w:bCs/>
                <w:lang w:val="ru-RU"/>
              </w:rPr>
            </w:pPr>
            <w:r w:rsidRPr="006B3D36">
              <w:rPr>
                <w:b/>
                <w:bCs/>
                <w:lang w:val="ru-RU"/>
              </w:rPr>
              <w:t>безопасности,</w:t>
            </w:r>
          </w:p>
          <w:p w14:paraId="3521A691" w14:textId="77777777" w:rsidR="008A5C78" w:rsidRPr="006B3D36" w:rsidRDefault="008A5C78" w:rsidP="008A5C78">
            <w:pPr>
              <w:jc w:val="both"/>
              <w:rPr>
                <w:b/>
                <w:bCs/>
                <w:lang w:val="ru-RU"/>
              </w:rPr>
            </w:pPr>
            <w:r w:rsidRPr="006B3D36">
              <w:rPr>
                <w:b/>
                <w:bCs/>
                <w:lang w:val="ru-RU"/>
              </w:rPr>
              <w:t>пожарная</w:t>
            </w:r>
          </w:p>
          <w:p w14:paraId="66FFCA9C" w14:textId="77777777" w:rsidR="008A5C78" w:rsidRPr="006B3D36" w:rsidRDefault="008A5C78" w:rsidP="008A5C78">
            <w:pPr>
              <w:jc w:val="both"/>
              <w:rPr>
                <w:b/>
                <w:bCs/>
                <w:lang w:val="ru-RU"/>
              </w:rPr>
            </w:pPr>
            <w:r w:rsidRPr="006B3D36">
              <w:rPr>
                <w:b/>
                <w:bCs/>
                <w:lang w:val="ru-RU"/>
              </w:rPr>
              <w:t>безопасность</w:t>
            </w:r>
          </w:p>
          <w:p w14:paraId="7E0CBCE0" w14:textId="77777777" w:rsidR="008A5C78" w:rsidRPr="006B3D36" w:rsidRDefault="008A5C78" w:rsidP="008A5C78">
            <w:pPr>
              <w:jc w:val="both"/>
              <w:rPr>
                <w:lang w:val="ru-RU"/>
              </w:rPr>
            </w:pPr>
          </w:p>
          <w:p w14:paraId="29131AFF" w14:textId="677C900F" w:rsidR="008A5C78" w:rsidRPr="006B3D36" w:rsidRDefault="008A5C78" w:rsidP="008A5C78">
            <w:pPr>
              <w:jc w:val="both"/>
              <w:rPr>
                <w:lang w:val="ru-RU"/>
              </w:rPr>
            </w:pPr>
            <w:r w:rsidRPr="006B3D36">
              <w:rPr>
                <w:rStyle w:val="aff3"/>
                <w:b w:val="0"/>
                <w:bCs w:val="0"/>
                <w:lang w:val="ru-RU"/>
              </w:rPr>
              <w:t>Несоблюдение правил техники безопасности</w:t>
            </w:r>
            <w:r w:rsidRPr="006B3D36">
              <w:rPr>
                <w:lang w:val="ru-RU"/>
              </w:rPr>
              <w:t xml:space="preserve"> – повышает вероятность несчастных случаев: </w:t>
            </w:r>
          </w:p>
          <w:p w14:paraId="11EA556A" w14:textId="22D19339" w:rsidR="008A5C78" w:rsidRPr="006B3D36" w:rsidRDefault="008A5C78" w:rsidP="008A5C78">
            <w:pPr>
              <w:jc w:val="both"/>
              <w:rPr>
                <w:lang w:val="ru-RU"/>
              </w:rPr>
            </w:pPr>
            <w:r w:rsidRPr="006B3D36">
              <w:rPr>
                <w:lang w:val="ru-RU"/>
              </w:rPr>
              <w:t>-поражения электрическим током</w:t>
            </w:r>
          </w:p>
          <w:p w14:paraId="425B4116" w14:textId="59754DBF" w:rsidR="008A5C78" w:rsidRPr="006B3D36" w:rsidRDefault="008A5C78" w:rsidP="008A5C78">
            <w:pPr>
              <w:jc w:val="both"/>
              <w:rPr>
                <w:lang w:val="ru-RU"/>
              </w:rPr>
            </w:pPr>
            <w:r w:rsidRPr="006B3D36">
              <w:rPr>
                <w:lang w:val="ru-RU"/>
              </w:rPr>
              <w:t>-падение с высоты</w:t>
            </w:r>
          </w:p>
          <w:p w14:paraId="5E087797" w14:textId="022D4B79" w:rsidR="008A5C78" w:rsidRPr="006B3D36" w:rsidRDefault="008A5C78" w:rsidP="008A5C78">
            <w:pPr>
              <w:jc w:val="both"/>
              <w:rPr>
                <w:rStyle w:val="aff3"/>
                <w:lang w:val="ru-RU"/>
              </w:rPr>
            </w:pPr>
            <w:r w:rsidRPr="006B3D36">
              <w:rPr>
                <w:lang w:val="ru-RU"/>
              </w:rPr>
              <w:t xml:space="preserve">-опасность поскальзывания, спотыкания и падения, защемление и ограниченное движение, физические </w:t>
            </w:r>
            <w:r w:rsidRPr="006B3D36">
              <w:rPr>
                <w:lang w:val="ru-RU"/>
              </w:rPr>
              <w:lastRenderedPageBreak/>
              <w:t>травмы, шум и опасные условия труда и воздействие вредных веществ</w:t>
            </w:r>
          </w:p>
        </w:tc>
        <w:tc>
          <w:tcPr>
            <w:tcW w:w="6384" w:type="dxa"/>
          </w:tcPr>
          <w:p w14:paraId="42FAB01A" w14:textId="11D29AD0" w:rsidR="008A5C78" w:rsidRPr="006B3D36" w:rsidRDefault="008A5C78" w:rsidP="008A5C78">
            <w:pPr>
              <w:jc w:val="both"/>
              <w:rPr>
                <w:lang w:val="ru-RU"/>
              </w:rPr>
            </w:pPr>
            <w:r w:rsidRPr="006B3D36">
              <w:rPr>
                <w:b/>
                <w:bCs/>
                <w:lang w:val="ru-RU"/>
              </w:rPr>
              <w:lastRenderedPageBreak/>
              <w:t>Строгое соблюдение правил безопасности: н</w:t>
            </w:r>
            <w:r w:rsidRPr="006B3D36">
              <w:rPr>
                <w:lang w:val="ru-RU"/>
              </w:rPr>
              <w:t>е приближаться к ЛЭП на опасное расстояние, избегать контакта с токоведущими частями.</w:t>
            </w:r>
          </w:p>
          <w:p w14:paraId="5AAE74DE" w14:textId="77777777" w:rsidR="008A5C78" w:rsidRPr="006B3D36" w:rsidRDefault="008A5C78" w:rsidP="006B3D36">
            <w:pPr>
              <w:widowControl/>
              <w:tabs>
                <w:tab w:val="left" w:pos="2040"/>
              </w:tabs>
              <w:autoSpaceDE/>
              <w:autoSpaceDN/>
              <w:spacing w:line="256" w:lineRule="auto"/>
              <w:jc w:val="both"/>
              <w:rPr>
                <w:lang w:val="ru-RU"/>
              </w:rPr>
            </w:pPr>
            <w:r w:rsidRPr="006B3D36">
              <w:rPr>
                <w:lang w:val="ru-RU"/>
              </w:rPr>
              <w:t>Все работы должны осуществляться с использованием методов безопасности и дисциплин для минимизации негативного воздействия на население и окружающую среду.</w:t>
            </w:r>
          </w:p>
          <w:p w14:paraId="71C64E19" w14:textId="77777777" w:rsidR="008A5C78" w:rsidRPr="006B3D36" w:rsidRDefault="008A5C78" w:rsidP="006B3D36">
            <w:pPr>
              <w:widowControl/>
              <w:tabs>
                <w:tab w:val="left" w:pos="2040"/>
              </w:tabs>
              <w:autoSpaceDE/>
              <w:autoSpaceDN/>
              <w:spacing w:line="256" w:lineRule="auto"/>
              <w:jc w:val="both"/>
              <w:rPr>
                <w:lang w:val="ru-RU"/>
              </w:rPr>
            </w:pPr>
            <w:r w:rsidRPr="006B3D36">
              <w:rPr>
                <w:lang w:val="ru-RU"/>
              </w:rPr>
              <w:t>Индивидуальные средства зашиты должны соответствовать стандартам безопасности (обязательное использование защитных шлемов, масок, при необходимости, ремней и обуви).</w:t>
            </w:r>
          </w:p>
          <w:p w14:paraId="3BE1F47E" w14:textId="7BBE47E6" w:rsidR="008A5C78" w:rsidRPr="006B3D36" w:rsidRDefault="008A5C78" w:rsidP="008A5C78">
            <w:pPr>
              <w:widowControl/>
              <w:autoSpaceDE/>
              <w:autoSpaceDN/>
              <w:jc w:val="both"/>
              <w:rPr>
                <w:lang w:val="ru-RU"/>
              </w:rPr>
            </w:pPr>
            <w:r w:rsidRPr="006B3D36">
              <w:rPr>
                <w:lang w:val="ru-RU"/>
              </w:rPr>
              <w:t>Обучение персонала и соблюдение ТБ.</w:t>
            </w:r>
          </w:p>
          <w:p w14:paraId="6CF61265" w14:textId="666D55F2" w:rsidR="008A5C78" w:rsidRPr="006B3D36" w:rsidRDefault="008A5C78" w:rsidP="008A5C78">
            <w:pPr>
              <w:jc w:val="both"/>
              <w:rPr>
                <w:lang w:val="ru-RU"/>
              </w:rPr>
            </w:pPr>
          </w:p>
          <w:p w14:paraId="05E0CE46" w14:textId="2B7DE34B" w:rsidR="008A5C78" w:rsidRPr="006B3D36" w:rsidRDefault="008A5C78" w:rsidP="008A5C78">
            <w:pPr>
              <w:jc w:val="both"/>
              <w:rPr>
                <w:color w:val="FF0000"/>
                <w:lang w:val="ru-RU"/>
              </w:rPr>
            </w:pPr>
          </w:p>
        </w:tc>
        <w:tc>
          <w:tcPr>
            <w:tcW w:w="2784" w:type="dxa"/>
          </w:tcPr>
          <w:p w14:paraId="1C5614EB" w14:textId="518D955A" w:rsidR="008A5C78" w:rsidRPr="006B3D36" w:rsidRDefault="00A003AC" w:rsidP="008A5C78">
            <w:pPr>
              <w:jc w:val="both"/>
              <w:rPr>
                <w:lang w:val="ru-RU"/>
              </w:rPr>
            </w:pPr>
            <w:r w:rsidRPr="006B3D36">
              <w:rPr>
                <w:lang w:val="ru-RU"/>
              </w:rPr>
              <w:t>НЭСК</w:t>
            </w:r>
          </w:p>
        </w:tc>
        <w:tc>
          <w:tcPr>
            <w:tcW w:w="2784" w:type="dxa"/>
          </w:tcPr>
          <w:p w14:paraId="2D6D4BC5" w14:textId="77777777" w:rsidR="008A5C78" w:rsidRPr="006B3D36" w:rsidRDefault="008A5C78" w:rsidP="008A5C78">
            <w:pPr>
              <w:jc w:val="both"/>
              <w:rPr>
                <w:lang w:val="ru-RU"/>
              </w:rPr>
            </w:pPr>
          </w:p>
        </w:tc>
      </w:tr>
      <w:tr w:rsidR="008A5C78" w:rsidRPr="006B3D36" w14:paraId="370D0943" w14:textId="77777777" w:rsidTr="00072D0F">
        <w:tc>
          <w:tcPr>
            <w:tcW w:w="14843" w:type="dxa"/>
            <w:gridSpan w:val="4"/>
            <w:shd w:val="clear" w:color="auto" w:fill="E8E8E8" w:themeFill="background2"/>
          </w:tcPr>
          <w:p w14:paraId="191E3612" w14:textId="5B6344B8" w:rsidR="008A5C78" w:rsidRPr="006B3D36" w:rsidRDefault="008A5C78" w:rsidP="006B3D36">
            <w:pPr>
              <w:jc w:val="center"/>
              <w:rPr>
                <w:b/>
                <w:bCs/>
                <w:lang w:val="ru-RU"/>
              </w:rPr>
            </w:pPr>
            <w:r w:rsidRPr="006B3D36">
              <w:rPr>
                <w:b/>
                <w:bCs/>
                <w:lang w:val="ru-RU"/>
              </w:rPr>
              <w:t xml:space="preserve">Этап вывода из эксплуатации </w:t>
            </w:r>
          </w:p>
        </w:tc>
      </w:tr>
      <w:tr w:rsidR="008A5C78" w:rsidRPr="006B3D36" w14:paraId="3D34DB64" w14:textId="77777777" w:rsidTr="00A74991">
        <w:tc>
          <w:tcPr>
            <w:tcW w:w="2891" w:type="dxa"/>
          </w:tcPr>
          <w:p w14:paraId="7E0310C3" w14:textId="77777777" w:rsidR="00A003AC" w:rsidRPr="006B3D36" w:rsidRDefault="00A003AC" w:rsidP="00A003AC">
            <w:pPr>
              <w:jc w:val="both"/>
              <w:rPr>
                <w:lang w:val="ru-RU"/>
              </w:rPr>
            </w:pPr>
            <w:r w:rsidRPr="006B3D36">
              <w:rPr>
                <w:rStyle w:val="aff3"/>
                <w:b w:val="0"/>
                <w:bCs w:val="0"/>
                <w:lang w:val="ru-RU"/>
              </w:rPr>
              <w:t>Несоблюдение правил техники безопасности</w:t>
            </w:r>
            <w:r w:rsidRPr="006B3D36">
              <w:rPr>
                <w:lang w:val="ru-RU"/>
              </w:rPr>
              <w:t xml:space="preserve"> – повышает вероятность несчастных случаев: </w:t>
            </w:r>
          </w:p>
          <w:p w14:paraId="56A6F842" w14:textId="77777777" w:rsidR="00A003AC" w:rsidRPr="006B3D36" w:rsidRDefault="00A003AC" w:rsidP="00A003AC">
            <w:pPr>
              <w:jc w:val="both"/>
              <w:rPr>
                <w:lang w:val="ru-RU"/>
              </w:rPr>
            </w:pPr>
            <w:r w:rsidRPr="006B3D36">
              <w:rPr>
                <w:lang w:val="ru-RU"/>
              </w:rPr>
              <w:t>-поражения электрическим током</w:t>
            </w:r>
          </w:p>
          <w:p w14:paraId="5E8ED9B6" w14:textId="77777777" w:rsidR="00A003AC" w:rsidRPr="006B3D36" w:rsidRDefault="00A003AC" w:rsidP="00A003AC">
            <w:pPr>
              <w:jc w:val="both"/>
              <w:rPr>
                <w:lang w:val="ru-RU"/>
              </w:rPr>
            </w:pPr>
            <w:r w:rsidRPr="006B3D36">
              <w:rPr>
                <w:lang w:val="ru-RU"/>
              </w:rPr>
              <w:t>-падение с высоты</w:t>
            </w:r>
          </w:p>
          <w:p w14:paraId="3A614FA8" w14:textId="2942FDE0" w:rsidR="008A5C78" w:rsidRPr="006B3D36" w:rsidRDefault="00A003AC" w:rsidP="00A003AC">
            <w:pPr>
              <w:jc w:val="both"/>
              <w:rPr>
                <w:rStyle w:val="aff3"/>
                <w:lang w:val="ru-RU"/>
              </w:rPr>
            </w:pPr>
            <w:r w:rsidRPr="006B3D36">
              <w:rPr>
                <w:lang w:val="ru-RU"/>
              </w:rPr>
              <w:t>-опасность поскальзывания, спотыкания и падения, защемление и ограниченное движение, физические травмы, шум и опасные условия труда и воздействие вредных веществ</w:t>
            </w:r>
          </w:p>
        </w:tc>
        <w:tc>
          <w:tcPr>
            <w:tcW w:w="6384" w:type="dxa"/>
          </w:tcPr>
          <w:p w14:paraId="59F44E3F" w14:textId="77777777" w:rsidR="008A5C78" w:rsidRPr="006B3D36" w:rsidRDefault="00A003AC" w:rsidP="008A5C78">
            <w:pPr>
              <w:jc w:val="both"/>
              <w:rPr>
                <w:lang w:val="ru-RU"/>
              </w:rPr>
            </w:pPr>
            <w:r w:rsidRPr="006B3D36">
              <w:rPr>
                <w:lang w:val="ru-RU"/>
              </w:rPr>
              <w:t>Строгое соблюдение правил безопасности</w:t>
            </w:r>
          </w:p>
          <w:p w14:paraId="40E6C949" w14:textId="77777777" w:rsidR="00A003AC" w:rsidRPr="006B3D36" w:rsidRDefault="00A003AC" w:rsidP="00A003AC">
            <w:pPr>
              <w:widowControl/>
              <w:tabs>
                <w:tab w:val="left" w:pos="2040"/>
              </w:tabs>
              <w:autoSpaceDE/>
              <w:autoSpaceDN/>
              <w:spacing w:line="256" w:lineRule="auto"/>
              <w:jc w:val="both"/>
              <w:rPr>
                <w:lang w:val="ru-RU"/>
              </w:rPr>
            </w:pPr>
            <w:r w:rsidRPr="006B3D36">
              <w:rPr>
                <w:lang w:val="ru-RU"/>
              </w:rPr>
              <w:t>Индивидуальные средства зашиты должны соответствовать стандартам безопасности (обязательное использование защитных шлемов, масок, при необходимости, ремней и обуви).</w:t>
            </w:r>
          </w:p>
          <w:p w14:paraId="4239AA83" w14:textId="2DAB26BD" w:rsidR="00A003AC" w:rsidRPr="006B3D36" w:rsidRDefault="00A003AC" w:rsidP="006B3D36">
            <w:pPr>
              <w:widowControl/>
              <w:autoSpaceDE/>
              <w:autoSpaceDN/>
              <w:jc w:val="both"/>
              <w:rPr>
                <w:color w:val="FF0000"/>
                <w:lang w:val="ru-RU"/>
              </w:rPr>
            </w:pPr>
          </w:p>
        </w:tc>
        <w:tc>
          <w:tcPr>
            <w:tcW w:w="2784" w:type="dxa"/>
          </w:tcPr>
          <w:p w14:paraId="394F2C32" w14:textId="3FB5C9F6" w:rsidR="008A5C78" w:rsidRPr="006B3D36" w:rsidRDefault="00A003AC" w:rsidP="008A5C78">
            <w:pPr>
              <w:jc w:val="both"/>
              <w:rPr>
                <w:lang w:val="ru-RU"/>
              </w:rPr>
            </w:pPr>
            <w:r w:rsidRPr="006B3D36">
              <w:rPr>
                <w:lang w:val="ru-RU"/>
              </w:rPr>
              <w:t>НЭСК</w:t>
            </w:r>
          </w:p>
        </w:tc>
        <w:tc>
          <w:tcPr>
            <w:tcW w:w="2784" w:type="dxa"/>
          </w:tcPr>
          <w:p w14:paraId="2D5F5461" w14:textId="77777777" w:rsidR="008A5C78" w:rsidRPr="006B3D36" w:rsidRDefault="008A5C78" w:rsidP="008A5C78">
            <w:pPr>
              <w:jc w:val="both"/>
              <w:rPr>
                <w:lang w:val="ru-RU"/>
              </w:rPr>
            </w:pPr>
          </w:p>
        </w:tc>
      </w:tr>
    </w:tbl>
    <w:p w14:paraId="29E8044E" w14:textId="63560316" w:rsidR="002956BA" w:rsidRPr="006B3D36" w:rsidRDefault="002956BA">
      <w:pPr>
        <w:jc w:val="both"/>
        <w:rPr>
          <w:lang w:val="ru-RU"/>
        </w:rPr>
      </w:pPr>
    </w:p>
    <w:p w14:paraId="5CE192F7" w14:textId="3CFEC235" w:rsidR="001F50C9" w:rsidRPr="006B3D36" w:rsidRDefault="001F50C9">
      <w:pPr>
        <w:jc w:val="both"/>
        <w:rPr>
          <w:lang w:val="ru-RU"/>
        </w:rPr>
      </w:pPr>
    </w:p>
    <w:p w14:paraId="146D5056" w14:textId="7107C1E0" w:rsidR="00EB2E95" w:rsidRPr="006B3D36" w:rsidRDefault="00EB2E95" w:rsidP="003A15D7">
      <w:pPr>
        <w:widowControl/>
        <w:autoSpaceDE/>
        <w:autoSpaceDN/>
        <w:spacing w:after="160" w:line="259" w:lineRule="auto"/>
        <w:jc w:val="both"/>
        <w:rPr>
          <w:lang w:val="ru-RU"/>
        </w:rPr>
      </w:pPr>
      <w:r w:rsidRPr="006B3D36">
        <w:rPr>
          <w:lang w:val="ru-RU"/>
        </w:rPr>
        <w:br w:type="page"/>
      </w:r>
    </w:p>
    <w:p w14:paraId="3BE8E729" w14:textId="68522DB5" w:rsidR="001F50C9" w:rsidRPr="006B3D36" w:rsidRDefault="001F50C9" w:rsidP="00770E2D">
      <w:pPr>
        <w:pStyle w:val="1"/>
        <w:keepNext w:val="0"/>
        <w:keepLines w:val="0"/>
        <w:widowControl/>
        <w:numPr>
          <w:ilvl w:val="0"/>
          <w:numId w:val="2"/>
        </w:numPr>
        <w:autoSpaceDE/>
        <w:autoSpaceDN/>
        <w:spacing w:before="0" w:after="120"/>
        <w:jc w:val="both"/>
        <w:rPr>
          <w:rFonts w:ascii="Times New Roman" w:hAnsi="Times New Roman" w:cs="Times New Roman"/>
          <w:b/>
          <w:bCs/>
          <w:kern w:val="36"/>
          <w:sz w:val="22"/>
          <w:szCs w:val="22"/>
          <w:lang w:val="ru-RU" w:eastAsia="ru-RU"/>
        </w:rPr>
      </w:pPr>
      <w:bookmarkStart w:id="16" w:name="_Toc195723072"/>
      <w:bookmarkStart w:id="17" w:name="_Toc195723225"/>
      <w:bookmarkStart w:id="18" w:name="_Toc195723284"/>
      <w:bookmarkStart w:id="19" w:name="_Toc195723406"/>
      <w:bookmarkStart w:id="20" w:name="_Toc195723418"/>
      <w:bookmarkStart w:id="21" w:name="_Toc195723476"/>
      <w:bookmarkStart w:id="22" w:name="_Toc195723568"/>
      <w:bookmarkStart w:id="23" w:name="_Toc195723698"/>
      <w:bookmarkStart w:id="24" w:name="_Toc195726100"/>
      <w:bookmarkStart w:id="25" w:name="_Toc200552747"/>
      <w:bookmarkEnd w:id="16"/>
      <w:bookmarkEnd w:id="17"/>
      <w:bookmarkEnd w:id="18"/>
      <w:bookmarkEnd w:id="19"/>
      <w:bookmarkEnd w:id="20"/>
      <w:bookmarkEnd w:id="21"/>
      <w:bookmarkEnd w:id="22"/>
      <w:bookmarkEnd w:id="23"/>
      <w:bookmarkEnd w:id="24"/>
      <w:r w:rsidRPr="006B3D36">
        <w:rPr>
          <w:rFonts w:ascii="Times New Roman" w:eastAsia="Times New Roman" w:hAnsi="Times New Roman" w:cs="Times New Roman"/>
          <w:b/>
          <w:bCs/>
          <w:kern w:val="36"/>
          <w:sz w:val="22"/>
          <w:szCs w:val="22"/>
          <w:lang w:val="ru-RU" w:eastAsia="ru-RU"/>
        </w:rPr>
        <w:lastRenderedPageBreak/>
        <w:t>П</w:t>
      </w:r>
      <w:r w:rsidR="006C2082" w:rsidRPr="006B3D36">
        <w:rPr>
          <w:rFonts w:ascii="Times New Roman" w:eastAsia="Times New Roman" w:hAnsi="Times New Roman" w:cs="Times New Roman"/>
          <w:b/>
          <w:bCs/>
          <w:kern w:val="36"/>
          <w:sz w:val="22"/>
          <w:szCs w:val="22"/>
          <w:lang w:val="ru-RU" w:eastAsia="ru-RU"/>
        </w:rPr>
        <w:t>ЛАН МОНИТОРИГА</w:t>
      </w:r>
      <w:bookmarkEnd w:id="25"/>
      <w:r w:rsidR="006C2082" w:rsidRPr="006B3D36">
        <w:rPr>
          <w:rFonts w:ascii="Times New Roman" w:eastAsia="Times New Roman" w:hAnsi="Times New Roman" w:cs="Times New Roman"/>
          <w:b/>
          <w:bCs/>
          <w:kern w:val="36"/>
          <w:sz w:val="22"/>
          <w:szCs w:val="22"/>
          <w:lang w:val="ru-RU"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1860"/>
        <w:gridCol w:w="1830"/>
        <w:gridCol w:w="1980"/>
        <w:gridCol w:w="2880"/>
        <w:gridCol w:w="1589"/>
        <w:gridCol w:w="1543"/>
      </w:tblGrid>
      <w:tr w:rsidR="00CD2625" w:rsidRPr="006B3D36" w14:paraId="3B3BEAB7" w14:textId="77777777" w:rsidTr="006B3D36">
        <w:tc>
          <w:tcPr>
            <w:tcW w:w="3055" w:type="dxa"/>
            <w:shd w:val="clear" w:color="auto" w:fill="D0CECE"/>
          </w:tcPr>
          <w:p w14:paraId="70F8D367" w14:textId="77777777" w:rsidR="00CD2625" w:rsidRPr="006B3D36" w:rsidRDefault="00CD2625" w:rsidP="003A15D7">
            <w:pPr>
              <w:jc w:val="both"/>
              <w:rPr>
                <w:b/>
                <w:bCs/>
                <w:iCs/>
              </w:rPr>
            </w:pPr>
            <w:r w:rsidRPr="006B3D36">
              <w:rPr>
                <w:b/>
                <w:bCs/>
                <w:iCs/>
              </w:rPr>
              <w:t>Какой параметр подлежит мониторингу</w:t>
            </w:r>
          </w:p>
        </w:tc>
        <w:tc>
          <w:tcPr>
            <w:tcW w:w="1860" w:type="dxa"/>
            <w:shd w:val="clear" w:color="auto" w:fill="D0CECE"/>
          </w:tcPr>
          <w:p w14:paraId="14D30983" w14:textId="77777777" w:rsidR="00CD2625" w:rsidRPr="006B3D36" w:rsidRDefault="00CD2625" w:rsidP="003A15D7">
            <w:pPr>
              <w:jc w:val="both"/>
              <w:rPr>
                <w:b/>
                <w:bCs/>
                <w:iCs/>
              </w:rPr>
            </w:pPr>
            <w:r w:rsidRPr="006B3D36">
              <w:rPr>
                <w:b/>
                <w:bCs/>
                <w:iCs/>
              </w:rPr>
              <w:t>Где будет осуществляться мониторинг</w:t>
            </w:r>
          </w:p>
        </w:tc>
        <w:tc>
          <w:tcPr>
            <w:tcW w:w="1830" w:type="dxa"/>
            <w:shd w:val="clear" w:color="auto" w:fill="D0CECE"/>
          </w:tcPr>
          <w:p w14:paraId="7F209A10" w14:textId="77777777" w:rsidR="00CD2625" w:rsidRPr="006B3D36" w:rsidRDefault="00CD2625" w:rsidP="003A15D7">
            <w:pPr>
              <w:jc w:val="both"/>
              <w:rPr>
                <w:b/>
                <w:bCs/>
                <w:iCs/>
                <w:lang w:val="ru-RU"/>
              </w:rPr>
            </w:pPr>
            <w:r w:rsidRPr="006B3D36">
              <w:rPr>
                <w:b/>
                <w:bCs/>
                <w:iCs/>
                <w:lang w:val="ru-RU"/>
              </w:rPr>
              <w:t>Как будет осуществляться мониторинг</w:t>
            </w:r>
          </w:p>
          <w:p w14:paraId="20C34FDA" w14:textId="77777777" w:rsidR="00CD2625" w:rsidRPr="006B3D36" w:rsidRDefault="00CD2625" w:rsidP="003A15D7">
            <w:pPr>
              <w:jc w:val="both"/>
              <w:rPr>
                <w:b/>
                <w:bCs/>
                <w:iCs/>
                <w:lang w:val="ru-RU"/>
              </w:rPr>
            </w:pPr>
            <w:r w:rsidRPr="006B3D36">
              <w:rPr>
                <w:b/>
                <w:bCs/>
                <w:iCs/>
                <w:lang w:val="ru-RU"/>
              </w:rPr>
              <w:t>(тип приборов)</w:t>
            </w:r>
          </w:p>
        </w:tc>
        <w:tc>
          <w:tcPr>
            <w:tcW w:w="1980" w:type="dxa"/>
            <w:shd w:val="clear" w:color="auto" w:fill="D0CECE"/>
          </w:tcPr>
          <w:p w14:paraId="7FDB115E" w14:textId="77777777" w:rsidR="00CD2625" w:rsidRPr="006B3D36" w:rsidRDefault="00CD2625" w:rsidP="003A15D7">
            <w:pPr>
              <w:jc w:val="both"/>
              <w:rPr>
                <w:b/>
                <w:bCs/>
                <w:iCs/>
              </w:rPr>
            </w:pPr>
            <w:r w:rsidRPr="006B3D36">
              <w:rPr>
                <w:b/>
                <w:bCs/>
                <w:iCs/>
              </w:rPr>
              <w:t>Когда</w:t>
            </w:r>
          </w:p>
          <w:p w14:paraId="123645AD" w14:textId="77777777" w:rsidR="00CD2625" w:rsidRPr="006B3D36" w:rsidRDefault="00CD2625" w:rsidP="003A15D7">
            <w:pPr>
              <w:jc w:val="both"/>
              <w:rPr>
                <w:b/>
                <w:bCs/>
                <w:iCs/>
              </w:rPr>
            </w:pPr>
            <w:r w:rsidRPr="006B3D36">
              <w:rPr>
                <w:b/>
                <w:bCs/>
                <w:iCs/>
              </w:rPr>
              <w:t>(Частота измерений)</w:t>
            </w:r>
          </w:p>
        </w:tc>
        <w:tc>
          <w:tcPr>
            <w:tcW w:w="2880" w:type="dxa"/>
            <w:shd w:val="clear" w:color="auto" w:fill="D0CECE"/>
          </w:tcPr>
          <w:p w14:paraId="471BC182" w14:textId="77777777" w:rsidR="00CD2625" w:rsidRPr="006B3D36" w:rsidRDefault="00CD2625" w:rsidP="003A15D7">
            <w:pPr>
              <w:jc w:val="both"/>
              <w:rPr>
                <w:b/>
                <w:bCs/>
                <w:iCs/>
                <w:lang w:val="ru-RU"/>
              </w:rPr>
            </w:pPr>
            <w:r w:rsidRPr="006B3D36">
              <w:rPr>
                <w:b/>
                <w:bCs/>
                <w:iCs/>
                <w:lang w:val="ru-RU"/>
              </w:rPr>
              <w:t>Стоимость мониторинга.</w:t>
            </w:r>
          </w:p>
          <w:p w14:paraId="0EDB72E5" w14:textId="5F02EE33" w:rsidR="00CD2625" w:rsidRPr="006B3D36" w:rsidRDefault="00CD2625" w:rsidP="003A15D7">
            <w:pPr>
              <w:adjustRightInd w:val="0"/>
              <w:jc w:val="both"/>
              <w:rPr>
                <w:b/>
                <w:bCs/>
                <w:iCs/>
                <w:lang w:val="ru-RU"/>
              </w:rPr>
            </w:pPr>
            <w:r w:rsidRPr="006B3D36">
              <w:rPr>
                <w:b/>
                <w:bCs/>
                <w:iCs/>
                <w:lang w:val="ru-RU"/>
              </w:rPr>
              <w:t>(стоимость оборудования или сумма расходов, необходимая для осуществления мониторинга)</w:t>
            </w:r>
          </w:p>
        </w:tc>
        <w:tc>
          <w:tcPr>
            <w:tcW w:w="3132" w:type="dxa"/>
            <w:gridSpan w:val="2"/>
            <w:shd w:val="clear" w:color="auto" w:fill="D0CECE"/>
          </w:tcPr>
          <w:p w14:paraId="04EE4D71" w14:textId="77777777" w:rsidR="00CD2625" w:rsidRPr="006B3D36" w:rsidRDefault="00CD2625" w:rsidP="003A15D7">
            <w:pPr>
              <w:adjustRightInd w:val="0"/>
              <w:jc w:val="both"/>
              <w:rPr>
                <w:b/>
                <w:bCs/>
                <w:iCs/>
              </w:rPr>
            </w:pPr>
            <w:r w:rsidRPr="006B3D36">
              <w:rPr>
                <w:b/>
                <w:bCs/>
                <w:iCs/>
              </w:rPr>
              <w:t>Институциональная ответственность за мониторинг</w:t>
            </w:r>
          </w:p>
          <w:p w14:paraId="37EA86A3" w14:textId="77777777" w:rsidR="00CD2625" w:rsidRPr="006B3D36" w:rsidRDefault="00CD2625" w:rsidP="006B3D36">
            <w:pPr>
              <w:adjustRightInd w:val="0"/>
              <w:jc w:val="both"/>
              <w:rPr>
                <w:b/>
                <w:bCs/>
                <w:iCs/>
              </w:rPr>
            </w:pPr>
          </w:p>
        </w:tc>
      </w:tr>
      <w:tr w:rsidR="00EF1B55" w:rsidRPr="006B3D36" w14:paraId="295C5E65" w14:textId="77777777" w:rsidTr="00072D0F">
        <w:tc>
          <w:tcPr>
            <w:tcW w:w="14737" w:type="dxa"/>
            <w:gridSpan w:val="7"/>
            <w:shd w:val="clear" w:color="auto" w:fill="D0CECE"/>
          </w:tcPr>
          <w:p w14:paraId="6C8E4790" w14:textId="2D948749" w:rsidR="00EF1B55" w:rsidRPr="006B3D36" w:rsidRDefault="00672CB8" w:rsidP="006B3D36">
            <w:pPr>
              <w:adjustRightInd w:val="0"/>
              <w:jc w:val="center"/>
              <w:rPr>
                <w:b/>
                <w:bCs/>
                <w:iCs/>
              </w:rPr>
            </w:pPr>
            <w:r w:rsidRPr="006B3D36">
              <w:rPr>
                <w:b/>
                <w:bCs/>
                <w:iCs/>
                <w:lang w:val="ru-RU"/>
              </w:rPr>
              <w:t>Этап</w:t>
            </w:r>
            <w:r w:rsidR="00EF1B55" w:rsidRPr="006B3D36">
              <w:rPr>
                <w:b/>
                <w:bCs/>
                <w:iCs/>
                <w:lang w:val="ru-RU"/>
              </w:rPr>
              <w:t xml:space="preserve"> ст</w:t>
            </w:r>
            <w:r w:rsidR="005752DD" w:rsidRPr="006B3D36">
              <w:rPr>
                <w:b/>
                <w:bCs/>
                <w:iCs/>
                <w:lang w:val="ru-RU"/>
              </w:rPr>
              <w:t>р</w:t>
            </w:r>
            <w:r w:rsidR="00EF1B55" w:rsidRPr="006B3D36">
              <w:rPr>
                <w:b/>
                <w:bCs/>
                <w:iCs/>
                <w:lang w:val="ru-RU"/>
              </w:rPr>
              <w:t>оитель</w:t>
            </w:r>
            <w:r w:rsidRPr="006B3D36">
              <w:rPr>
                <w:b/>
                <w:bCs/>
                <w:iCs/>
                <w:lang w:val="ru-RU"/>
              </w:rPr>
              <w:t>ства</w:t>
            </w:r>
          </w:p>
        </w:tc>
      </w:tr>
      <w:tr w:rsidR="00CD2625" w:rsidRPr="00B96CAA" w14:paraId="42A041BF" w14:textId="77777777" w:rsidTr="006B3D36">
        <w:trPr>
          <w:trHeight w:val="956"/>
        </w:trPr>
        <w:tc>
          <w:tcPr>
            <w:tcW w:w="3055" w:type="dxa"/>
            <w:tcBorders>
              <w:bottom w:val="single" w:sz="4" w:space="0" w:color="auto"/>
            </w:tcBorders>
            <w:shd w:val="clear" w:color="auto" w:fill="auto"/>
          </w:tcPr>
          <w:p w14:paraId="04A83D9C" w14:textId="77777777" w:rsidR="00CD2625" w:rsidRPr="006B3D36" w:rsidRDefault="00CD2625" w:rsidP="003A15D7">
            <w:pPr>
              <w:adjustRightInd w:val="0"/>
              <w:jc w:val="both"/>
            </w:pPr>
            <w:r w:rsidRPr="006B3D36">
              <w:t>Шум</w:t>
            </w:r>
          </w:p>
        </w:tc>
        <w:tc>
          <w:tcPr>
            <w:tcW w:w="1860" w:type="dxa"/>
            <w:tcBorders>
              <w:bottom w:val="single" w:sz="4" w:space="0" w:color="auto"/>
            </w:tcBorders>
            <w:shd w:val="clear" w:color="auto" w:fill="auto"/>
          </w:tcPr>
          <w:p w14:paraId="3132B8E5" w14:textId="6AA3D3F1" w:rsidR="00CD2625" w:rsidRPr="006B3D36" w:rsidRDefault="00CD2625" w:rsidP="006B3D36">
            <w:pPr>
              <w:adjustRightInd w:val="0"/>
              <w:jc w:val="both"/>
            </w:pPr>
            <w:r w:rsidRPr="006B3D36">
              <w:t xml:space="preserve">На строительной площадке </w:t>
            </w:r>
          </w:p>
        </w:tc>
        <w:tc>
          <w:tcPr>
            <w:tcW w:w="1830" w:type="dxa"/>
            <w:tcBorders>
              <w:bottom w:val="single" w:sz="4" w:space="0" w:color="auto"/>
            </w:tcBorders>
            <w:shd w:val="clear" w:color="auto" w:fill="auto"/>
          </w:tcPr>
          <w:p w14:paraId="01EBE836" w14:textId="77777777" w:rsidR="00CD2625" w:rsidRPr="006B3D36" w:rsidRDefault="00CD2625" w:rsidP="003A15D7">
            <w:pPr>
              <w:adjustRightInd w:val="0"/>
              <w:jc w:val="both"/>
            </w:pPr>
            <w:r w:rsidRPr="006B3D36">
              <w:t xml:space="preserve">Визуально </w:t>
            </w:r>
          </w:p>
          <w:p w14:paraId="523809E0" w14:textId="77777777" w:rsidR="00CD2625" w:rsidRPr="006B3D36" w:rsidRDefault="00CD2625" w:rsidP="003A15D7">
            <w:pPr>
              <w:adjustRightInd w:val="0"/>
              <w:jc w:val="both"/>
            </w:pPr>
          </w:p>
        </w:tc>
        <w:tc>
          <w:tcPr>
            <w:tcW w:w="1980" w:type="dxa"/>
            <w:tcBorders>
              <w:bottom w:val="single" w:sz="4" w:space="0" w:color="auto"/>
            </w:tcBorders>
            <w:shd w:val="clear" w:color="auto" w:fill="auto"/>
          </w:tcPr>
          <w:p w14:paraId="4ADFC14D" w14:textId="77777777" w:rsidR="00CD2625" w:rsidRPr="006B3D36" w:rsidRDefault="00CD2625" w:rsidP="003A15D7">
            <w:pPr>
              <w:adjustRightInd w:val="0"/>
              <w:jc w:val="both"/>
            </w:pPr>
            <w:r w:rsidRPr="006B3D36">
              <w:t xml:space="preserve">Постоянно </w:t>
            </w:r>
          </w:p>
          <w:p w14:paraId="0507792C" w14:textId="77777777" w:rsidR="00CD2625" w:rsidRPr="006B3D36" w:rsidRDefault="00CD2625" w:rsidP="003A15D7">
            <w:pPr>
              <w:jc w:val="both"/>
            </w:pPr>
          </w:p>
        </w:tc>
        <w:tc>
          <w:tcPr>
            <w:tcW w:w="2880" w:type="dxa"/>
            <w:vMerge w:val="restart"/>
            <w:shd w:val="clear" w:color="auto" w:fill="auto"/>
          </w:tcPr>
          <w:p w14:paraId="0DF40F58" w14:textId="77777777" w:rsidR="00CD2625" w:rsidRPr="006B3D36" w:rsidRDefault="00CD2625" w:rsidP="003A15D7">
            <w:pPr>
              <w:adjustRightInd w:val="0"/>
              <w:jc w:val="both"/>
              <w:rPr>
                <w:lang w:val="ru-RU"/>
              </w:rPr>
            </w:pPr>
            <w:r w:rsidRPr="006B3D36">
              <w:rPr>
                <w:lang w:val="ru-RU"/>
              </w:rPr>
              <w:t xml:space="preserve">Не рассматривается в качестве отдельной статьи расходов </w:t>
            </w:r>
          </w:p>
          <w:p w14:paraId="66FD4AFA" w14:textId="77777777" w:rsidR="00CD2625" w:rsidRPr="006B3D36" w:rsidRDefault="00CD2625" w:rsidP="003A15D7">
            <w:pPr>
              <w:jc w:val="both"/>
              <w:rPr>
                <w:lang w:val="ru-RU"/>
              </w:rPr>
            </w:pPr>
          </w:p>
        </w:tc>
        <w:tc>
          <w:tcPr>
            <w:tcW w:w="3132" w:type="dxa"/>
            <w:gridSpan w:val="2"/>
            <w:vMerge w:val="restart"/>
            <w:shd w:val="clear" w:color="auto" w:fill="auto"/>
          </w:tcPr>
          <w:p w14:paraId="312AFBB4" w14:textId="4ADF6DF8" w:rsidR="00494DEF" w:rsidRPr="006B3D36" w:rsidRDefault="00494DEF" w:rsidP="003A15D7">
            <w:pPr>
              <w:adjustRightInd w:val="0"/>
              <w:jc w:val="both"/>
              <w:rPr>
                <w:lang w:val="ru-RU"/>
              </w:rPr>
            </w:pPr>
            <w:r w:rsidRPr="006B3D36">
              <w:rPr>
                <w:lang w:val="ru-RU"/>
              </w:rPr>
              <w:t>Все монтажные/строительные работы будут выполнять работниками НЭСК</w:t>
            </w:r>
          </w:p>
          <w:p w14:paraId="5C8F5EA3" w14:textId="77777777" w:rsidR="00494DEF" w:rsidRPr="006B3D36" w:rsidRDefault="00494DEF" w:rsidP="003A15D7">
            <w:pPr>
              <w:adjustRightInd w:val="0"/>
              <w:jc w:val="both"/>
              <w:rPr>
                <w:lang w:val="ru-RU"/>
              </w:rPr>
            </w:pPr>
          </w:p>
          <w:p w14:paraId="3A65685A" w14:textId="6DBEB3BD" w:rsidR="00CD2625" w:rsidRPr="006B3D36" w:rsidRDefault="00494DEF" w:rsidP="003A15D7">
            <w:pPr>
              <w:adjustRightInd w:val="0"/>
              <w:jc w:val="both"/>
              <w:rPr>
                <w:lang w:val="ru-RU"/>
              </w:rPr>
            </w:pPr>
            <w:r w:rsidRPr="006B3D36">
              <w:rPr>
                <w:lang w:val="ru-RU"/>
              </w:rPr>
              <w:t xml:space="preserve">1. </w:t>
            </w:r>
            <w:r w:rsidR="00CD2625" w:rsidRPr="006B3D36">
              <w:rPr>
                <w:lang w:val="ru-RU"/>
              </w:rPr>
              <w:t xml:space="preserve">Инспекция строительной площадки осуществляется со стороны ОУП для обеспечения соответствия с ПУОСС. </w:t>
            </w:r>
          </w:p>
          <w:p w14:paraId="5F610E59" w14:textId="77777777" w:rsidR="00CD2625" w:rsidRPr="006B3D36" w:rsidRDefault="00CD2625" w:rsidP="003A15D7">
            <w:pPr>
              <w:adjustRightInd w:val="0"/>
              <w:jc w:val="both"/>
              <w:rPr>
                <w:lang w:val="ru-RU"/>
              </w:rPr>
            </w:pPr>
            <w:r w:rsidRPr="006B3D36">
              <w:rPr>
                <w:lang w:val="ru-RU"/>
              </w:rPr>
              <w:t xml:space="preserve">2. Государственные инспекторы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67D1A3D7" w14:textId="77777777" w:rsidR="00CD2625" w:rsidRPr="006B3D36" w:rsidRDefault="00CD2625" w:rsidP="003A15D7">
            <w:pPr>
              <w:adjustRightInd w:val="0"/>
              <w:jc w:val="both"/>
              <w:rPr>
                <w:b/>
                <w:bCs/>
                <w:lang w:val="ru-RU"/>
              </w:rPr>
            </w:pPr>
            <w:r w:rsidRPr="006B3D36">
              <w:rPr>
                <w:lang w:val="ru-RU"/>
              </w:rPr>
              <w:t xml:space="preserve">3. Государственные инспекторы, осуществляющие государственный экологический надзор, имеют право на надзор в установленном порядке после предоставления </w:t>
            </w:r>
            <w:r w:rsidRPr="006B3D36">
              <w:rPr>
                <w:lang w:val="ru-RU"/>
              </w:rPr>
              <w:lastRenderedPageBreak/>
              <w:t xml:space="preserve">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 </w:t>
            </w:r>
          </w:p>
          <w:p w14:paraId="2FBEB7DC" w14:textId="77777777" w:rsidR="00CD2625" w:rsidRPr="006B3D36" w:rsidRDefault="00CD2625" w:rsidP="00CD2625">
            <w:pPr>
              <w:adjustRightInd w:val="0"/>
              <w:jc w:val="both"/>
              <w:rPr>
                <w:b/>
                <w:bCs/>
                <w:lang w:val="ru-RU"/>
              </w:rPr>
            </w:pPr>
          </w:p>
        </w:tc>
      </w:tr>
      <w:tr w:rsidR="00CD2625" w:rsidRPr="006B3D36" w14:paraId="344171D9" w14:textId="77777777" w:rsidTr="006B3D36">
        <w:trPr>
          <w:trHeight w:val="896"/>
        </w:trPr>
        <w:tc>
          <w:tcPr>
            <w:tcW w:w="3055" w:type="dxa"/>
            <w:tcBorders>
              <w:top w:val="single" w:sz="4" w:space="0" w:color="auto"/>
              <w:bottom w:val="single" w:sz="4" w:space="0" w:color="auto"/>
            </w:tcBorders>
            <w:shd w:val="clear" w:color="auto" w:fill="auto"/>
          </w:tcPr>
          <w:p w14:paraId="19071986" w14:textId="77777777" w:rsidR="00CD2625" w:rsidRPr="006B3D36" w:rsidRDefault="00CD2625" w:rsidP="003A15D7">
            <w:pPr>
              <w:adjustRightInd w:val="0"/>
              <w:jc w:val="both"/>
            </w:pPr>
            <w:r w:rsidRPr="006B3D36">
              <w:t>Воздух</w:t>
            </w:r>
          </w:p>
          <w:p w14:paraId="406AFB0D" w14:textId="77777777" w:rsidR="00CD2625" w:rsidRPr="006B3D36" w:rsidRDefault="00CD2625" w:rsidP="003A15D7">
            <w:pPr>
              <w:jc w:val="both"/>
            </w:pPr>
          </w:p>
        </w:tc>
        <w:tc>
          <w:tcPr>
            <w:tcW w:w="1860" w:type="dxa"/>
            <w:tcBorders>
              <w:top w:val="single" w:sz="4" w:space="0" w:color="auto"/>
              <w:bottom w:val="single" w:sz="4" w:space="0" w:color="auto"/>
            </w:tcBorders>
            <w:shd w:val="clear" w:color="auto" w:fill="auto"/>
          </w:tcPr>
          <w:p w14:paraId="632E059A" w14:textId="77777777" w:rsidR="00CD2625" w:rsidRPr="006B3D36" w:rsidRDefault="00CD2625" w:rsidP="003A15D7">
            <w:pPr>
              <w:adjustRightInd w:val="0"/>
              <w:jc w:val="both"/>
            </w:pPr>
            <w:r w:rsidRPr="006B3D36">
              <w:t xml:space="preserve">На строительной площадке </w:t>
            </w:r>
          </w:p>
          <w:p w14:paraId="7799C3A7" w14:textId="77777777" w:rsidR="00CD2625" w:rsidRPr="006B3D36" w:rsidRDefault="00CD2625" w:rsidP="003A15D7">
            <w:pPr>
              <w:jc w:val="both"/>
            </w:pPr>
          </w:p>
        </w:tc>
        <w:tc>
          <w:tcPr>
            <w:tcW w:w="1830" w:type="dxa"/>
            <w:tcBorders>
              <w:top w:val="single" w:sz="4" w:space="0" w:color="auto"/>
              <w:bottom w:val="single" w:sz="4" w:space="0" w:color="auto"/>
            </w:tcBorders>
            <w:shd w:val="clear" w:color="auto" w:fill="auto"/>
          </w:tcPr>
          <w:p w14:paraId="60F3CE49" w14:textId="77777777" w:rsidR="00CD2625" w:rsidRPr="006B3D36" w:rsidRDefault="00CD2625" w:rsidP="003A15D7">
            <w:pPr>
              <w:adjustRightInd w:val="0"/>
              <w:jc w:val="both"/>
            </w:pPr>
            <w:r w:rsidRPr="006B3D36">
              <w:t xml:space="preserve">Визуально </w:t>
            </w:r>
          </w:p>
          <w:p w14:paraId="043DA0AA" w14:textId="77777777" w:rsidR="00CD2625" w:rsidRPr="006B3D36" w:rsidRDefault="00CD2625" w:rsidP="003A15D7">
            <w:pPr>
              <w:jc w:val="both"/>
            </w:pPr>
          </w:p>
        </w:tc>
        <w:tc>
          <w:tcPr>
            <w:tcW w:w="1980" w:type="dxa"/>
            <w:tcBorders>
              <w:top w:val="single" w:sz="4" w:space="0" w:color="auto"/>
              <w:bottom w:val="single" w:sz="4" w:space="0" w:color="auto"/>
            </w:tcBorders>
            <w:shd w:val="clear" w:color="auto" w:fill="auto"/>
          </w:tcPr>
          <w:p w14:paraId="4B493A93" w14:textId="77777777" w:rsidR="00CD2625" w:rsidRPr="006B3D36" w:rsidRDefault="00CD2625" w:rsidP="003A15D7">
            <w:pPr>
              <w:adjustRightInd w:val="0"/>
              <w:jc w:val="both"/>
            </w:pPr>
            <w:r w:rsidRPr="006B3D36">
              <w:t xml:space="preserve">Еженедельно  </w:t>
            </w:r>
          </w:p>
          <w:p w14:paraId="535908AC" w14:textId="77777777" w:rsidR="00CD2625" w:rsidRPr="006B3D36" w:rsidRDefault="00CD2625" w:rsidP="003A15D7">
            <w:pPr>
              <w:jc w:val="both"/>
            </w:pPr>
          </w:p>
        </w:tc>
        <w:tc>
          <w:tcPr>
            <w:tcW w:w="2880" w:type="dxa"/>
            <w:vMerge/>
            <w:shd w:val="clear" w:color="auto" w:fill="auto"/>
          </w:tcPr>
          <w:p w14:paraId="19AE7E36" w14:textId="77777777" w:rsidR="00CD2625" w:rsidRPr="006B3D36" w:rsidRDefault="00CD2625" w:rsidP="003A15D7">
            <w:pPr>
              <w:adjustRightInd w:val="0"/>
              <w:jc w:val="both"/>
            </w:pPr>
          </w:p>
        </w:tc>
        <w:tc>
          <w:tcPr>
            <w:tcW w:w="3132" w:type="dxa"/>
            <w:gridSpan w:val="2"/>
            <w:vMerge/>
            <w:shd w:val="clear" w:color="auto" w:fill="auto"/>
          </w:tcPr>
          <w:p w14:paraId="084E05CE" w14:textId="77777777" w:rsidR="00CD2625" w:rsidRPr="006B3D36" w:rsidRDefault="00CD2625" w:rsidP="003A15D7">
            <w:pPr>
              <w:adjustRightInd w:val="0"/>
              <w:jc w:val="both"/>
              <w:rPr>
                <w:b/>
                <w:bCs/>
              </w:rPr>
            </w:pPr>
          </w:p>
        </w:tc>
      </w:tr>
      <w:tr w:rsidR="00CD2625" w:rsidRPr="006B3D36" w14:paraId="254114D6" w14:textId="77777777" w:rsidTr="006B3D36">
        <w:trPr>
          <w:trHeight w:val="968"/>
        </w:trPr>
        <w:tc>
          <w:tcPr>
            <w:tcW w:w="3055" w:type="dxa"/>
            <w:tcBorders>
              <w:top w:val="single" w:sz="4" w:space="0" w:color="auto"/>
              <w:bottom w:val="single" w:sz="4" w:space="0" w:color="auto"/>
            </w:tcBorders>
            <w:shd w:val="clear" w:color="auto" w:fill="auto"/>
          </w:tcPr>
          <w:p w14:paraId="4DB96CA5" w14:textId="77777777" w:rsidR="00CD2625" w:rsidRPr="006B3D36" w:rsidRDefault="00CD2625" w:rsidP="003A15D7">
            <w:pPr>
              <w:jc w:val="both"/>
            </w:pPr>
            <w:r w:rsidRPr="006B3D36">
              <w:t>Транспорт</w:t>
            </w:r>
          </w:p>
        </w:tc>
        <w:tc>
          <w:tcPr>
            <w:tcW w:w="1860" w:type="dxa"/>
            <w:tcBorders>
              <w:top w:val="single" w:sz="4" w:space="0" w:color="auto"/>
              <w:bottom w:val="single" w:sz="4" w:space="0" w:color="auto"/>
            </w:tcBorders>
            <w:shd w:val="clear" w:color="auto" w:fill="auto"/>
          </w:tcPr>
          <w:p w14:paraId="5D89D579" w14:textId="77777777" w:rsidR="00CD2625" w:rsidRPr="006B3D36" w:rsidRDefault="00CD2625" w:rsidP="003A15D7">
            <w:pPr>
              <w:adjustRightInd w:val="0"/>
              <w:jc w:val="both"/>
            </w:pPr>
            <w:r w:rsidRPr="006B3D36">
              <w:t xml:space="preserve">На и возле строительной площадки </w:t>
            </w:r>
          </w:p>
          <w:p w14:paraId="0BCF7381" w14:textId="77777777" w:rsidR="00CD2625" w:rsidRPr="006B3D36" w:rsidRDefault="00CD2625" w:rsidP="003A15D7">
            <w:pPr>
              <w:jc w:val="both"/>
            </w:pPr>
          </w:p>
        </w:tc>
        <w:tc>
          <w:tcPr>
            <w:tcW w:w="1830" w:type="dxa"/>
            <w:tcBorders>
              <w:top w:val="single" w:sz="4" w:space="0" w:color="auto"/>
              <w:bottom w:val="single" w:sz="4" w:space="0" w:color="auto"/>
            </w:tcBorders>
            <w:shd w:val="clear" w:color="auto" w:fill="auto"/>
          </w:tcPr>
          <w:p w14:paraId="308EC899" w14:textId="77777777" w:rsidR="00CD2625" w:rsidRPr="006B3D36" w:rsidRDefault="00CD2625" w:rsidP="003A15D7">
            <w:pPr>
              <w:adjustRightInd w:val="0"/>
              <w:jc w:val="both"/>
            </w:pPr>
            <w:r w:rsidRPr="006B3D36">
              <w:t xml:space="preserve">Визуально </w:t>
            </w:r>
          </w:p>
          <w:p w14:paraId="70B259EA" w14:textId="77777777" w:rsidR="00CD2625" w:rsidRPr="006B3D36" w:rsidRDefault="00CD2625" w:rsidP="003A15D7">
            <w:pPr>
              <w:jc w:val="both"/>
            </w:pPr>
          </w:p>
        </w:tc>
        <w:tc>
          <w:tcPr>
            <w:tcW w:w="1980" w:type="dxa"/>
            <w:tcBorders>
              <w:top w:val="single" w:sz="4" w:space="0" w:color="auto"/>
              <w:bottom w:val="single" w:sz="4" w:space="0" w:color="auto"/>
            </w:tcBorders>
            <w:shd w:val="clear" w:color="auto" w:fill="auto"/>
          </w:tcPr>
          <w:p w14:paraId="05305907" w14:textId="77777777" w:rsidR="00CD2625" w:rsidRPr="006B3D36" w:rsidRDefault="00CD2625" w:rsidP="003A15D7">
            <w:pPr>
              <w:adjustRightInd w:val="0"/>
              <w:jc w:val="both"/>
            </w:pPr>
            <w:r w:rsidRPr="006B3D36">
              <w:t>Постоянно</w:t>
            </w:r>
          </w:p>
          <w:p w14:paraId="2AD40E20" w14:textId="77777777" w:rsidR="00CD2625" w:rsidRPr="006B3D36" w:rsidRDefault="00CD2625" w:rsidP="003A15D7">
            <w:pPr>
              <w:jc w:val="both"/>
            </w:pPr>
          </w:p>
        </w:tc>
        <w:tc>
          <w:tcPr>
            <w:tcW w:w="2880" w:type="dxa"/>
            <w:vMerge/>
            <w:shd w:val="clear" w:color="auto" w:fill="auto"/>
          </w:tcPr>
          <w:p w14:paraId="242EBE63" w14:textId="77777777" w:rsidR="00CD2625" w:rsidRPr="006B3D36" w:rsidRDefault="00CD2625" w:rsidP="003A15D7">
            <w:pPr>
              <w:adjustRightInd w:val="0"/>
              <w:jc w:val="both"/>
            </w:pPr>
          </w:p>
        </w:tc>
        <w:tc>
          <w:tcPr>
            <w:tcW w:w="3132" w:type="dxa"/>
            <w:gridSpan w:val="2"/>
            <w:vMerge/>
            <w:shd w:val="clear" w:color="auto" w:fill="auto"/>
          </w:tcPr>
          <w:p w14:paraId="3C6FBA0B" w14:textId="77777777" w:rsidR="00CD2625" w:rsidRPr="006B3D36" w:rsidRDefault="00CD2625" w:rsidP="003A15D7">
            <w:pPr>
              <w:adjustRightInd w:val="0"/>
              <w:jc w:val="both"/>
              <w:rPr>
                <w:b/>
                <w:bCs/>
              </w:rPr>
            </w:pPr>
          </w:p>
        </w:tc>
      </w:tr>
      <w:tr w:rsidR="00CD2625" w:rsidRPr="00B96CAA" w14:paraId="26995498" w14:textId="77777777" w:rsidTr="006B3D36">
        <w:trPr>
          <w:trHeight w:val="1004"/>
        </w:trPr>
        <w:tc>
          <w:tcPr>
            <w:tcW w:w="3055" w:type="dxa"/>
            <w:tcBorders>
              <w:top w:val="single" w:sz="4" w:space="0" w:color="auto"/>
              <w:bottom w:val="single" w:sz="4" w:space="0" w:color="auto"/>
            </w:tcBorders>
            <w:shd w:val="clear" w:color="auto" w:fill="auto"/>
          </w:tcPr>
          <w:p w14:paraId="4CC90B3E" w14:textId="77777777" w:rsidR="00CD2625" w:rsidRPr="006B3D36" w:rsidRDefault="00CD2625" w:rsidP="003A15D7">
            <w:pPr>
              <w:jc w:val="both"/>
            </w:pPr>
            <w:r w:rsidRPr="006B3D36">
              <w:t xml:space="preserve">Утилизация и хранение отходов </w:t>
            </w:r>
          </w:p>
        </w:tc>
        <w:tc>
          <w:tcPr>
            <w:tcW w:w="1860" w:type="dxa"/>
            <w:tcBorders>
              <w:top w:val="single" w:sz="4" w:space="0" w:color="auto"/>
              <w:bottom w:val="single" w:sz="4" w:space="0" w:color="auto"/>
            </w:tcBorders>
            <w:shd w:val="clear" w:color="auto" w:fill="auto"/>
          </w:tcPr>
          <w:p w14:paraId="57C11786" w14:textId="77777777" w:rsidR="00CD2625" w:rsidRPr="006B3D36" w:rsidRDefault="00CD2625" w:rsidP="003A15D7">
            <w:pPr>
              <w:adjustRightInd w:val="0"/>
              <w:jc w:val="both"/>
            </w:pPr>
            <w:r w:rsidRPr="006B3D36">
              <w:t xml:space="preserve">На строительной площадке и отвале </w:t>
            </w:r>
          </w:p>
          <w:p w14:paraId="25B04CE4" w14:textId="77777777" w:rsidR="00CD2625" w:rsidRPr="006B3D36" w:rsidRDefault="00CD2625" w:rsidP="003A15D7">
            <w:pPr>
              <w:jc w:val="both"/>
            </w:pPr>
          </w:p>
        </w:tc>
        <w:tc>
          <w:tcPr>
            <w:tcW w:w="1830" w:type="dxa"/>
            <w:tcBorders>
              <w:top w:val="single" w:sz="4" w:space="0" w:color="auto"/>
              <w:bottom w:val="single" w:sz="4" w:space="0" w:color="auto"/>
            </w:tcBorders>
            <w:shd w:val="clear" w:color="auto" w:fill="auto"/>
          </w:tcPr>
          <w:p w14:paraId="77829F2A" w14:textId="77777777" w:rsidR="00CD2625" w:rsidRPr="006B3D36" w:rsidRDefault="00CD2625" w:rsidP="003A15D7">
            <w:pPr>
              <w:adjustRightInd w:val="0"/>
              <w:jc w:val="both"/>
            </w:pPr>
            <w:r w:rsidRPr="006B3D36">
              <w:t xml:space="preserve">Визуально </w:t>
            </w:r>
          </w:p>
          <w:p w14:paraId="69211461" w14:textId="77777777" w:rsidR="00CD2625" w:rsidRPr="006B3D36" w:rsidRDefault="00CD2625" w:rsidP="003A15D7">
            <w:pPr>
              <w:jc w:val="both"/>
            </w:pPr>
          </w:p>
        </w:tc>
        <w:tc>
          <w:tcPr>
            <w:tcW w:w="1980" w:type="dxa"/>
            <w:tcBorders>
              <w:top w:val="single" w:sz="4" w:space="0" w:color="auto"/>
              <w:bottom w:val="single" w:sz="4" w:space="0" w:color="auto"/>
            </w:tcBorders>
            <w:shd w:val="clear" w:color="auto" w:fill="auto"/>
          </w:tcPr>
          <w:p w14:paraId="3517AC79" w14:textId="77777777" w:rsidR="00CD2625" w:rsidRPr="006B3D36" w:rsidRDefault="00CD2625" w:rsidP="003A15D7">
            <w:pPr>
              <w:jc w:val="both"/>
              <w:rPr>
                <w:lang w:val="ru-RU"/>
              </w:rPr>
            </w:pPr>
            <w:r w:rsidRPr="006B3D36">
              <w:rPr>
                <w:lang w:val="ru-RU"/>
              </w:rPr>
              <w:t>Согласно плану, но минимум еженедельно</w:t>
            </w:r>
          </w:p>
        </w:tc>
        <w:tc>
          <w:tcPr>
            <w:tcW w:w="2880" w:type="dxa"/>
            <w:vMerge/>
            <w:shd w:val="clear" w:color="auto" w:fill="auto"/>
          </w:tcPr>
          <w:p w14:paraId="684072A0" w14:textId="77777777" w:rsidR="00CD2625" w:rsidRPr="006B3D36" w:rsidRDefault="00CD2625" w:rsidP="003A15D7">
            <w:pPr>
              <w:adjustRightInd w:val="0"/>
              <w:jc w:val="both"/>
              <w:rPr>
                <w:lang w:val="ru-RU"/>
              </w:rPr>
            </w:pPr>
          </w:p>
        </w:tc>
        <w:tc>
          <w:tcPr>
            <w:tcW w:w="3132" w:type="dxa"/>
            <w:gridSpan w:val="2"/>
            <w:vMerge/>
            <w:shd w:val="clear" w:color="auto" w:fill="auto"/>
          </w:tcPr>
          <w:p w14:paraId="6D1DAD96" w14:textId="77777777" w:rsidR="00CD2625" w:rsidRPr="006B3D36" w:rsidRDefault="00CD2625" w:rsidP="003A15D7">
            <w:pPr>
              <w:adjustRightInd w:val="0"/>
              <w:jc w:val="both"/>
              <w:rPr>
                <w:b/>
                <w:bCs/>
                <w:lang w:val="ru-RU"/>
              </w:rPr>
            </w:pPr>
          </w:p>
        </w:tc>
      </w:tr>
      <w:tr w:rsidR="00CD2625" w:rsidRPr="006B3D36" w14:paraId="4A08D7D0" w14:textId="77777777" w:rsidTr="006B3D36">
        <w:trPr>
          <w:trHeight w:val="545"/>
        </w:trPr>
        <w:tc>
          <w:tcPr>
            <w:tcW w:w="3055" w:type="dxa"/>
            <w:tcBorders>
              <w:top w:val="single" w:sz="4" w:space="0" w:color="auto"/>
              <w:bottom w:val="single" w:sz="4" w:space="0" w:color="auto"/>
            </w:tcBorders>
            <w:shd w:val="clear" w:color="auto" w:fill="auto"/>
          </w:tcPr>
          <w:p w14:paraId="634F23DB" w14:textId="77777777" w:rsidR="00CD2625" w:rsidRPr="006B3D36" w:rsidRDefault="00CD2625" w:rsidP="003A15D7">
            <w:pPr>
              <w:adjustRightInd w:val="0"/>
              <w:jc w:val="both"/>
            </w:pPr>
            <w:r w:rsidRPr="006B3D36">
              <w:t>Загрязнение почвы</w:t>
            </w:r>
          </w:p>
          <w:p w14:paraId="6E1F8430" w14:textId="77777777" w:rsidR="00CD2625" w:rsidRPr="006B3D36" w:rsidRDefault="00CD2625" w:rsidP="003A15D7">
            <w:pPr>
              <w:adjustRightInd w:val="0"/>
              <w:jc w:val="both"/>
            </w:pPr>
          </w:p>
        </w:tc>
        <w:tc>
          <w:tcPr>
            <w:tcW w:w="1860" w:type="dxa"/>
            <w:tcBorders>
              <w:top w:val="single" w:sz="4" w:space="0" w:color="auto"/>
              <w:bottom w:val="single" w:sz="4" w:space="0" w:color="auto"/>
            </w:tcBorders>
            <w:shd w:val="clear" w:color="auto" w:fill="auto"/>
          </w:tcPr>
          <w:p w14:paraId="4A1F1A66" w14:textId="77777777" w:rsidR="00CD2625" w:rsidRPr="006B3D36" w:rsidRDefault="00CD2625" w:rsidP="003A15D7">
            <w:pPr>
              <w:adjustRightInd w:val="0"/>
              <w:jc w:val="both"/>
            </w:pPr>
            <w:r w:rsidRPr="006B3D36">
              <w:t xml:space="preserve">На строительной площадке </w:t>
            </w:r>
          </w:p>
          <w:p w14:paraId="2644A9BA" w14:textId="77777777" w:rsidR="00CD2625" w:rsidRPr="006B3D36" w:rsidRDefault="00CD2625" w:rsidP="003A15D7">
            <w:pPr>
              <w:adjustRightInd w:val="0"/>
              <w:jc w:val="both"/>
            </w:pPr>
          </w:p>
        </w:tc>
        <w:tc>
          <w:tcPr>
            <w:tcW w:w="1830" w:type="dxa"/>
            <w:tcBorders>
              <w:top w:val="single" w:sz="4" w:space="0" w:color="auto"/>
              <w:bottom w:val="single" w:sz="4" w:space="0" w:color="auto"/>
            </w:tcBorders>
            <w:shd w:val="clear" w:color="auto" w:fill="auto"/>
          </w:tcPr>
          <w:p w14:paraId="333002E9" w14:textId="77777777" w:rsidR="00CD2625" w:rsidRPr="006B3D36" w:rsidRDefault="00CD2625" w:rsidP="003A15D7">
            <w:pPr>
              <w:adjustRightInd w:val="0"/>
              <w:jc w:val="both"/>
            </w:pPr>
            <w:r w:rsidRPr="006B3D36">
              <w:t xml:space="preserve">Визуально </w:t>
            </w:r>
          </w:p>
          <w:p w14:paraId="53EC8347" w14:textId="77777777" w:rsidR="00CD2625" w:rsidRPr="006B3D36" w:rsidRDefault="00CD2625" w:rsidP="003A15D7">
            <w:pPr>
              <w:adjustRightInd w:val="0"/>
              <w:jc w:val="both"/>
            </w:pPr>
          </w:p>
        </w:tc>
        <w:tc>
          <w:tcPr>
            <w:tcW w:w="1980" w:type="dxa"/>
            <w:tcBorders>
              <w:top w:val="single" w:sz="4" w:space="0" w:color="auto"/>
              <w:bottom w:val="single" w:sz="4" w:space="0" w:color="auto"/>
            </w:tcBorders>
            <w:shd w:val="clear" w:color="auto" w:fill="auto"/>
          </w:tcPr>
          <w:p w14:paraId="33752471" w14:textId="77777777" w:rsidR="00CD2625" w:rsidRPr="006B3D36" w:rsidRDefault="00CD2625" w:rsidP="003A15D7">
            <w:pPr>
              <w:adjustRightInd w:val="0"/>
              <w:jc w:val="both"/>
            </w:pPr>
            <w:r w:rsidRPr="006B3D36">
              <w:t>Постоянно</w:t>
            </w:r>
          </w:p>
        </w:tc>
        <w:tc>
          <w:tcPr>
            <w:tcW w:w="2880" w:type="dxa"/>
            <w:vMerge/>
            <w:shd w:val="clear" w:color="auto" w:fill="auto"/>
          </w:tcPr>
          <w:p w14:paraId="3003E13D" w14:textId="77777777" w:rsidR="00CD2625" w:rsidRPr="006B3D36" w:rsidRDefault="00CD2625" w:rsidP="003A15D7">
            <w:pPr>
              <w:adjustRightInd w:val="0"/>
              <w:jc w:val="both"/>
            </w:pPr>
          </w:p>
        </w:tc>
        <w:tc>
          <w:tcPr>
            <w:tcW w:w="3132" w:type="dxa"/>
            <w:gridSpan w:val="2"/>
            <w:vMerge/>
            <w:shd w:val="clear" w:color="auto" w:fill="auto"/>
          </w:tcPr>
          <w:p w14:paraId="21014D8D" w14:textId="77777777" w:rsidR="00CD2625" w:rsidRPr="006B3D36" w:rsidRDefault="00CD2625" w:rsidP="003A15D7">
            <w:pPr>
              <w:adjustRightInd w:val="0"/>
              <w:jc w:val="both"/>
              <w:rPr>
                <w:b/>
                <w:bCs/>
              </w:rPr>
            </w:pPr>
          </w:p>
        </w:tc>
      </w:tr>
      <w:tr w:rsidR="00CD2625" w:rsidRPr="006B3D36" w14:paraId="5C520764" w14:textId="77777777" w:rsidTr="006B3D36">
        <w:trPr>
          <w:trHeight w:val="1839"/>
        </w:trPr>
        <w:tc>
          <w:tcPr>
            <w:tcW w:w="3055" w:type="dxa"/>
            <w:tcBorders>
              <w:top w:val="single" w:sz="4" w:space="0" w:color="auto"/>
            </w:tcBorders>
            <w:shd w:val="clear" w:color="auto" w:fill="auto"/>
          </w:tcPr>
          <w:p w14:paraId="504C2C3D" w14:textId="77777777" w:rsidR="00CD2625" w:rsidRPr="006B3D36" w:rsidRDefault="00CD2625" w:rsidP="003A15D7">
            <w:pPr>
              <w:adjustRightInd w:val="0"/>
              <w:jc w:val="both"/>
            </w:pPr>
            <w:r w:rsidRPr="006B3D36">
              <w:t xml:space="preserve">Демонтаж строительной площадки </w:t>
            </w:r>
          </w:p>
          <w:p w14:paraId="154A0CA9" w14:textId="77777777" w:rsidR="00CD2625" w:rsidRPr="006B3D36" w:rsidRDefault="00CD2625" w:rsidP="003A15D7">
            <w:pPr>
              <w:adjustRightInd w:val="0"/>
              <w:jc w:val="both"/>
            </w:pPr>
          </w:p>
        </w:tc>
        <w:tc>
          <w:tcPr>
            <w:tcW w:w="1860" w:type="dxa"/>
            <w:tcBorders>
              <w:top w:val="single" w:sz="4" w:space="0" w:color="auto"/>
            </w:tcBorders>
            <w:shd w:val="clear" w:color="auto" w:fill="auto"/>
          </w:tcPr>
          <w:p w14:paraId="54D46378" w14:textId="77777777" w:rsidR="00CD2625" w:rsidRPr="006B3D36" w:rsidRDefault="00CD2625" w:rsidP="003A15D7">
            <w:pPr>
              <w:adjustRightInd w:val="0"/>
              <w:jc w:val="both"/>
            </w:pPr>
            <w:r w:rsidRPr="006B3D36">
              <w:t xml:space="preserve">На строительной площадке </w:t>
            </w:r>
          </w:p>
          <w:p w14:paraId="72F8D5A5" w14:textId="77777777" w:rsidR="00CD2625" w:rsidRPr="006B3D36" w:rsidRDefault="00CD2625" w:rsidP="003A15D7">
            <w:pPr>
              <w:adjustRightInd w:val="0"/>
              <w:jc w:val="both"/>
            </w:pPr>
          </w:p>
        </w:tc>
        <w:tc>
          <w:tcPr>
            <w:tcW w:w="1830" w:type="dxa"/>
            <w:tcBorders>
              <w:top w:val="single" w:sz="4" w:space="0" w:color="auto"/>
            </w:tcBorders>
            <w:shd w:val="clear" w:color="auto" w:fill="auto"/>
          </w:tcPr>
          <w:p w14:paraId="4F292017" w14:textId="77777777" w:rsidR="00CD2625" w:rsidRPr="006B3D36" w:rsidRDefault="00CD2625" w:rsidP="003A15D7">
            <w:pPr>
              <w:adjustRightInd w:val="0"/>
              <w:jc w:val="both"/>
            </w:pPr>
            <w:r w:rsidRPr="006B3D36">
              <w:t xml:space="preserve">Визуально </w:t>
            </w:r>
          </w:p>
          <w:p w14:paraId="77C0E3A6" w14:textId="77777777" w:rsidR="00CD2625" w:rsidRPr="006B3D36" w:rsidRDefault="00CD2625" w:rsidP="003A15D7">
            <w:pPr>
              <w:adjustRightInd w:val="0"/>
              <w:jc w:val="both"/>
            </w:pPr>
          </w:p>
        </w:tc>
        <w:tc>
          <w:tcPr>
            <w:tcW w:w="1980" w:type="dxa"/>
            <w:tcBorders>
              <w:top w:val="single" w:sz="4" w:space="0" w:color="auto"/>
            </w:tcBorders>
            <w:shd w:val="clear" w:color="auto" w:fill="auto"/>
          </w:tcPr>
          <w:p w14:paraId="3DEA5A94" w14:textId="77777777" w:rsidR="00CD2625" w:rsidRPr="006B3D36" w:rsidRDefault="00CD2625" w:rsidP="003A15D7">
            <w:pPr>
              <w:adjustRightInd w:val="0"/>
              <w:jc w:val="both"/>
            </w:pPr>
            <w:r w:rsidRPr="006B3D36">
              <w:t xml:space="preserve">Согласно плану </w:t>
            </w:r>
          </w:p>
          <w:p w14:paraId="62A1C298" w14:textId="77777777" w:rsidR="00CD2625" w:rsidRPr="006B3D36" w:rsidRDefault="00CD2625" w:rsidP="003A15D7">
            <w:pPr>
              <w:jc w:val="both"/>
            </w:pPr>
          </w:p>
        </w:tc>
        <w:tc>
          <w:tcPr>
            <w:tcW w:w="2880" w:type="dxa"/>
            <w:vMerge/>
            <w:shd w:val="clear" w:color="auto" w:fill="auto"/>
          </w:tcPr>
          <w:p w14:paraId="72B33175" w14:textId="77777777" w:rsidR="00CD2625" w:rsidRPr="006B3D36" w:rsidRDefault="00CD2625" w:rsidP="003A15D7">
            <w:pPr>
              <w:adjustRightInd w:val="0"/>
              <w:jc w:val="both"/>
            </w:pPr>
          </w:p>
        </w:tc>
        <w:tc>
          <w:tcPr>
            <w:tcW w:w="3132" w:type="dxa"/>
            <w:gridSpan w:val="2"/>
            <w:vMerge/>
            <w:shd w:val="clear" w:color="auto" w:fill="auto"/>
          </w:tcPr>
          <w:p w14:paraId="66DD8C08" w14:textId="77777777" w:rsidR="00CD2625" w:rsidRPr="006B3D36" w:rsidRDefault="00CD2625" w:rsidP="003A15D7">
            <w:pPr>
              <w:adjustRightInd w:val="0"/>
              <w:jc w:val="both"/>
              <w:rPr>
                <w:b/>
                <w:bCs/>
              </w:rPr>
            </w:pPr>
          </w:p>
        </w:tc>
      </w:tr>
      <w:tr w:rsidR="00CD2625" w:rsidRPr="006B3D36" w14:paraId="3B94DF1B" w14:textId="77777777" w:rsidTr="006B3D36">
        <w:tc>
          <w:tcPr>
            <w:tcW w:w="3055" w:type="dxa"/>
            <w:shd w:val="clear" w:color="auto" w:fill="auto"/>
          </w:tcPr>
          <w:p w14:paraId="51F2642A" w14:textId="77777777" w:rsidR="00CD2625" w:rsidRPr="006B3D36" w:rsidRDefault="00CD2625" w:rsidP="003A15D7">
            <w:pPr>
              <w:adjustRightInd w:val="0"/>
              <w:jc w:val="both"/>
            </w:pPr>
            <w:r w:rsidRPr="006B3D36">
              <w:t>Деревья, кустарники</w:t>
            </w:r>
          </w:p>
        </w:tc>
        <w:tc>
          <w:tcPr>
            <w:tcW w:w="1860" w:type="dxa"/>
            <w:shd w:val="clear" w:color="auto" w:fill="auto"/>
          </w:tcPr>
          <w:p w14:paraId="5AF97B1E" w14:textId="77777777" w:rsidR="00CD2625" w:rsidRPr="006B3D36" w:rsidRDefault="00CD2625" w:rsidP="003A15D7">
            <w:pPr>
              <w:adjustRightInd w:val="0"/>
              <w:jc w:val="both"/>
            </w:pPr>
            <w:r w:rsidRPr="006B3D36">
              <w:t xml:space="preserve">На строительной площадке </w:t>
            </w:r>
          </w:p>
          <w:p w14:paraId="2FF52243" w14:textId="77777777" w:rsidR="00CD2625" w:rsidRPr="006B3D36" w:rsidRDefault="00CD2625" w:rsidP="003A15D7">
            <w:pPr>
              <w:jc w:val="both"/>
            </w:pPr>
          </w:p>
        </w:tc>
        <w:tc>
          <w:tcPr>
            <w:tcW w:w="1830" w:type="dxa"/>
            <w:shd w:val="clear" w:color="auto" w:fill="auto"/>
          </w:tcPr>
          <w:p w14:paraId="6A30418C" w14:textId="77777777" w:rsidR="00CD2625" w:rsidRPr="006B3D36" w:rsidRDefault="00CD2625" w:rsidP="003A15D7">
            <w:pPr>
              <w:adjustRightInd w:val="0"/>
              <w:jc w:val="both"/>
            </w:pPr>
            <w:r w:rsidRPr="006B3D36">
              <w:lastRenderedPageBreak/>
              <w:t xml:space="preserve">Визуально </w:t>
            </w:r>
          </w:p>
          <w:p w14:paraId="584F9690" w14:textId="77777777" w:rsidR="00CD2625" w:rsidRPr="006B3D36" w:rsidRDefault="00CD2625" w:rsidP="003A15D7">
            <w:pPr>
              <w:jc w:val="both"/>
            </w:pPr>
          </w:p>
        </w:tc>
        <w:tc>
          <w:tcPr>
            <w:tcW w:w="1980" w:type="dxa"/>
            <w:shd w:val="clear" w:color="auto" w:fill="auto"/>
          </w:tcPr>
          <w:p w14:paraId="004FF213" w14:textId="77777777" w:rsidR="00CD2625" w:rsidRPr="006B3D36" w:rsidRDefault="00CD2625" w:rsidP="003A15D7">
            <w:pPr>
              <w:jc w:val="both"/>
            </w:pPr>
            <w:r w:rsidRPr="006B3D36">
              <w:t>Постоянно</w:t>
            </w:r>
          </w:p>
          <w:p w14:paraId="16067BA0" w14:textId="77777777" w:rsidR="00CD2625" w:rsidRPr="006B3D36" w:rsidRDefault="00CD2625" w:rsidP="003A15D7">
            <w:pPr>
              <w:jc w:val="both"/>
            </w:pPr>
          </w:p>
          <w:p w14:paraId="11C16FDD" w14:textId="77777777" w:rsidR="00CD2625" w:rsidRPr="006B3D36" w:rsidRDefault="00CD2625" w:rsidP="003A15D7">
            <w:pPr>
              <w:jc w:val="both"/>
            </w:pPr>
          </w:p>
        </w:tc>
        <w:tc>
          <w:tcPr>
            <w:tcW w:w="2880" w:type="dxa"/>
            <w:shd w:val="clear" w:color="auto" w:fill="auto"/>
          </w:tcPr>
          <w:p w14:paraId="44ED1EBF" w14:textId="77777777" w:rsidR="00CD2625" w:rsidRPr="006B3D36" w:rsidRDefault="00CD2625" w:rsidP="003A15D7">
            <w:pPr>
              <w:jc w:val="both"/>
            </w:pPr>
          </w:p>
        </w:tc>
        <w:tc>
          <w:tcPr>
            <w:tcW w:w="3132" w:type="dxa"/>
            <w:gridSpan w:val="2"/>
            <w:vMerge/>
            <w:shd w:val="clear" w:color="auto" w:fill="auto"/>
          </w:tcPr>
          <w:p w14:paraId="3314AF46" w14:textId="77777777" w:rsidR="00CD2625" w:rsidRPr="006B3D36" w:rsidRDefault="00CD2625" w:rsidP="003A15D7">
            <w:pPr>
              <w:adjustRightInd w:val="0"/>
              <w:jc w:val="both"/>
              <w:rPr>
                <w:b/>
                <w:bCs/>
              </w:rPr>
            </w:pPr>
          </w:p>
        </w:tc>
      </w:tr>
      <w:tr w:rsidR="00CD2625" w:rsidRPr="006B3D36" w14:paraId="5CC20CFE" w14:textId="77777777" w:rsidTr="006B3D36">
        <w:tc>
          <w:tcPr>
            <w:tcW w:w="3055" w:type="dxa"/>
            <w:shd w:val="clear" w:color="auto" w:fill="auto"/>
          </w:tcPr>
          <w:p w14:paraId="1428EE8F" w14:textId="1B59F44A" w:rsidR="00CD2625" w:rsidRPr="006B3D36" w:rsidRDefault="00CD2625" w:rsidP="005752DD">
            <w:pPr>
              <w:jc w:val="both"/>
              <w:rPr>
                <w:lang w:val="ru-RU"/>
              </w:rPr>
            </w:pPr>
            <w:r w:rsidRPr="006B3D36">
              <w:rPr>
                <w:lang w:val="ru-RU"/>
              </w:rPr>
              <w:t>Охрана труда</w:t>
            </w:r>
            <w:r w:rsidR="00946BE1" w:rsidRPr="006B3D36">
              <w:rPr>
                <w:lang w:val="ru-RU"/>
              </w:rPr>
              <w:t xml:space="preserve"> </w:t>
            </w:r>
            <w:r w:rsidRPr="006B3D36">
              <w:rPr>
                <w:lang w:val="ru-RU"/>
              </w:rPr>
              <w:t>рабочих, техника</w:t>
            </w:r>
            <w:r w:rsidR="00946BE1" w:rsidRPr="006B3D36">
              <w:rPr>
                <w:lang w:val="ru-RU"/>
              </w:rPr>
              <w:t xml:space="preserve"> </w:t>
            </w:r>
            <w:r w:rsidRPr="006B3D36">
              <w:rPr>
                <w:lang w:val="ru-RU"/>
              </w:rPr>
              <w:t>безопасности,</w:t>
            </w:r>
            <w:r w:rsidR="00946BE1" w:rsidRPr="006B3D36">
              <w:rPr>
                <w:lang w:val="ru-RU"/>
              </w:rPr>
              <w:t xml:space="preserve"> </w:t>
            </w:r>
            <w:r w:rsidRPr="006B3D36">
              <w:rPr>
                <w:lang w:val="ru-RU"/>
              </w:rPr>
              <w:t>пожарная</w:t>
            </w:r>
            <w:r w:rsidR="00946BE1" w:rsidRPr="006B3D36">
              <w:rPr>
                <w:lang w:val="ru-RU"/>
              </w:rPr>
              <w:t xml:space="preserve"> </w:t>
            </w:r>
            <w:r w:rsidRPr="006B3D36">
              <w:rPr>
                <w:lang w:val="ru-RU"/>
              </w:rPr>
              <w:t>безопасность</w:t>
            </w:r>
          </w:p>
          <w:p w14:paraId="0234CC58" w14:textId="77777777" w:rsidR="00CD2625" w:rsidRPr="006B3D36" w:rsidRDefault="00CD2625" w:rsidP="003A15D7">
            <w:pPr>
              <w:jc w:val="both"/>
              <w:rPr>
                <w:lang w:val="ru-RU"/>
              </w:rPr>
            </w:pPr>
          </w:p>
        </w:tc>
        <w:tc>
          <w:tcPr>
            <w:tcW w:w="1860" w:type="dxa"/>
            <w:shd w:val="clear" w:color="auto" w:fill="auto"/>
          </w:tcPr>
          <w:p w14:paraId="3DAB2501" w14:textId="77777777" w:rsidR="00CD2625" w:rsidRPr="006B3D36" w:rsidRDefault="00CD2625" w:rsidP="00E051ED">
            <w:pPr>
              <w:adjustRightInd w:val="0"/>
              <w:jc w:val="both"/>
            </w:pPr>
            <w:r w:rsidRPr="006B3D36">
              <w:t xml:space="preserve">На строительной площадке </w:t>
            </w:r>
          </w:p>
          <w:p w14:paraId="36ABFA0D" w14:textId="77777777" w:rsidR="00CD2625" w:rsidRPr="006B3D36" w:rsidRDefault="00CD2625" w:rsidP="003A15D7">
            <w:pPr>
              <w:jc w:val="both"/>
            </w:pPr>
          </w:p>
        </w:tc>
        <w:tc>
          <w:tcPr>
            <w:tcW w:w="1830" w:type="dxa"/>
            <w:shd w:val="clear" w:color="auto" w:fill="auto"/>
          </w:tcPr>
          <w:p w14:paraId="7EA4A8D3" w14:textId="77777777" w:rsidR="00CD2625" w:rsidRPr="006B3D36" w:rsidRDefault="00CD2625" w:rsidP="003A15D7">
            <w:pPr>
              <w:adjustRightInd w:val="0"/>
              <w:jc w:val="both"/>
            </w:pPr>
            <w:r w:rsidRPr="006B3D36">
              <w:t xml:space="preserve">Визуально </w:t>
            </w:r>
          </w:p>
          <w:p w14:paraId="0DED9A45" w14:textId="77777777" w:rsidR="00CD2625" w:rsidRPr="006B3D36" w:rsidRDefault="00CD2625" w:rsidP="003A15D7">
            <w:pPr>
              <w:jc w:val="both"/>
            </w:pPr>
          </w:p>
        </w:tc>
        <w:tc>
          <w:tcPr>
            <w:tcW w:w="1980" w:type="dxa"/>
            <w:shd w:val="clear" w:color="auto" w:fill="auto"/>
          </w:tcPr>
          <w:p w14:paraId="6F440708" w14:textId="77777777" w:rsidR="00CD2625" w:rsidRPr="006B3D36" w:rsidRDefault="00CD2625" w:rsidP="003A15D7">
            <w:pPr>
              <w:jc w:val="both"/>
            </w:pPr>
            <w:r w:rsidRPr="006B3D36">
              <w:t>Постоянно</w:t>
            </w:r>
          </w:p>
          <w:p w14:paraId="1FCEA011" w14:textId="77777777" w:rsidR="00CD2625" w:rsidRPr="006B3D36" w:rsidRDefault="00CD2625" w:rsidP="003A15D7">
            <w:pPr>
              <w:jc w:val="both"/>
            </w:pPr>
          </w:p>
        </w:tc>
        <w:tc>
          <w:tcPr>
            <w:tcW w:w="2880" w:type="dxa"/>
            <w:shd w:val="clear" w:color="auto" w:fill="auto"/>
          </w:tcPr>
          <w:p w14:paraId="54DF5DDA" w14:textId="77777777" w:rsidR="00CD2625" w:rsidRPr="006B3D36" w:rsidRDefault="00CD2625" w:rsidP="003A15D7">
            <w:pPr>
              <w:jc w:val="both"/>
            </w:pPr>
          </w:p>
        </w:tc>
        <w:tc>
          <w:tcPr>
            <w:tcW w:w="3132" w:type="dxa"/>
            <w:gridSpan w:val="2"/>
            <w:vMerge/>
            <w:shd w:val="clear" w:color="auto" w:fill="auto"/>
          </w:tcPr>
          <w:p w14:paraId="2CD4049F" w14:textId="77777777" w:rsidR="00CD2625" w:rsidRPr="006B3D36" w:rsidRDefault="00CD2625" w:rsidP="003A15D7">
            <w:pPr>
              <w:adjustRightInd w:val="0"/>
              <w:jc w:val="both"/>
              <w:rPr>
                <w:b/>
                <w:bCs/>
              </w:rPr>
            </w:pPr>
          </w:p>
        </w:tc>
      </w:tr>
      <w:tr w:rsidR="00CD2625" w:rsidRPr="006B3D36" w14:paraId="0BD6CF2A" w14:textId="77777777" w:rsidTr="006B3D36">
        <w:tc>
          <w:tcPr>
            <w:tcW w:w="3055" w:type="dxa"/>
            <w:shd w:val="clear" w:color="auto" w:fill="auto"/>
          </w:tcPr>
          <w:p w14:paraId="18C580B5" w14:textId="199B4EC4" w:rsidR="00CD2625" w:rsidRPr="006B3D36" w:rsidRDefault="00CD2625" w:rsidP="00E051ED">
            <w:pPr>
              <w:jc w:val="both"/>
              <w:rPr>
                <w:lang w:val="ru-RU"/>
              </w:rPr>
            </w:pPr>
            <w:r w:rsidRPr="006B3D36">
              <w:rPr>
                <w:lang w:val="ru-RU"/>
              </w:rPr>
              <w:t>Воздействие на историческое, культурное, археологическое наследие</w:t>
            </w:r>
          </w:p>
        </w:tc>
        <w:tc>
          <w:tcPr>
            <w:tcW w:w="1860" w:type="dxa"/>
            <w:shd w:val="clear" w:color="auto" w:fill="auto"/>
          </w:tcPr>
          <w:p w14:paraId="6B5FDC7E" w14:textId="77777777" w:rsidR="00CD2625" w:rsidRPr="006B3D36" w:rsidRDefault="00CD2625" w:rsidP="00E051ED">
            <w:pPr>
              <w:adjustRightInd w:val="0"/>
              <w:jc w:val="both"/>
            </w:pPr>
            <w:r w:rsidRPr="006B3D36">
              <w:t xml:space="preserve">На строительной площадке </w:t>
            </w:r>
          </w:p>
          <w:p w14:paraId="6BE756D3" w14:textId="77777777" w:rsidR="00CD2625" w:rsidRPr="006B3D36" w:rsidRDefault="00CD2625" w:rsidP="00E051ED">
            <w:pPr>
              <w:adjustRightInd w:val="0"/>
              <w:jc w:val="both"/>
              <w:rPr>
                <w:lang w:val="ru-RU"/>
              </w:rPr>
            </w:pPr>
          </w:p>
        </w:tc>
        <w:tc>
          <w:tcPr>
            <w:tcW w:w="1830" w:type="dxa"/>
            <w:shd w:val="clear" w:color="auto" w:fill="auto"/>
          </w:tcPr>
          <w:p w14:paraId="56D314AB" w14:textId="77777777" w:rsidR="00CD2625" w:rsidRPr="006B3D36" w:rsidRDefault="00CD2625" w:rsidP="00E051ED">
            <w:pPr>
              <w:adjustRightInd w:val="0"/>
              <w:jc w:val="both"/>
            </w:pPr>
            <w:r w:rsidRPr="006B3D36">
              <w:t xml:space="preserve">Визуально </w:t>
            </w:r>
          </w:p>
          <w:p w14:paraId="24FAC9E6" w14:textId="77777777" w:rsidR="00CD2625" w:rsidRPr="006B3D36" w:rsidRDefault="00CD2625" w:rsidP="00E051ED">
            <w:pPr>
              <w:adjustRightInd w:val="0"/>
              <w:jc w:val="both"/>
              <w:rPr>
                <w:lang w:val="ru-RU"/>
              </w:rPr>
            </w:pPr>
          </w:p>
        </w:tc>
        <w:tc>
          <w:tcPr>
            <w:tcW w:w="1980" w:type="dxa"/>
            <w:shd w:val="clear" w:color="auto" w:fill="auto"/>
          </w:tcPr>
          <w:p w14:paraId="7ACCC779" w14:textId="77777777" w:rsidR="00CD2625" w:rsidRPr="006B3D36" w:rsidRDefault="00CD2625" w:rsidP="00E051ED">
            <w:pPr>
              <w:jc w:val="both"/>
            </w:pPr>
            <w:r w:rsidRPr="006B3D36">
              <w:t>Постоянно</w:t>
            </w:r>
          </w:p>
          <w:p w14:paraId="4420501A" w14:textId="77777777" w:rsidR="00CD2625" w:rsidRPr="006B3D36" w:rsidRDefault="00CD2625" w:rsidP="00E051ED">
            <w:pPr>
              <w:jc w:val="both"/>
              <w:rPr>
                <w:lang w:val="ru-RU"/>
              </w:rPr>
            </w:pPr>
          </w:p>
        </w:tc>
        <w:tc>
          <w:tcPr>
            <w:tcW w:w="2880" w:type="dxa"/>
            <w:shd w:val="clear" w:color="auto" w:fill="auto"/>
          </w:tcPr>
          <w:p w14:paraId="26ADBD3A" w14:textId="77777777" w:rsidR="00CD2625" w:rsidRPr="006B3D36" w:rsidRDefault="00CD2625" w:rsidP="00E051ED">
            <w:pPr>
              <w:jc w:val="both"/>
              <w:rPr>
                <w:lang w:val="ru-RU"/>
              </w:rPr>
            </w:pPr>
          </w:p>
        </w:tc>
        <w:tc>
          <w:tcPr>
            <w:tcW w:w="3132" w:type="dxa"/>
            <w:gridSpan w:val="2"/>
            <w:vMerge/>
            <w:shd w:val="clear" w:color="auto" w:fill="auto"/>
          </w:tcPr>
          <w:p w14:paraId="4A82828A" w14:textId="77777777" w:rsidR="00CD2625" w:rsidRPr="006B3D36" w:rsidRDefault="00CD2625" w:rsidP="00E051ED">
            <w:pPr>
              <w:adjustRightInd w:val="0"/>
              <w:jc w:val="both"/>
              <w:rPr>
                <w:b/>
                <w:bCs/>
                <w:lang w:val="ru-RU"/>
              </w:rPr>
            </w:pPr>
          </w:p>
        </w:tc>
      </w:tr>
      <w:tr w:rsidR="00672CB8" w:rsidRPr="006B3D36" w14:paraId="1E3AC85B" w14:textId="77777777" w:rsidTr="006B3D36">
        <w:tc>
          <w:tcPr>
            <w:tcW w:w="14737" w:type="dxa"/>
            <w:gridSpan w:val="7"/>
            <w:tcBorders>
              <w:bottom w:val="single" w:sz="4" w:space="0" w:color="auto"/>
            </w:tcBorders>
            <w:shd w:val="clear" w:color="auto" w:fill="E8E8E8" w:themeFill="background2"/>
          </w:tcPr>
          <w:p w14:paraId="1BA18367" w14:textId="61F12035" w:rsidR="00672CB8" w:rsidRPr="006B3D36" w:rsidRDefault="00672CB8" w:rsidP="006B3D36">
            <w:pPr>
              <w:adjustRightInd w:val="0"/>
              <w:jc w:val="center"/>
              <w:rPr>
                <w:b/>
                <w:bCs/>
                <w:iCs/>
                <w:lang w:val="ru-RU"/>
              </w:rPr>
            </w:pPr>
            <w:r w:rsidRPr="006B3D36">
              <w:rPr>
                <w:b/>
                <w:bCs/>
                <w:iCs/>
                <w:lang w:val="ru-RU"/>
              </w:rPr>
              <w:t xml:space="preserve">Период эскплуатациия </w:t>
            </w:r>
          </w:p>
        </w:tc>
      </w:tr>
      <w:tr w:rsidR="00494DEF" w:rsidRPr="006B3D36" w14:paraId="7B5F6B00" w14:textId="77777777" w:rsidTr="006B3D36">
        <w:tc>
          <w:tcPr>
            <w:tcW w:w="3055" w:type="dxa"/>
            <w:tcBorders>
              <w:top w:val="single" w:sz="4" w:space="0" w:color="auto"/>
              <w:left w:val="single" w:sz="4" w:space="0" w:color="auto"/>
              <w:bottom w:val="single" w:sz="4" w:space="0" w:color="auto"/>
              <w:right w:val="single" w:sz="4" w:space="0" w:color="auto"/>
            </w:tcBorders>
            <w:shd w:val="clear" w:color="auto" w:fill="auto"/>
          </w:tcPr>
          <w:p w14:paraId="6A906FCB" w14:textId="7E316339" w:rsidR="00494DEF" w:rsidRPr="006B3D36" w:rsidRDefault="00946BE1" w:rsidP="006B3D36">
            <w:pPr>
              <w:jc w:val="both"/>
              <w:rPr>
                <w:lang w:val="ru-RU"/>
              </w:rPr>
            </w:pPr>
            <w:r w:rsidRPr="006B3D36">
              <w:rPr>
                <w:lang w:val="ru-RU"/>
              </w:rPr>
              <w:t>Охрана труда рабочих, техника безопасности, пожарная безопасность</w:t>
            </w: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421DA639" w14:textId="077BFA71" w:rsidR="00494DEF" w:rsidRPr="006B3D36" w:rsidRDefault="00946BE1" w:rsidP="00494DEF">
            <w:pPr>
              <w:adjustRightInd w:val="0"/>
              <w:jc w:val="both"/>
              <w:rPr>
                <w:lang w:val="ru-RU"/>
              </w:rPr>
            </w:pPr>
            <w:r w:rsidRPr="006B3D36">
              <w:rPr>
                <w:lang w:val="ru-RU"/>
              </w:rPr>
              <w:t xml:space="preserve">СИП кабели и трансформаторы </w:t>
            </w:r>
          </w:p>
        </w:tc>
        <w:tc>
          <w:tcPr>
            <w:tcW w:w="1830" w:type="dxa"/>
            <w:tcBorders>
              <w:top w:val="single" w:sz="4" w:space="0" w:color="auto"/>
              <w:left w:val="single" w:sz="4" w:space="0" w:color="auto"/>
              <w:bottom w:val="single" w:sz="4" w:space="0" w:color="auto"/>
              <w:right w:val="single" w:sz="4" w:space="0" w:color="auto"/>
            </w:tcBorders>
            <w:shd w:val="clear" w:color="auto" w:fill="auto"/>
          </w:tcPr>
          <w:p w14:paraId="7A4E293C" w14:textId="77777777" w:rsidR="00494DEF" w:rsidRPr="006B3D36" w:rsidRDefault="00494DEF" w:rsidP="00494DEF">
            <w:pPr>
              <w:adjustRightInd w:val="0"/>
              <w:jc w:val="both"/>
            </w:pPr>
            <w:r w:rsidRPr="006B3D36">
              <w:t xml:space="preserve">Визуально </w:t>
            </w:r>
          </w:p>
          <w:p w14:paraId="067EACA1" w14:textId="77777777" w:rsidR="00494DEF" w:rsidRPr="006B3D36" w:rsidRDefault="00494DEF" w:rsidP="00494DEF">
            <w:pPr>
              <w:adjustRightInd w:val="0"/>
              <w:jc w:val="both"/>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08A6EF3" w14:textId="77777777" w:rsidR="00494DEF" w:rsidRPr="006B3D36" w:rsidRDefault="00494DEF" w:rsidP="00494DEF">
            <w:pPr>
              <w:adjustRightInd w:val="0"/>
              <w:jc w:val="both"/>
            </w:pPr>
            <w:r w:rsidRPr="006B3D36">
              <w:t xml:space="preserve">Визуально </w:t>
            </w:r>
          </w:p>
          <w:p w14:paraId="44B160BF" w14:textId="77777777" w:rsidR="00494DEF" w:rsidRPr="006B3D36" w:rsidRDefault="00494DEF" w:rsidP="00494DEF">
            <w:pPr>
              <w:jc w:val="both"/>
            </w:pP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63D96B6E" w14:textId="0020649E" w:rsidR="00494DEF" w:rsidRPr="006B3D36" w:rsidRDefault="00946BE1" w:rsidP="00946BE1">
            <w:pPr>
              <w:jc w:val="both"/>
              <w:rPr>
                <w:lang w:val="ru-RU"/>
              </w:rPr>
            </w:pPr>
            <w:r w:rsidRPr="006B3D36">
              <w:rPr>
                <w:lang w:val="ru-RU"/>
              </w:rPr>
              <w:t xml:space="preserve"> НЭСК</w:t>
            </w:r>
          </w:p>
        </w:tc>
        <w:tc>
          <w:tcPr>
            <w:tcW w:w="1589" w:type="dxa"/>
            <w:tcBorders>
              <w:top w:val="single" w:sz="4" w:space="0" w:color="auto"/>
              <w:left w:val="single" w:sz="4" w:space="0" w:color="auto"/>
              <w:bottom w:val="single" w:sz="4" w:space="0" w:color="auto"/>
              <w:right w:val="single" w:sz="4" w:space="0" w:color="auto"/>
            </w:tcBorders>
            <w:shd w:val="clear" w:color="auto" w:fill="auto"/>
          </w:tcPr>
          <w:p w14:paraId="26FB5851" w14:textId="77777777" w:rsidR="00494DEF" w:rsidRPr="006B3D36" w:rsidRDefault="00494DEF" w:rsidP="00494DEF">
            <w:pPr>
              <w:adjustRightInd w:val="0"/>
              <w:jc w:val="both"/>
              <w:rPr>
                <w:b/>
                <w:bCs/>
              </w:rPr>
            </w:pPr>
          </w:p>
        </w:tc>
        <w:tc>
          <w:tcPr>
            <w:tcW w:w="1543" w:type="dxa"/>
            <w:tcBorders>
              <w:top w:val="single" w:sz="4" w:space="0" w:color="auto"/>
              <w:left w:val="single" w:sz="4" w:space="0" w:color="auto"/>
              <w:bottom w:val="single" w:sz="4" w:space="0" w:color="auto"/>
              <w:right w:val="single" w:sz="4" w:space="0" w:color="auto"/>
            </w:tcBorders>
            <w:shd w:val="clear" w:color="auto" w:fill="auto"/>
          </w:tcPr>
          <w:p w14:paraId="1377F0D9" w14:textId="77777777" w:rsidR="00494DEF" w:rsidRPr="006B3D36" w:rsidRDefault="00494DEF" w:rsidP="00494DEF">
            <w:pPr>
              <w:adjustRightInd w:val="0"/>
              <w:jc w:val="both"/>
              <w:rPr>
                <w:b/>
                <w:bCs/>
              </w:rPr>
            </w:pPr>
          </w:p>
        </w:tc>
      </w:tr>
      <w:tr w:rsidR="00494DEF" w:rsidRPr="006B3D36" w14:paraId="0EEE7BAA" w14:textId="77777777" w:rsidTr="006B3D36">
        <w:tc>
          <w:tcPr>
            <w:tcW w:w="14737" w:type="dxa"/>
            <w:gridSpan w:val="7"/>
            <w:tcBorders>
              <w:top w:val="single" w:sz="4" w:space="0" w:color="auto"/>
              <w:left w:val="single" w:sz="4" w:space="0" w:color="auto"/>
              <w:bottom w:val="single" w:sz="4" w:space="0" w:color="auto"/>
              <w:right w:val="single" w:sz="4" w:space="0" w:color="auto"/>
            </w:tcBorders>
            <w:shd w:val="clear" w:color="auto" w:fill="E8E8E8" w:themeFill="background2"/>
          </w:tcPr>
          <w:p w14:paraId="6FEDC013" w14:textId="6CAFADDC" w:rsidR="00494DEF" w:rsidRPr="006B3D36" w:rsidRDefault="00494DEF" w:rsidP="006B3D36">
            <w:pPr>
              <w:adjustRightInd w:val="0"/>
              <w:jc w:val="center"/>
              <w:rPr>
                <w:b/>
                <w:bCs/>
                <w:iCs/>
                <w:lang w:val="ru-RU"/>
              </w:rPr>
            </w:pPr>
            <w:r w:rsidRPr="006B3D36">
              <w:rPr>
                <w:b/>
                <w:bCs/>
                <w:iCs/>
                <w:lang w:val="ru-RU"/>
              </w:rPr>
              <w:t xml:space="preserve">Этап вывода из эксплуатации </w:t>
            </w:r>
          </w:p>
        </w:tc>
      </w:tr>
      <w:tr w:rsidR="00946BE1" w:rsidRPr="006B3D36" w14:paraId="47083778" w14:textId="77777777" w:rsidTr="006B3D36">
        <w:tc>
          <w:tcPr>
            <w:tcW w:w="3055" w:type="dxa"/>
            <w:tcBorders>
              <w:top w:val="single" w:sz="4" w:space="0" w:color="auto"/>
              <w:left w:val="single" w:sz="4" w:space="0" w:color="auto"/>
              <w:bottom w:val="single" w:sz="4" w:space="0" w:color="auto"/>
              <w:right w:val="single" w:sz="4" w:space="0" w:color="auto"/>
            </w:tcBorders>
            <w:shd w:val="clear" w:color="auto" w:fill="auto"/>
          </w:tcPr>
          <w:p w14:paraId="11E3DC7B" w14:textId="3E0A753A" w:rsidR="00946BE1" w:rsidRPr="006B3D36" w:rsidRDefault="00946BE1" w:rsidP="006B3D36">
            <w:pPr>
              <w:jc w:val="both"/>
              <w:rPr>
                <w:lang w:val="ru-RU"/>
              </w:rPr>
            </w:pPr>
            <w:r w:rsidRPr="006B3D36">
              <w:rPr>
                <w:lang w:val="ru-RU"/>
              </w:rPr>
              <w:t>Охрана труда рабочих, техника безопасности, пожарная безопасность</w:t>
            </w:r>
          </w:p>
        </w:tc>
        <w:tc>
          <w:tcPr>
            <w:tcW w:w="1860" w:type="dxa"/>
            <w:tcBorders>
              <w:top w:val="single" w:sz="4" w:space="0" w:color="auto"/>
              <w:left w:val="single" w:sz="4" w:space="0" w:color="auto"/>
              <w:bottom w:val="single" w:sz="4" w:space="0" w:color="auto"/>
              <w:right w:val="single" w:sz="4" w:space="0" w:color="auto"/>
            </w:tcBorders>
            <w:shd w:val="clear" w:color="auto" w:fill="auto"/>
          </w:tcPr>
          <w:p w14:paraId="6D8E180C" w14:textId="4E2FA65A" w:rsidR="00946BE1" w:rsidRPr="006B3D36" w:rsidRDefault="00946BE1" w:rsidP="00946BE1">
            <w:pPr>
              <w:adjustRightInd w:val="0"/>
              <w:jc w:val="both"/>
            </w:pPr>
            <w:r w:rsidRPr="006B3D36">
              <w:rPr>
                <w:lang w:val="ru-RU"/>
              </w:rPr>
              <w:t>СИП кабели и трансформаторы</w:t>
            </w:r>
          </w:p>
        </w:tc>
        <w:tc>
          <w:tcPr>
            <w:tcW w:w="1830" w:type="dxa"/>
            <w:tcBorders>
              <w:top w:val="single" w:sz="4" w:space="0" w:color="auto"/>
              <w:left w:val="single" w:sz="4" w:space="0" w:color="auto"/>
              <w:bottom w:val="single" w:sz="4" w:space="0" w:color="auto"/>
              <w:right w:val="single" w:sz="4" w:space="0" w:color="auto"/>
            </w:tcBorders>
            <w:shd w:val="clear" w:color="auto" w:fill="auto"/>
          </w:tcPr>
          <w:p w14:paraId="2B107FA4" w14:textId="77777777" w:rsidR="00946BE1" w:rsidRPr="006B3D36" w:rsidRDefault="00946BE1" w:rsidP="00946BE1">
            <w:pPr>
              <w:adjustRightInd w:val="0"/>
              <w:jc w:val="both"/>
            </w:pPr>
            <w:r w:rsidRPr="006B3D36">
              <w:t xml:space="preserve">Визуально </w:t>
            </w:r>
          </w:p>
          <w:p w14:paraId="7F3D7B7E" w14:textId="77777777" w:rsidR="00946BE1" w:rsidRPr="006B3D36" w:rsidRDefault="00946BE1" w:rsidP="00946BE1">
            <w:pPr>
              <w:adjustRightInd w:val="0"/>
              <w:jc w:val="both"/>
              <w:rPr>
                <w:lang w:val="ru-RU"/>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2FD8507" w14:textId="77777777" w:rsidR="00946BE1" w:rsidRPr="006B3D36" w:rsidRDefault="00946BE1" w:rsidP="00946BE1">
            <w:pPr>
              <w:adjustRightInd w:val="0"/>
              <w:jc w:val="both"/>
            </w:pPr>
            <w:r w:rsidRPr="006B3D36">
              <w:t xml:space="preserve">Визуально </w:t>
            </w:r>
          </w:p>
          <w:p w14:paraId="74B789C8" w14:textId="77777777" w:rsidR="00946BE1" w:rsidRPr="006B3D36" w:rsidRDefault="00946BE1" w:rsidP="00946BE1">
            <w:pPr>
              <w:jc w:val="both"/>
            </w:pP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402DA4FC" w14:textId="1E8A5F03" w:rsidR="00946BE1" w:rsidRPr="006B3D36" w:rsidRDefault="00946BE1" w:rsidP="00946BE1">
            <w:pPr>
              <w:jc w:val="both"/>
            </w:pPr>
            <w:r w:rsidRPr="006B3D36">
              <w:rPr>
                <w:lang w:val="ru-RU"/>
              </w:rPr>
              <w:t>НЭСК</w:t>
            </w:r>
          </w:p>
        </w:tc>
        <w:tc>
          <w:tcPr>
            <w:tcW w:w="1589" w:type="dxa"/>
            <w:tcBorders>
              <w:top w:val="single" w:sz="4" w:space="0" w:color="auto"/>
              <w:left w:val="single" w:sz="4" w:space="0" w:color="auto"/>
              <w:bottom w:val="single" w:sz="4" w:space="0" w:color="auto"/>
              <w:right w:val="single" w:sz="4" w:space="0" w:color="auto"/>
            </w:tcBorders>
            <w:shd w:val="clear" w:color="auto" w:fill="auto"/>
          </w:tcPr>
          <w:p w14:paraId="321F1D9B" w14:textId="77777777" w:rsidR="00946BE1" w:rsidRPr="006B3D36" w:rsidRDefault="00946BE1" w:rsidP="00946BE1">
            <w:pPr>
              <w:adjustRightInd w:val="0"/>
              <w:jc w:val="both"/>
              <w:rPr>
                <w:b/>
                <w:bCs/>
              </w:rPr>
            </w:pPr>
          </w:p>
        </w:tc>
        <w:tc>
          <w:tcPr>
            <w:tcW w:w="1543" w:type="dxa"/>
            <w:tcBorders>
              <w:top w:val="single" w:sz="4" w:space="0" w:color="auto"/>
              <w:left w:val="single" w:sz="4" w:space="0" w:color="auto"/>
              <w:bottom w:val="single" w:sz="4" w:space="0" w:color="auto"/>
              <w:right w:val="single" w:sz="4" w:space="0" w:color="auto"/>
            </w:tcBorders>
            <w:shd w:val="clear" w:color="auto" w:fill="auto"/>
          </w:tcPr>
          <w:p w14:paraId="6EBF96C7" w14:textId="77777777" w:rsidR="00946BE1" w:rsidRPr="006B3D36" w:rsidRDefault="00946BE1" w:rsidP="00946BE1">
            <w:pPr>
              <w:adjustRightInd w:val="0"/>
              <w:jc w:val="both"/>
              <w:rPr>
                <w:b/>
                <w:bCs/>
              </w:rPr>
            </w:pPr>
          </w:p>
        </w:tc>
      </w:tr>
    </w:tbl>
    <w:p w14:paraId="54BF2F09" w14:textId="77777777" w:rsidR="00946BE1" w:rsidRPr="006B3D36" w:rsidRDefault="00946BE1" w:rsidP="006B3D36">
      <w:pPr>
        <w:pStyle w:val="a7"/>
        <w:jc w:val="both"/>
        <w:rPr>
          <w:lang w:val="ru-RU"/>
        </w:rPr>
      </w:pPr>
    </w:p>
    <w:p w14:paraId="617C6FE0" w14:textId="7A060A1F" w:rsidR="00946BE1" w:rsidRPr="001F002A" w:rsidRDefault="004652D0" w:rsidP="00770E2D">
      <w:pPr>
        <w:pStyle w:val="a7"/>
        <w:numPr>
          <w:ilvl w:val="0"/>
          <w:numId w:val="34"/>
        </w:numPr>
        <w:jc w:val="both"/>
        <w:rPr>
          <w:sz w:val="24"/>
          <w:szCs w:val="24"/>
          <w:lang w:val="ru-RU"/>
        </w:rPr>
      </w:pPr>
      <w:r w:rsidRPr="001F002A">
        <w:rPr>
          <w:sz w:val="24"/>
          <w:szCs w:val="24"/>
          <w:lang w:val="ru-RU"/>
        </w:rPr>
        <w:t xml:space="preserve">Все монтажные работы будут выполняться работниками НЭСК. </w:t>
      </w:r>
    </w:p>
    <w:p w14:paraId="549ECC9B" w14:textId="73821C16" w:rsidR="004652D0" w:rsidRPr="001F002A" w:rsidRDefault="004652D0" w:rsidP="00770E2D">
      <w:pPr>
        <w:pStyle w:val="a7"/>
        <w:numPr>
          <w:ilvl w:val="0"/>
          <w:numId w:val="34"/>
        </w:numPr>
        <w:jc w:val="both"/>
        <w:rPr>
          <w:sz w:val="24"/>
          <w:szCs w:val="24"/>
          <w:lang w:val="ru-RU"/>
        </w:rPr>
      </w:pPr>
      <w:r w:rsidRPr="001F002A">
        <w:rPr>
          <w:sz w:val="24"/>
          <w:szCs w:val="24"/>
          <w:lang w:val="ru-RU"/>
        </w:rPr>
        <w:t xml:space="preserve">Перед началом работ социально-экологическая команда ОУП проведет тренинг для работников НЭСК по требованиям данного ПУОСС. </w:t>
      </w:r>
    </w:p>
    <w:p w14:paraId="13259910" w14:textId="77777777" w:rsidR="004652D0" w:rsidRPr="001F002A" w:rsidRDefault="00AD0DD0" w:rsidP="00770E2D">
      <w:pPr>
        <w:pStyle w:val="a7"/>
        <w:numPr>
          <w:ilvl w:val="0"/>
          <w:numId w:val="34"/>
        </w:numPr>
        <w:jc w:val="both"/>
        <w:rPr>
          <w:sz w:val="24"/>
          <w:szCs w:val="24"/>
          <w:lang w:val="ru-RU"/>
        </w:rPr>
      </w:pPr>
      <w:r w:rsidRPr="001F002A">
        <w:rPr>
          <w:sz w:val="24"/>
          <w:szCs w:val="24"/>
          <w:lang w:val="ru-RU"/>
        </w:rPr>
        <w:t xml:space="preserve">Мониторинг строительных работ осуществляется со стороны ОУП для обеспечения соответствия с ПУОСС. </w:t>
      </w:r>
    </w:p>
    <w:p w14:paraId="424483C1" w14:textId="33BD5F7A" w:rsidR="00F62A86" w:rsidRPr="001F002A" w:rsidRDefault="00F62A86" w:rsidP="00770E2D">
      <w:pPr>
        <w:pStyle w:val="a7"/>
        <w:numPr>
          <w:ilvl w:val="0"/>
          <w:numId w:val="34"/>
        </w:numPr>
        <w:jc w:val="both"/>
        <w:rPr>
          <w:sz w:val="24"/>
          <w:szCs w:val="24"/>
          <w:lang w:val="ru-RU"/>
        </w:rPr>
      </w:pPr>
      <w:r w:rsidRPr="001F002A">
        <w:rPr>
          <w:sz w:val="24"/>
          <w:szCs w:val="24"/>
          <w:lang w:val="ru-RU"/>
        </w:rPr>
        <w:t xml:space="preserve">Мониторинг </w:t>
      </w:r>
      <w:r w:rsidR="00EF1B55" w:rsidRPr="001F002A">
        <w:rPr>
          <w:sz w:val="24"/>
          <w:szCs w:val="24"/>
          <w:lang w:val="ru-RU"/>
        </w:rPr>
        <w:t>в  период эксплуатации и вывода из эксплутации будет вести  НЭСК</w:t>
      </w:r>
    </w:p>
    <w:p w14:paraId="0670F9C0" w14:textId="3F1A7045" w:rsidR="000F7EE8" w:rsidRPr="001F002A" w:rsidRDefault="000F7EE8" w:rsidP="00770E2D">
      <w:pPr>
        <w:pStyle w:val="a7"/>
        <w:numPr>
          <w:ilvl w:val="0"/>
          <w:numId w:val="34"/>
        </w:numPr>
        <w:jc w:val="both"/>
        <w:rPr>
          <w:sz w:val="24"/>
          <w:szCs w:val="24"/>
          <w:lang w:val="ru-RU"/>
        </w:rPr>
      </w:pPr>
      <w:r w:rsidRPr="001F002A">
        <w:rPr>
          <w:sz w:val="24"/>
          <w:szCs w:val="24"/>
          <w:lang w:val="ru-RU"/>
        </w:rPr>
        <w:t xml:space="preserve">В социально-экологических отчетах ОУП будет </w:t>
      </w:r>
      <w:r w:rsidR="00BC1BF2" w:rsidRPr="001F002A">
        <w:rPr>
          <w:sz w:val="24"/>
          <w:szCs w:val="24"/>
          <w:lang w:val="ru-RU"/>
        </w:rPr>
        <w:t>включать информацию о выполениии / невыполнении требований данного ПУОСС.</w:t>
      </w:r>
    </w:p>
    <w:p w14:paraId="16161261" w14:textId="77777777" w:rsidR="004652D0" w:rsidRPr="001F002A" w:rsidRDefault="00AD0DD0" w:rsidP="00770E2D">
      <w:pPr>
        <w:pStyle w:val="a7"/>
        <w:numPr>
          <w:ilvl w:val="0"/>
          <w:numId w:val="34"/>
        </w:numPr>
        <w:jc w:val="both"/>
        <w:rPr>
          <w:sz w:val="24"/>
          <w:szCs w:val="24"/>
          <w:lang w:val="ru-RU"/>
        </w:rPr>
      </w:pPr>
      <w:r w:rsidRPr="001F002A">
        <w:rPr>
          <w:sz w:val="24"/>
          <w:szCs w:val="24"/>
          <w:lang w:val="ru-RU"/>
        </w:rPr>
        <w:t xml:space="preserve">Государственные инспекторы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4023BB59" w14:textId="292BF300" w:rsidR="00AD0DD0" w:rsidRPr="001F002A" w:rsidRDefault="00AD0DD0" w:rsidP="00770E2D">
      <w:pPr>
        <w:pStyle w:val="a7"/>
        <w:numPr>
          <w:ilvl w:val="0"/>
          <w:numId w:val="34"/>
        </w:numPr>
        <w:jc w:val="both"/>
        <w:rPr>
          <w:sz w:val="24"/>
          <w:szCs w:val="24"/>
          <w:lang w:val="ru-RU"/>
        </w:rPr>
      </w:pPr>
      <w:r w:rsidRPr="001F002A">
        <w:rPr>
          <w:sz w:val="24"/>
          <w:szCs w:val="24"/>
          <w:lang w:val="ru-RU"/>
        </w:rPr>
        <w:t>Государственные инспекторы, осуществляющие государственный экологический надзор, имеют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p w14:paraId="1E19D941" w14:textId="77777777" w:rsidR="00AD0DD0" w:rsidRPr="006B3D36" w:rsidRDefault="00AD0DD0" w:rsidP="00556428">
      <w:pPr>
        <w:jc w:val="both"/>
        <w:rPr>
          <w:lang w:val="ru-RU"/>
        </w:rPr>
      </w:pPr>
    </w:p>
    <w:p w14:paraId="4A61E763" w14:textId="77777777" w:rsidR="00ED4340" w:rsidRPr="006B3D36" w:rsidRDefault="00ED4340" w:rsidP="00556428">
      <w:pPr>
        <w:jc w:val="both"/>
        <w:rPr>
          <w:lang w:val="ru-RU"/>
        </w:rPr>
      </w:pPr>
    </w:p>
    <w:p w14:paraId="4BCE1C7F" w14:textId="77777777" w:rsidR="00C3338A" w:rsidRPr="006B3D36" w:rsidRDefault="00C3338A">
      <w:pPr>
        <w:jc w:val="both"/>
        <w:rPr>
          <w:lang w:val="ru-RU"/>
        </w:rPr>
      </w:pPr>
    </w:p>
    <w:p w14:paraId="785F9ED2" w14:textId="77777777" w:rsidR="007706EA" w:rsidRPr="006B3D36" w:rsidRDefault="007706EA">
      <w:pPr>
        <w:jc w:val="both"/>
        <w:rPr>
          <w:lang w:val="ru-RU"/>
        </w:rPr>
        <w:sectPr w:rsidR="007706EA" w:rsidRPr="006B3D36" w:rsidSect="00913B70">
          <w:pgSz w:w="16840" w:h="11910" w:orient="landscape"/>
          <w:pgMar w:top="1701" w:right="1134" w:bottom="851" w:left="851" w:header="709" w:footer="709" w:gutter="0"/>
          <w:cols w:space="708"/>
          <w:docGrid w:linePitch="360"/>
        </w:sectPr>
      </w:pPr>
    </w:p>
    <w:p w14:paraId="68D296FE" w14:textId="0872E585" w:rsidR="00153D5F" w:rsidRPr="001F002A" w:rsidRDefault="006144E3" w:rsidP="00770E2D">
      <w:pPr>
        <w:pStyle w:val="1"/>
        <w:keepNext w:val="0"/>
        <w:keepLines w:val="0"/>
        <w:widowControl/>
        <w:numPr>
          <w:ilvl w:val="0"/>
          <w:numId w:val="2"/>
        </w:numPr>
        <w:autoSpaceDE/>
        <w:autoSpaceDN/>
        <w:spacing w:before="0" w:after="120"/>
        <w:jc w:val="both"/>
        <w:rPr>
          <w:rFonts w:ascii="Times New Roman" w:eastAsia="Times New Roman" w:hAnsi="Times New Roman" w:cs="Times New Roman"/>
          <w:b/>
          <w:bCs/>
          <w:kern w:val="36"/>
          <w:sz w:val="24"/>
          <w:szCs w:val="24"/>
          <w:lang w:val="ru-RU" w:eastAsia="ru-RU"/>
        </w:rPr>
      </w:pPr>
      <w:bookmarkStart w:id="26" w:name="_Toc194301546"/>
      <w:bookmarkStart w:id="27" w:name="_Toc194302153"/>
      <w:bookmarkStart w:id="28" w:name="_Toc194302760"/>
      <w:bookmarkStart w:id="29" w:name="_Toc194303367"/>
      <w:bookmarkStart w:id="30" w:name="_Toc194301547"/>
      <w:bookmarkStart w:id="31" w:name="_Toc194302154"/>
      <w:bookmarkStart w:id="32" w:name="_Toc194302761"/>
      <w:bookmarkStart w:id="33" w:name="_Toc194303368"/>
      <w:bookmarkStart w:id="34" w:name="_Toc194301548"/>
      <w:bookmarkStart w:id="35" w:name="_Toc194302155"/>
      <w:bookmarkStart w:id="36" w:name="_Toc194302762"/>
      <w:bookmarkStart w:id="37" w:name="_Toc194303369"/>
      <w:bookmarkStart w:id="38" w:name="_Toc194301549"/>
      <w:bookmarkStart w:id="39" w:name="_Toc194302156"/>
      <w:bookmarkStart w:id="40" w:name="_Toc194302763"/>
      <w:bookmarkStart w:id="41" w:name="_Toc194303370"/>
      <w:bookmarkStart w:id="42" w:name="_Toc194301584"/>
      <w:bookmarkStart w:id="43" w:name="_Toc194302191"/>
      <w:bookmarkStart w:id="44" w:name="_Toc194302798"/>
      <w:bookmarkStart w:id="45" w:name="_Toc194303405"/>
      <w:bookmarkStart w:id="46" w:name="_Toc194301585"/>
      <w:bookmarkStart w:id="47" w:name="_Toc194302192"/>
      <w:bookmarkStart w:id="48" w:name="_Toc194302799"/>
      <w:bookmarkStart w:id="49" w:name="_Toc194303406"/>
      <w:bookmarkStart w:id="50" w:name="_Toc194301586"/>
      <w:bookmarkStart w:id="51" w:name="_Toc194302193"/>
      <w:bookmarkStart w:id="52" w:name="_Toc194302800"/>
      <w:bookmarkStart w:id="53" w:name="_Toc194303407"/>
      <w:bookmarkStart w:id="54" w:name="_Toc194301587"/>
      <w:bookmarkStart w:id="55" w:name="_Toc194302194"/>
      <w:bookmarkStart w:id="56" w:name="_Toc194302801"/>
      <w:bookmarkStart w:id="57" w:name="_Toc194303408"/>
      <w:bookmarkStart w:id="58" w:name="_Toc194301588"/>
      <w:bookmarkStart w:id="59" w:name="_Toc194302195"/>
      <w:bookmarkStart w:id="60" w:name="_Toc194302802"/>
      <w:bookmarkStart w:id="61" w:name="_Toc194303409"/>
      <w:bookmarkStart w:id="62" w:name="_Toc194301661"/>
      <w:bookmarkStart w:id="63" w:name="_Toc194302268"/>
      <w:bookmarkStart w:id="64" w:name="_Toc194302875"/>
      <w:bookmarkStart w:id="65" w:name="_Toc194303482"/>
      <w:bookmarkStart w:id="66" w:name="_Toc194301673"/>
      <w:bookmarkStart w:id="67" w:name="_Toc194302280"/>
      <w:bookmarkStart w:id="68" w:name="_Toc194302887"/>
      <w:bookmarkStart w:id="69" w:name="_Toc194303494"/>
      <w:bookmarkStart w:id="70" w:name="_Toc194301691"/>
      <w:bookmarkStart w:id="71" w:name="_Toc194302298"/>
      <w:bookmarkStart w:id="72" w:name="_Toc194302905"/>
      <w:bookmarkStart w:id="73" w:name="_Toc194303512"/>
      <w:bookmarkStart w:id="74" w:name="_Toc194301698"/>
      <w:bookmarkStart w:id="75" w:name="_Toc194302305"/>
      <w:bookmarkStart w:id="76" w:name="_Toc194302912"/>
      <w:bookmarkStart w:id="77" w:name="_Toc194303519"/>
      <w:bookmarkStart w:id="78" w:name="_Toc194301720"/>
      <w:bookmarkStart w:id="79" w:name="_Toc194302327"/>
      <w:bookmarkStart w:id="80" w:name="_Toc194302934"/>
      <w:bookmarkStart w:id="81" w:name="_Toc194303541"/>
      <w:bookmarkStart w:id="82" w:name="_Toc194301781"/>
      <w:bookmarkStart w:id="83" w:name="_Toc194302388"/>
      <w:bookmarkStart w:id="84" w:name="_Toc194302995"/>
      <w:bookmarkStart w:id="85" w:name="_Toc194303602"/>
      <w:bookmarkStart w:id="86" w:name="_Toc194301782"/>
      <w:bookmarkStart w:id="87" w:name="_Toc194302389"/>
      <w:bookmarkStart w:id="88" w:name="_Toc194302996"/>
      <w:bookmarkStart w:id="89" w:name="_Toc194303603"/>
      <w:bookmarkStart w:id="90" w:name="_Toc194301783"/>
      <w:bookmarkStart w:id="91" w:name="_Toc194302390"/>
      <w:bookmarkStart w:id="92" w:name="_Toc194302997"/>
      <w:bookmarkStart w:id="93" w:name="_Toc194303604"/>
      <w:bookmarkStart w:id="94" w:name="_Toc194301784"/>
      <w:bookmarkStart w:id="95" w:name="_Toc194302391"/>
      <w:bookmarkStart w:id="96" w:name="_Toc194302998"/>
      <w:bookmarkStart w:id="97" w:name="_Toc194303605"/>
      <w:bookmarkStart w:id="98" w:name="_Toc194301785"/>
      <w:bookmarkStart w:id="99" w:name="_Toc194302392"/>
      <w:bookmarkStart w:id="100" w:name="_Toc194302999"/>
      <w:bookmarkStart w:id="101" w:name="_Toc194303606"/>
      <w:bookmarkStart w:id="102" w:name="_Toc194301786"/>
      <w:bookmarkStart w:id="103" w:name="_Toc194302393"/>
      <w:bookmarkStart w:id="104" w:name="_Toc194303000"/>
      <w:bookmarkStart w:id="105" w:name="_Toc194303607"/>
      <w:bookmarkStart w:id="106" w:name="_Toc194301787"/>
      <w:bookmarkStart w:id="107" w:name="_Toc194302394"/>
      <w:bookmarkStart w:id="108" w:name="_Toc194303001"/>
      <w:bookmarkStart w:id="109" w:name="_Toc194303608"/>
      <w:bookmarkStart w:id="110" w:name="_Toc194301788"/>
      <w:bookmarkStart w:id="111" w:name="_Toc194302395"/>
      <w:bookmarkStart w:id="112" w:name="_Toc194303002"/>
      <w:bookmarkStart w:id="113" w:name="_Toc194303609"/>
      <w:bookmarkStart w:id="114" w:name="_Toc194301789"/>
      <w:bookmarkStart w:id="115" w:name="_Toc194302396"/>
      <w:bookmarkStart w:id="116" w:name="_Toc194303003"/>
      <w:bookmarkStart w:id="117" w:name="_Toc194303610"/>
      <w:bookmarkStart w:id="118" w:name="_Toc194301790"/>
      <w:bookmarkStart w:id="119" w:name="_Toc194302397"/>
      <w:bookmarkStart w:id="120" w:name="_Toc194303004"/>
      <w:bookmarkStart w:id="121" w:name="_Toc194303611"/>
      <w:bookmarkStart w:id="122" w:name="_Toc194301791"/>
      <w:bookmarkStart w:id="123" w:name="_Toc194302398"/>
      <w:bookmarkStart w:id="124" w:name="_Toc194303005"/>
      <w:bookmarkStart w:id="125" w:name="_Toc194303612"/>
      <w:bookmarkStart w:id="126" w:name="_Toc194301792"/>
      <w:bookmarkStart w:id="127" w:name="_Toc194302399"/>
      <w:bookmarkStart w:id="128" w:name="_Toc194303006"/>
      <w:bookmarkStart w:id="129" w:name="_Toc194303613"/>
      <w:bookmarkStart w:id="130" w:name="_Toc194301793"/>
      <w:bookmarkStart w:id="131" w:name="_Toc194302400"/>
      <w:bookmarkStart w:id="132" w:name="_Toc194303007"/>
      <w:bookmarkStart w:id="133" w:name="_Toc194303614"/>
      <w:bookmarkStart w:id="134" w:name="_Toc194301794"/>
      <w:bookmarkStart w:id="135" w:name="_Toc194302401"/>
      <w:bookmarkStart w:id="136" w:name="_Toc194303008"/>
      <w:bookmarkStart w:id="137" w:name="_Toc194303615"/>
      <w:bookmarkStart w:id="138" w:name="_Toc194301795"/>
      <w:bookmarkStart w:id="139" w:name="_Toc194302402"/>
      <w:bookmarkStart w:id="140" w:name="_Toc194303009"/>
      <w:bookmarkStart w:id="141" w:name="_Toc194303616"/>
      <w:bookmarkStart w:id="142" w:name="_Toc194301796"/>
      <w:bookmarkStart w:id="143" w:name="_Toc194302403"/>
      <w:bookmarkStart w:id="144" w:name="_Toc194303010"/>
      <w:bookmarkStart w:id="145" w:name="_Toc194303617"/>
      <w:bookmarkStart w:id="146" w:name="_Toc194301797"/>
      <w:bookmarkStart w:id="147" w:name="_Toc194302404"/>
      <w:bookmarkStart w:id="148" w:name="_Toc194303011"/>
      <w:bookmarkStart w:id="149" w:name="_Toc194303618"/>
      <w:bookmarkStart w:id="150" w:name="_Toc194301798"/>
      <w:bookmarkStart w:id="151" w:name="_Toc194302405"/>
      <w:bookmarkStart w:id="152" w:name="_Toc194303012"/>
      <w:bookmarkStart w:id="153" w:name="_Toc194303619"/>
      <w:bookmarkStart w:id="154" w:name="_Toc194301799"/>
      <w:bookmarkStart w:id="155" w:name="_Toc194302406"/>
      <w:bookmarkStart w:id="156" w:name="_Toc194303013"/>
      <w:bookmarkStart w:id="157" w:name="_Toc194303620"/>
      <w:bookmarkStart w:id="158" w:name="_Toc194301800"/>
      <w:bookmarkStart w:id="159" w:name="_Toc194302407"/>
      <w:bookmarkStart w:id="160" w:name="_Toc194303014"/>
      <w:bookmarkStart w:id="161" w:name="_Toc194303621"/>
      <w:bookmarkStart w:id="162" w:name="_Toc194301801"/>
      <w:bookmarkStart w:id="163" w:name="_Toc194302408"/>
      <w:bookmarkStart w:id="164" w:name="_Toc194303015"/>
      <w:bookmarkStart w:id="165" w:name="_Toc194303622"/>
      <w:bookmarkStart w:id="166" w:name="_Toc194301802"/>
      <w:bookmarkStart w:id="167" w:name="_Toc194302409"/>
      <w:bookmarkStart w:id="168" w:name="_Toc194303016"/>
      <w:bookmarkStart w:id="169" w:name="_Toc194303623"/>
      <w:bookmarkStart w:id="170" w:name="_Toc194301803"/>
      <w:bookmarkStart w:id="171" w:name="_Toc194302410"/>
      <w:bookmarkStart w:id="172" w:name="_Toc194303017"/>
      <w:bookmarkStart w:id="173" w:name="_Toc194303624"/>
      <w:bookmarkStart w:id="174" w:name="_Toc194301804"/>
      <w:bookmarkStart w:id="175" w:name="_Toc194302411"/>
      <w:bookmarkStart w:id="176" w:name="_Toc194303018"/>
      <w:bookmarkStart w:id="177" w:name="_Toc194303625"/>
      <w:bookmarkStart w:id="178" w:name="_Toc194301805"/>
      <w:bookmarkStart w:id="179" w:name="_Toc194302412"/>
      <w:bookmarkStart w:id="180" w:name="_Toc194303019"/>
      <w:bookmarkStart w:id="181" w:name="_Toc194303626"/>
      <w:bookmarkStart w:id="182" w:name="_Toc194301806"/>
      <w:bookmarkStart w:id="183" w:name="_Toc194302413"/>
      <w:bookmarkStart w:id="184" w:name="_Toc194303020"/>
      <w:bookmarkStart w:id="185" w:name="_Toc194303627"/>
      <w:bookmarkStart w:id="186" w:name="_Toc194301807"/>
      <w:bookmarkStart w:id="187" w:name="_Toc194302414"/>
      <w:bookmarkStart w:id="188" w:name="_Toc194303021"/>
      <w:bookmarkStart w:id="189" w:name="_Toc194303628"/>
      <w:bookmarkStart w:id="190" w:name="_Toc194301808"/>
      <w:bookmarkStart w:id="191" w:name="_Toc194302415"/>
      <w:bookmarkStart w:id="192" w:name="_Toc194303022"/>
      <w:bookmarkStart w:id="193" w:name="_Toc194303629"/>
      <w:bookmarkStart w:id="194" w:name="_Toc194301809"/>
      <w:bookmarkStart w:id="195" w:name="_Toc194302416"/>
      <w:bookmarkStart w:id="196" w:name="_Toc194303023"/>
      <w:bookmarkStart w:id="197" w:name="_Toc194303630"/>
      <w:bookmarkStart w:id="198" w:name="_Toc194301810"/>
      <w:bookmarkStart w:id="199" w:name="_Toc194302417"/>
      <w:bookmarkStart w:id="200" w:name="_Toc194303024"/>
      <w:bookmarkStart w:id="201" w:name="_Toc194303631"/>
      <w:bookmarkStart w:id="202" w:name="_Toc194301811"/>
      <w:bookmarkStart w:id="203" w:name="_Toc194302418"/>
      <w:bookmarkStart w:id="204" w:name="_Toc194303025"/>
      <w:bookmarkStart w:id="205" w:name="_Toc194303632"/>
      <w:bookmarkStart w:id="206" w:name="_Toc194301812"/>
      <w:bookmarkStart w:id="207" w:name="_Toc194302419"/>
      <w:bookmarkStart w:id="208" w:name="_Toc194303026"/>
      <w:bookmarkStart w:id="209" w:name="_Toc194303633"/>
      <w:bookmarkStart w:id="210" w:name="_Toc194301813"/>
      <w:bookmarkStart w:id="211" w:name="_Toc194302420"/>
      <w:bookmarkStart w:id="212" w:name="_Toc194303027"/>
      <w:bookmarkStart w:id="213" w:name="_Toc194303634"/>
      <w:bookmarkStart w:id="214" w:name="_Toc194301814"/>
      <w:bookmarkStart w:id="215" w:name="_Toc194302421"/>
      <w:bookmarkStart w:id="216" w:name="_Toc194303028"/>
      <w:bookmarkStart w:id="217" w:name="_Toc194303635"/>
      <w:bookmarkStart w:id="218" w:name="_Toc194301823"/>
      <w:bookmarkStart w:id="219" w:name="_Toc194302430"/>
      <w:bookmarkStart w:id="220" w:name="_Toc194303037"/>
      <w:bookmarkStart w:id="221" w:name="_Toc194303644"/>
      <w:bookmarkStart w:id="222" w:name="_Toc194301895"/>
      <w:bookmarkStart w:id="223" w:name="_Toc194302502"/>
      <w:bookmarkStart w:id="224" w:name="_Toc194303109"/>
      <w:bookmarkStart w:id="225" w:name="_Toc194303716"/>
      <w:bookmarkStart w:id="226" w:name="_Toc194302078"/>
      <w:bookmarkStart w:id="227" w:name="_Toc194302685"/>
      <w:bookmarkStart w:id="228" w:name="_Toc194303292"/>
      <w:bookmarkStart w:id="229" w:name="_Toc194303899"/>
      <w:bookmarkStart w:id="230" w:name="_Toc194302121"/>
      <w:bookmarkStart w:id="231" w:name="_Toc194302728"/>
      <w:bookmarkStart w:id="232" w:name="_Toc194303335"/>
      <w:bookmarkStart w:id="233" w:name="_Toc194303942"/>
      <w:bookmarkStart w:id="234" w:name="_Toc194302122"/>
      <w:bookmarkStart w:id="235" w:name="_Toc194302729"/>
      <w:bookmarkStart w:id="236" w:name="_Toc194303336"/>
      <w:bookmarkStart w:id="237" w:name="_Toc194303943"/>
      <w:bookmarkStart w:id="238" w:name="_Toc200552748"/>
      <w:bookmarkStart w:id="239" w:name="bookmark9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F002A">
        <w:rPr>
          <w:rFonts w:ascii="Times New Roman" w:eastAsia="Times New Roman" w:hAnsi="Times New Roman" w:cs="Times New Roman"/>
          <w:b/>
          <w:bCs/>
          <w:kern w:val="36"/>
          <w:sz w:val="24"/>
          <w:szCs w:val="24"/>
          <w:lang w:val="ru-RU" w:eastAsia="ru-RU"/>
        </w:rPr>
        <w:lastRenderedPageBreak/>
        <w:t>ОБЩЕСТВЕННЫЕ КОНСУЛЬТАЦИИ И РАСКРЫТИЕ ИНФОРМАЦИИ</w:t>
      </w:r>
      <w:bookmarkEnd w:id="238"/>
      <w:r w:rsidRPr="001F002A">
        <w:rPr>
          <w:rFonts w:ascii="Times New Roman" w:eastAsia="Times New Roman" w:hAnsi="Times New Roman" w:cs="Times New Roman"/>
          <w:b/>
          <w:bCs/>
          <w:kern w:val="36"/>
          <w:sz w:val="24"/>
          <w:szCs w:val="24"/>
          <w:lang w:val="ru-RU" w:eastAsia="ru-RU"/>
        </w:rPr>
        <w:t xml:space="preserve"> </w:t>
      </w:r>
      <w:bookmarkEnd w:id="239"/>
    </w:p>
    <w:p w14:paraId="14F46794" w14:textId="77777777" w:rsidR="00A322C3" w:rsidRPr="001F002A" w:rsidRDefault="00A322C3" w:rsidP="003A15D7">
      <w:pPr>
        <w:rPr>
          <w:b/>
          <w:sz w:val="24"/>
          <w:szCs w:val="24"/>
        </w:rPr>
      </w:pPr>
      <w:r w:rsidRPr="001F002A">
        <w:rPr>
          <w:b/>
          <w:sz w:val="24"/>
          <w:szCs w:val="24"/>
          <w:lang w:val="ru-RU"/>
        </w:rPr>
        <w:t>Общественные консультации</w:t>
      </w:r>
    </w:p>
    <w:p w14:paraId="7F364DA9" w14:textId="34E46FF8" w:rsidR="00A322C3" w:rsidRPr="001F002A" w:rsidRDefault="00A322C3">
      <w:pPr>
        <w:tabs>
          <w:tab w:val="left" w:pos="180"/>
        </w:tabs>
        <w:jc w:val="both"/>
        <w:rPr>
          <w:bCs/>
          <w:sz w:val="24"/>
          <w:szCs w:val="24"/>
          <w:lang w:val="ru-RU"/>
        </w:rPr>
      </w:pPr>
      <w:r w:rsidRPr="001F002A">
        <w:rPr>
          <w:bCs/>
          <w:sz w:val="24"/>
          <w:szCs w:val="24"/>
          <w:lang w:val="ru-RU"/>
        </w:rPr>
        <w:t xml:space="preserve">Во время подготовки </w:t>
      </w:r>
      <w:r w:rsidR="00783284" w:rsidRPr="001F002A">
        <w:rPr>
          <w:bCs/>
          <w:sz w:val="24"/>
          <w:szCs w:val="24"/>
          <w:lang w:val="ru-RU"/>
        </w:rPr>
        <w:t>ПУОСС</w:t>
      </w:r>
      <w:r w:rsidRPr="001F002A">
        <w:rPr>
          <w:bCs/>
          <w:sz w:val="24"/>
          <w:szCs w:val="24"/>
          <w:lang w:val="ru-RU"/>
        </w:rPr>
        <w:t xml:space="preserve"> проведены консультации с заинтересованными сторонами и затронутыми сообществами. Вопросы и опасения, поднятые во время консультаций, будут отражены в П</w:t>
      </w:r>
      <w:r w:rsidR="002D2846" w:rsidRPr="001F002A">
        <w:rPr>
          <w:bCs/>
          <w:sz w:val="24"/>
          <w:szCs w:val="24"/>
          <w:lang w:val="ru-RU"/>
        </w:rPr>
        <w:t>УОСС</w:t>
      </w:r>
      <w:r w:rsidRPr="001F002A">
        <w:rPr>
          <w:bCs/>
          <w:sz w:val="24"/>
          <w:szCs w:val="24"/>
          <w:lang w:val="ru-RU"/>
        </w:rPr>
        <w:t>.</w:t>
      </w:r>
    </w:p>
    <w:p w14:paraId="614E55BD" w14:textId="3AA83A9C" w:rsidR="00A322C3" w:rsidRPr="001F002A" w:rsidRDefault="00A322C3">
      <w:pPr>
        <w:tabs>
          <w:tab w:val="left" w:pos="180"/>
        </w:tabs>
        <w:jc w:val="both"/>
        <w:rPr>
          <w:bCs/>
          <w:sz w:val="24"/>
          <w:szCs w:val="24"/>
          <w:lang w:val="ru-RU"/>
        </w:rPr>
      </w:pPr>
      <w:r w:rsidRPr="001F002A">
        <w:rPr>
          <w:bCs/>
          <w:sz w:val="24"/>
          <w:szCs w:val="24"/>
          <w:lang w:val="ru-RU"/>
        </w:rPr>
        <w:t>П</w:t>
      </w:r>
      <w:r w:rsidR="002D2846" w:rsidRPr="001F002A">
        <w:rPr>
          <w:bCs/>
          <w:sz w:val="24"/>
          <w:szCs w:val="24"/>
          <w:lang w:val="ru-RU"/>
        </w:rPr>
        <w:t>УОСС</w:t>
      </w:r>
      <w:r w:rsidRPr="001F002A">
        <w:rPr>
          <w:bCs/>
          <w:sz w:val="24"/>
          <w:szCs w:val="24"/>
          <w:lang w:val="ru-RU"/>
        </w:rPr>
        <w:t xml:space="preserve"> на местном языке будет опубликован на веб-сайте исполнительного агентства. </w:t>
      </w:r>
    </w:p>
    <w:p w14:paraId="12EBAE40" w14:textId="77777777" w:rsidR="008963DF" w:rsidRPr="001F002A" w:rsidRDefault="008963DF">
      <w:pPr>
        <w:tabs>
          <w:tab w:val="left" w:pos="180"/>
        </w:tabs>
        <w:jc w:val="both"/>
        <w:rPr>
          <w:bCs/>
          <w:sz w:val="24"/>
          <w:szCs w:val="24"/>
          <w:lang w:val="ru-RU"/>
        </w:rPr>
      </w:pPr>
    </w:p>
    <w:p w14:paraId="71F78495" w14:textId="4241EF4E" w:rsidR="00153D5F" w:rsidRPr="001F002A" w:rsidRDefault="006144E3" w:rsidP="003A15D7">
      <w:pPr>
        <w:rPr>
          <w:b/>
          <w:sz w:val="24"/>
          <w:szCs w:val="24"/>
          <w:lang w:val="ru-RU"/>
        </w:rPr>
      </w:pPr>
      <w:bookmarkStart w:id="240" w:name="bookmark93"/>
      <w:r w:rsidRPr="001F002A">
        <w:rPr>
          <w:b/>
          <w:sz w:val="24"/>
          <w:szCs w:val="24"/>
          <w:lang w:val="ru-RU"/>
        </w:rPr>
        <w:t>Общая информация</w:t>
      </w:r>
      <w:bookmarkEnd w:id="240"/>
    </w:p>
    <w:p w14:paraId="490DCCFD" w14:textId="77777777" w:rsidR="00886163" w:rsidRPr="001F002A" w:rsidRDefault="00886163">
      <w:pPr>
        <w:pStyle w:val="41"/>
        <w:shd w:val="clear" w:color="auto" w:fill="auto"/>
        <w:spacing w:before="0" w:line="250" w:lineRule="exact"/>
        <w:ind w:left="20" w:right="20" w:firstLine="0"/>
        <w:jc w:val="both"/>
        <w:rPr>
          <w:rFonts w:ascii="Times New Roman" w:hAnsi="Times New Roman" w:cs="Times New Roman"/>
          <w:sz w:val="24"/>
          <w:szCs w:val="24"/>
        </w:rPr>
      </w:pPr>
      <w:r w:rsidRPr="001F002A">
        <w:rPr>
          <w:rFonts w:ascii="Times New Roman" w:hAnsi="Times New Roman" w:cs="Times New Roman"/>
          <w:sz w:val="24"/>
          <w:szCs w:val="24"/>
        </w:rPr>
        <w:t xml:space="preserve">В соответствии с </w:t>
      </w:r>
      <w:r w:rsidRPr="001F002A">
        <w:rPr>
          <w:rFonts w:ascii="Times New Roman" w:hAnsi="Times New Roman" w:cs="Times New Roman"/>
          <w:sz w:val="24"/>
          <w:szCs w:val="24"/>
          <w:lang w:val="en-US"/>
        </w:rPr>
        <w:t>ESF</w:t>
      </w:r>
      <w:r w:rsidRPr="001F002A">
        <w:rPr>
          <w:rFonts w:ascii="Times New Roman" w:hAnsi="Times New Roman" w:cs="Times New Roman"/>
          <w:sz w:val="24"/>
          <w:szCs w:val="24"/>
        </w:rPr>
        <w:t xml:space="preserve"> для всего проекта был разработан План взаимодействия с заинтересованными сторонами (</w:t>
      </w:r>
      <w:r w:rsidRPr="001F002A">
        <w:rPr>
          <w:rFonts w:ascii="Times New Roman" w:hAnsi="Times New Roman" w:cs="Times New Roman"/>
          <w:sz w:val="24"/>
          <w:szCs w:val="24"/>
          <w:lang w:val="en-US"/>
        </w:rPr>
        <w:t>SEP</w:t>
      </w:r>
      <w:r w:rsidRPr="001F002A">
        <w:rPr>
          <w:rFonts w:ascii="Times New Roman" w:hAnsi="Times New Roman" w:cs="Times New Roman"/>
          <w:sz w:val="24"/>
          <w:szCs w:val="24"/>
        </w:rPr>
        <w:t>). План обеспечивает основу для взаимодействия с заинтересованными сторонами на протяжении всего проекта, включая руководство по проведению консультаций с заинтересованными сторонами на конкретном участке.</w:t>
      </w:r>
    </w:p>
    <w:p w14:paraId="681AE33E" w14:textId="62DD5161" w:rsidR="00153D5F" w:rsidRPr="001F002A" w:rsidRDefault="00886163">
      <w:pPr>
        <w:pStyle w:val="41"/>
        <w:shd w:val="clear" w:color="auto" w:fill="auto"/>
        <w:spacing w:before="0" w:after="212" w:line="250" w:lineRule="exact"/>
        <w:ind w:left="20" w:right="20" w:firstLine="0"/>
        <w:jc w:val="both"/>
        <w:rPr>
          <w:rFonts w:ascii="Times New Roman" w:hAnsi="Times New Roman" w:cs="Times New Roman"/>
          <w:sz w:val="24"/>
          <w:szCs w:val="24"/>
        </w:rPr>
      </w:pPr>
      <w:r w:rsidRPr="001F002A">
        <w:rPr>
          <w:rFonts w:ascii="Times New Roman" w:hAnsi="Times New Roman" w:cs="Times New Roman"/>
          <w:sz w:val="24"/>
          <w:szCs w:val="24"/>
        </w:rPr>
        <w:t>В данном разделе описывается раскрытие информации, консультации и участие, которые были проведены в рамках процесса П</w:t>
      </w:r>
      <w:r w:rsidR="002D2846" w:rsidRPr="001F002A">
        <w:rPr>
          <w:rFonts w:ascii="Times New Roman" w:hAnsi="Times New Roman" w:cs="Times New Roman"/>
          <w:sz w:val="24"/>
          <w:szCs w:val="24"/>
        </w:rPr>
        <w:t>УОСС</w:t>
      </w:r>
      <w:r w:rsidRPr="001F002A">
        <w:rPr>
          <w:rFonts w:ascii="Times New Roman" w:hAnsi="Times New Roman" w:cs="Times New Roman"/>
          <w:sz w:val="24"/>
          <w:szCs w:val="24"/>
        </w:rPr>
        <w:t>, а также результаты этих мероприятий и то, что должно быть запланировано в течение всего срока реализации проекта.</w:t>
      </w:r>
    </w:p>
    <w:p w14:paraId="6A8CB8F5" w14:textId="3BBB46E4" w:rsidR="00153D5F" w:rsidRPr="001F002A" w:rsidRDefault="00886163">
      <w:pPr>
        <w:pStyle w:val="41"/>
        <w:shd w:val="clear" w:color="auto" w:fill="auto"/>
        <w:spacing w:before="0" w:after="209" w:line="210" w:lineRule="exact"/>
        <w:ind w:left="20" w:firstLine="0"/>
        <w:jc w:val="both"/>
        <w:rPr>
          <w:rFonts w:ascii="Times New Roman" w:hAnsi="Times New Roman" w:cs="Times New Roman"/>
          <w:sz w:val="24"/>
          <w:szCs w:val="24"/>
        </w:rPr>
      </w:pPr>
      <w:r w:rsidRPr="001F002A">
        <w:rPr>
          <w:rFonts w:ascii="Times New Roman" w:hAnsi="Times New Roman" w:cs="Times New Roman"/>
          <w:sz w:val="24"/>
          <w:szCs w:val="24"/>
        </w:rPr>
        <w:t>Раздел состоит из следующих пунктов</w:t>
      </w:r>
      <w:r w:rsidR="00153D5F" w:rsidRPr="001F002A">
        <w:rPr>
          <w:rFonts w:ascii="Times New Roman" w:hAnsi="Times New Roman" w:cs="Times New Roman"/>
          <w:sz w:val="24"/>
          <w:szCs w:val="24"/>
        </w:rPr>
        <w:t>:</w:t>
      </w:r>
    </w:p>
    <w:p w14:paraId="33A07D60" w14:textId="6A50EC4B" w:rsidR="00153D5F" w:rsidRPr="001F002A" w:rsidRDefault="00886163" w:rsidP="00770E2D">
      <w:pPr>
        <w:pStyle w:val="41"/>
        <w:numPr>
          <w:ilvl w:val="0"/>
          <w:numId w:val="11"/>
        </w:numPr>
        <w:shd w:val="clear" w:color="auto" w:fill="auto"/>
        <w:tabs>
          <w:tab w:val="left" w:pos="745"/>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Методология</w:t>
      </w:r>
      <w:r w:rsidR="00153D5F" w:rsidRPr="001F002A">
        <w:rPr>
          <w:rFonts w:ascii="Times New Roman" w:hAnsi="Times New Roman" w:cs="Times New Roman"/>
          <w:sz w:val="24"/>
          <w:szCs w:val="24"/>
        </w:rPr>
        <w:t>/</w:t>
      </w:r>
      <w:r w:rsidRPr="001F002A">
        <w:rPr>
          <w:rFonts w:ascii="Times New Roman" w:hAnsi="Times New Roman" w:cs="Times New Roman"/>
          <w:sz w:val="24"/>
          <w:szCs w:val="24"/>
        </w:rPr>
        <w:t>инструменты, инструменты, используемые для информирования и вовлечения общественности в процесс экологической и социальной оценки</w:t>
      </w:r>
      <w:r w:rsidR="00153D5F" w:rsidRPr="001F002A">
        <w:rPr>
          <w:rFonts w:ascii="Times New Roman" w:hAnsi="Times New Roman" w:cs="Times New Roman"/>
          <w:sz w:val="24"/>
          <w:szCs w:val="24"/>
        </w:rPr>
        <w:t>.</w:t>
      </w:r>
    </w:p>
    <w:p w14:paraId="2EF694B5" w14:textId="4D90F031" w:rsidR="00153D5F" w:rsidRPr="001F002A" w:rsidRDefault="00886163" w:rsidP="00770E2D">
      <w:pPr>
        <w:pStyle w:val="41"/>
        <w:numPr>
          <w:ilvl w:val="0"/>
          <w:numId w:val="11"/>
        </w:numPr>
        <w:shd w:val="clear" w:color="auto" w:fill="auto"/>
        <w:tabs>
          <w:tab w:val="left" w:pos="750"/>
        </w:tabs>
        <w:spacing w:before="0" w:after="0" w:line="259" w:lineRule="exact"/>
        <w:ind w:left="740" w:hanging="360"/>
        <w:jc w:val="both"/>
        <w:rPr>
          <w:rFonts w:ascii="Times New Roman" w:hAnsi="Times New Roman" w:cs="Times New Roman"/>
          <w:sz w:val="24"/>
          <w:szCs w:val="24"/>
        </w:rPr>
      </w:pPr>
      <w:r w:rsidRPr="001F002A">
        <w:rPr>
          <w:rFonts w:ascii="Times New Roman" w:hAnsi="Times New Roman" w:cs="Times New Roman"/>
          <w:sz w:val="24"/>
          <w:szCs w:val="24"/>
        </w:rPr>
        <w:t>Обсуждение вопросов, поднятых различными заинтересованными сторонами.</w:t>
      </w:r>
    </w:p>
    <w:p w14:paraId="44B3AC82" w14:textId="2D1BB79C" w:rsidR="00153D5F" w:rsidRPr="001F002A" w:rsidRDefault="00886163" w:rsidP="00770E2D">
      <w:pPr>
        <w:pStyle w:val="41"/>
        <w:numPr>
          <w:ilvl w:val="0"/>
          <w:numId w:val="11"/>
        </w:numPr>
        <w:shd w:val="clear" w:color="auto" w:fill="auto"/>
        <w:tabs>
          <w:tab w:val="left" w:pos="750"/>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Ответы заинтересованным сторонам о том, как проект может решить их проблемы, поднятые в процессе консультаций</w:t>
      </w:r>
      <w:r w:rsidR="00153D5F" w:rsidRPr="001F002A">
        <w:rPr>
          <w:rFonts w:ascii="Times New Roman" w:hAnsi="Times New Roman" w:cs="Times New Roman"/>
          <w:sz w:val="24"/>
          <w:szCs w:val="24"/>
        </w:rPr>
        <w:t>.</w:t>
      </w:r>
    </w:p>
    <w:p w14:paraId="3BEDDF61" w14:textId="2F2A62DB" w:rsidR="00153D5F" w:rsidRPr="001F002A" w:rsidRDefault="002F6834" w:rsidP="00770E2D">
      <w:pPr>
        <w:pStyle w:val="41"/>
        <w:numPr>
          <w:ilvl w:val="0"/>
          <w:numId w:val="11"/>
        </w:numPr>
        <w:shd w:val="clear" w:color="auto" w:fill="auto"/>
        <w:tabs>
          <w:tab w:val="left" w:pos="750"/>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Документация о консультациях с общественностью, включая даты, имена, темы и резюме обсуждений, а также результаты.</w:t>
      </w:r>
    </w:p>
    <w:p w14:paraId="2F9F5226" w14:textId="4BD78CF1" w:rsidR="00153D5F" w:rsidRPr="001F002A" w:rsidRDefault="002F6834" w:rsidP="00770E2D">
      <w:pPr>
        <w:pStyle w:val="41"/>
        <w:numPr>
          <w:ilvl w:val="0"/>
          <w:numId w:val="11"/>
        </w:numPr>
        <w:shd w:val="clear" w:color="auto" w:fill="auto"/>
        <w:tabs>
          <w:tab w:val="left" w:pos="750"/>
        </w:tabs>
        <w:spacing w:before="0" w:after="219"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Определение мер по продолжению консультаций в ходе реализации программы экологического управления</w:t>
      </w:r>
      <w:r w:rsidR="00153D5F" w:rsidRPr="001F002A">
        <w:rPr>
          <w:rFonts w:ascii="Times New Roman" w:hAnsi="Times New Roman" w:cs="Times New Roman"/>
          <w:sz w:val="24"/>
          <w:szCs w:val="24"/>
        </w:rPr>
        <w:t>.</w:t>
      </w:r>
    </w:p>
    <w:p w14:paraId="0E1F4157" w14:textId="2129B1DC" w:rsidR="00153D5F" w:rsidRPr="001F002A" w:rsidRDefault="002F6834" w:rsidP="003A15D7">
      <w:pPr>
        <w:rPr>
          <w:b/>
          <w:sz w:val="24"/>
          <w:szCs w:val="24"/>
          <w:lang w:val="ru-RU"/>
        </w:rPr>
      </w:pPr>
      <w:bookmarkStart w:id="241" w:name="bookmark94"/>
      <w:r w:rsidRPr="001F002A">
        <w:rPr>
          <w:b/>
          <w:sz w:val="24"/>
          <w:szCs w:val="24"/>
          <w:lang w:val="ru-RU"/>
        </w:rPr>
        <w:t>Принципы консультаций</w:t>
      </w:r>
      <w:bookmarkEnd w:id="241"/>
    </w:p>
    <w:p w14:paraId="601A6FA9" w14:textId="426F756F" w:rsidR="00153D5F" w:rsidRPr="001F002A" w:rsidRDefault="002F6834">
      <w:pPr>
        <w:pStyle w:val="41"/>
        <w:shd w:val="clear" w:color="auto" w:fill="auto"/>
        <w:spacing w:before="0" w:after="216"/>
        <w:ind w:left="20" w:right="20" w:firstLine="0"/>
        <w:jc w:val="both"/>
        <w:rPr>
          <w:rFonts w:ascii="Times New Roman" w:hAnsi="Times New Roman" w:cs="Times New Roman"/>
          <w:sz w:val="24"/>
          <w:szCs w:val="24"/>
        </w:rPr>
      </w:pPr>
      <w:r w:rsidRPr="001F002A">
        <w:rPr>
          <w:rFonts w:ascii="Times New Roman" w:hAnsi="Times New Roman" w:cs="Times New Roman"/>
          <w:sz w:val="24"/>
          <w:szCs w:val="24"/>
        </w:rPr>
        <w:t>Заблаговременные и постоянные консультации, раскрытие информации и вовлечение ключевых заинтересованных сторон - одно из основных требований к проектам, финансируемым ВБ.</w:t>
      </w:r>
    </w:p>
    <w:p w14:paraId="713A840D" w14:textId="4CE197F0" w:rsidR="00153D5F" w:rsidRPr="001F002A" w:rsidRDefault="002F6834">
      <w:pPr>
        <w:pStyle w:val="41"/>
        <w:shd w:val="clear" w:color="auto" w:fill="auto"/>
        <w:spacing w:before="0" w:after="209" w:line="210" w:lineRule="exact"/>
        <w:ind w:left="20" w:firstLine="0"/>
        <w:jc w:val="both"/>
        <w:rPr>
          <w:rFonts w:ascii="Times New Roman" w:hAnsi="Times New Roman" w:cs="Times New Roman"/>
          <w:sz w:val="24"/>
          <w:szCs w:val="24"/>
        </w:rPr>
      </w:pPr>
      <w:r w:rsidRPr="001F002A">
        <w:rPr>
          <w:rFonts w:ascii="Times New Roman" w:hAnsi="Times New Roman" w:cs="Times New Roman"/>
          <w:sz w:val="24"/>
          <w:szCs w:val="24"/>
        </w:rPr>
        <w:t>Конкретными целями раскрытия информации и консультаций с общественностью являются:</w:t>
      </w:r>
    </w:p>
    <w:p w14:paraId="6CE8E8DF" w14:textId="7B8E2005" w:rsidR="00153D5F" w:rsidRPr="001F002A" w:rsidRDefault="002F6834" w:rsidP="00770E2D">
      <w:pPr>
        <w:pStyle w:val="41"/>
        <w:numPr>
          <w:ilvl w:val="0"/>
          <w:numId w:val="11"/>
        </w:numPr>
        <w:shd w:val="clear" w:color="auto" w:fill="auto"/>
        <w:tabs>
          <w:tab w:val="left" w:pos="750"/>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Обеспечение выполнения всех юридических и международных финансовых требований, связанных с проведением консультаций;</w:t>
      </w:r>
    </w:p>
    <w:p w14:paraId="3E3AA07B" w14:textId="253E7396" w:rsidR="00153D5F" w:rsidRPr="001F002A" w:rsidRDefault="002F6834" w:rsidP="00770E2D">
      <w:pPr>
        <w:pStyle w:val="41"/>
        <w:numPr>
          <w:ilvl w:val="0"/>
          <w:numId w:val="11"/>
        </w:numPr>
        <w:shd w:val="clear" w:color="auto" w:fill="auto"/>
        <w:tabs>
          <w:tab w:val="left" w:pos="750"/>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Вовлечение всех заинтересованных сторон в планирование проекта, чтобы улучшить план проекта, его реализацию и мониторинг;</w:t>
      </w:r>
    </w:p>
    <w:p w14:paraId="6A2B770E" w14:textId="1E0D1073" w:rsidR="00153D5F" w:rsidRPr="001F002A" w:rsidRDefault="002F6834" w:rsidP="00770E2D">
      <w:pPr>
        <w:pStyle w:val="41"/>
        <w:numPr>
          <w:ilvl w:val="0"/>
          <w:numId w:val="11"/>
        </w:numPr>
        <w:shd w:val="clear" w:color="auto" w:fill="auto"/>
        <w:tabs>
          <w:tab w:val="left" w:pos="750"/>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Поощрение открытого диалога с местным населением, и особенно с лицами, затронутыми проектом, в местах его реализации;</w:t>
      </w:r>
    </w:p>
    <w:p w14:paraId="20835544" w14:textId="21793C7C" w:rsidR="00153D5F" w:rsidRPr="001F002A" w:rsidRDefault="002F6834" w:rsidP="00770E2D">
      <w:pPr>
        <w:pStyle w:val="41"/>
        <w:numPr>
          <w:ilvl w:val="0"/>
          <w:numId w:val="11"/>
        </w:numPr>
        <w:shd w:val="clear" w:color="auto" w:fill="auto"/>
        <w:tabs>
          <w:tab w:val="left" w:pos="750"/>
        </w:tabs>
        <w:spacing w:before="0" w:after="0" w:line="259" w:lineRule="exact"/>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Обеспечение своевременного, понятного, доступного и надлежащего раскрытия информации об экологических и социальных рисках и воздействиях проекта заинтересованным сторонам в соответствующей форме и формате.</w:t>
      </w:r>
    </w:p>
    <w:p w14:paraId="696ACADF" w14:textId="6EC6CC8E" w:rsidR="00153D5F" w:rsidRPr="001F002A" w:rsidRDefault="002F6834" w:rsidP="00770E2D">
      <w:pPr>
        <w:pStyle w:val="41"/>
        <w:numPr>
          <w:ilvl w:val="0"/>
          <w:numId w:val="11"/>
        </w:numPr>
        <w:shd w:val="clear" w:color="auto" w:fill="auto"/>
        <w:tabs>
          <w:tab w:val="left" w:pos="750"/>
        </w:tabs>
        <w:spacing w:before="0" w:after="0" w:line="259" w:lineRule="exact"/>
        <w:ind w:left="740" w:hanging="360"/>
        <w:jc w:val="both"/>
        <w:rPr>
          <w:rFonts w:ascii="Times New Roman" w:hAnsi="Times New Roman" w:cs="Times New Roman"/>
          <w:sz w:val="24"/>
          <w:szCs w:val="24"/>
        </w:rPr>
      </w:pPr>
      <w:r w:rsidRPr="001F002A">
        <w:rPr>
          <w:rFonts w:ascii="Times New Roman" w:hAnsi="Times New Roman" w:cs="Times New Roman"/>
          <w:sz w:val="24"/>
          <w:szCs w:val="24"/>
        </w:rPr>
        <w:t>Информировать все заинтересованные и затрагиваемые стороны о ходе реализации проекта; и</w:t>
      </w:r>
    </w:p>
    <w:p w14:paraId="40F5BD8E" w14:textId="067881DE" w:rsidR="00153D5F" w:rsidRPr="001F002A" w:rsidRDefault="002F6834" w:rsidP="00770E2D">
      <w:pPr>
        <w:pStyle w:val="41"/>
        <w:numPr>
          <w:ilvl w:val="0"/>
          <w:numId w:val="11"/>
        </w:numPr>
        <w:shd w:val="clear" w:color="auto" w:fill="auto"/>
        <w:tabs>
          <w:tab w:val="left" w:pos="750"/>
        </w:tabs>
        <w:spacing w:before="0" w:after="184" w:line="259" w:lineRule="exact"/>
        <w:ind w:left="740" w:hanging="360"/>
        <w:jc w:val="both"/>
        <w:rPr>
          <w:rFonts w:ascii="Times New Roman" w:hAnsi="Times New Roman" w:cs="Times New Roman"/>
          <w:sz w:val="24"/>
          <w:szCs w:val="24"/>
        </w:rPr>
      </w:pPr>
      <w:r w:rsidRPr="001F002A">
        <w:rPr>
          <w:rFonts w:ascii="Times New Roman" w:hAnsi="Times New Roman" w:cs="Times New Roman"/>
          <w:sz w:val="24"/>
          <w:szCs w:val="24"/>
        </w:rPr>
        <w:lastRenderedPageBreak/>
        <w:t>Обеспечение механизма рассмотрения жалоб для получения и рассмотрения жалоб</w:t>
      </w:r>
      <w:r w:rsidR="00153D5F" w:rsidRPr="001F002A">
        <w:rPr>
          <w:rFonts w:ascii="Times New Roman" w:hAnsi="Times New Roman" w:cs="Times New Roman"/>
          <w:sz w:val="24"/>
          <w:szCs w:val="24"/>
        </w:rPr>
        <w:t>.</w:t>
      </w:r>
    </w:p>
    <w:p w14:paraId="2E75C3AF" w14:textId="71CABEBC" w:rsidR="00153D5F" w:rsidRPr="001F002A" w:rsidRDefault="005A7078">
      <w:pPr>
        <w:pStyle w:val="41"/>
        <w:shd w:val="clear" w:color="auto" w:fill="auto"/>
        <w:spacing w:before="0"/>
        <w:ind w:left="20" w:right="20" w:firstLine="0"/>
        <w:jc w:val="both"/>
        <w:rPr>
          <w:rFonts w:ascii="Times New Roman" w:hAnsi="Times New Roman" w:cs="Times New Roman"/>
          <w:sz w:val="24"/>
          <w:szCs w:val="24"/>
        </w:rPr>
      </w:pPr>
      <w:r w:rsidRPr="001F002A">
        <w:rPr>
          <w:rFonts w:ascii="Times New Roman" w:hAnsi="Times New Roman" w:cs="Times New Roman"/>
          <w:sz w:val="24"/>
          <w:szCs w:val="24"/>
        </w:rPr>
        <w:t>Общественные консультации основаны на принципах, согласно которым участие общественности должно быть свободным от внешнего влияния, вмешательства, принуждения и запугивания, консультации с общественностью должны проводиться с использованием своевременной, актуальной, понятной и доступной информации.</w:t>
      </w:r>
    </w:p>
    <w:p w14:paraId="76E0D4E8" w14:textId="4B6FDB45" w:rsidR="00153D5F" w:rsidRPr="001F002A" w:rsidRDefault="005A7078">
      <w:pPr>
        <w:pStyle w:val="41"/>
        <w:shd w:val="clear" w:color="auto" w:fill="auto"/>
        <w:spacing w:before="0" w:after="0"/>
        <w:ind w:left="20" w:right="20" w:firstLine="0"/>
        <w:jc w:val="both"/>
        <w:rPr>
          <w:rFonts w:ascii="Times New Roman" w:hAnsi="Times New Roman" w:cs="Times New Roman"/>
          <w:sz w:val="24"/>
          <w:szCs w:val="24"/>
        </w:rPr>
      </w:pPr>
      <w:r w:rsidRPr="001F002A">
        <w:rPr>
          <w:rFonts w:ascii="Times New Roman" w:hAnsi="Times New Roman" w:cs="Times New Roman"/>
          <w:sz w:val="24"/>
          <w:szCs w:val="24"/>
        </w:rPr>
        <w:t>Консультации всегда должны быть хорошо спланированы и основаны на принципах уважительного и содержательного диалога.</w:t>
      </w:r>
    </w:p>
    <w:p w14:paraId="1D3BB15F" w14:textId="3353C7BB" w:rsidR="008963DF" w:rsidRPr="001F002A" w:rsidRDefault="008963DF">
      <w:pPr>
        <w:pStyle w:val="41"/>
        <w:shd w:val="clear" w:color="auto" w:fill="auto"/>
        <w:spacing w:before="0" w:after="0"/>
        <w:ind w:left="20" w:right="20" w:firstLine="0"/>
        <w:jc w:val="both"/>
        <w:rPr>
          <w:rFonts w:ascii="Times New Roman" w:hAnsi="Times New Roman" w:cs="Times New Roman"/>
          <w:sz w:val="24"/>
          <w:szCs w:val="24"/>
        </w:rPr>
      </w:pPr>
    </w:p>
    <w:p w14:paraId="30221C8A" w14:textId="77777777" w:rsidR="008963DF" w:rsidRPr="001F002A" w:rsidRDefault="008963DF">
      <w:pPr>
        <w:pStyle w:val="41"/>
        <w:shd w:val="clear" w:color="auto" w:fill="auto"/>
        <w:spacing w:before="0" w:after="0"/>
        <w:ind w:left="20" w:right="20" w:firstLine="0"/>
        <w:jc w:val="both"/>
        <w:rPr>
          <w:rFonts w:ascii="Times New Roman" w:hAnsi="Times New Roman" w:cs="Times New Roman"/>
          <w:sz w:val="24"/>
          <w:szCs w:val="24"/>
        </w:rPr>
      </w:pPr>
    </w:p>
    <w:p w14:paraId="2566DA1C" w14:textId="77777777" w:rsidR="008963DF" w:rsidRPr="001F002A" w:rsidRDefault="008963DF">
      <w:pPr>
        <w:pStyle w:val="41"/>
        <w:shd w:val="clear" w:color="auto" w:fill="auto"/>
        <w:spacing w:before="0" w:after="0"/>
        <w:ind w:left="20" w:right="20" w:firstLine="0"/>
        <w:jc w:val="both"/>
        <w:rPr>
          <w:rFonts w:ascii="Times New Roman" w:hAnsi="Times New Roman" w:cs="Times New Roman"/>
          <w:sz w:val="24"/>
          <w:szCs w:val="24"/>
        </w:rPr>
      </w:pPr>
    </w:p>
    <w:p w14:paraId="0FA2258F" w14:textId="429AB94A" w:rsidR="00153D5F" w:rsidRPr="001F002A" w:rsidRDefault="005A7078" w:rsidP="003A15D7">
      <w:pPr>
        <w:rPr>
          <w:b/>
          <w:sz w:val="24"/>
          <w:szCs w:val="24"/>
          <w:lang w:val="ru-RU"/>
        </w:rPr>
      </w:pPr>
      <w:bookmarkStart w:id="242" w:name="bookmark95"/>
      <w:r w:rsidRPr="001F002A">
        <w:rPr>
          <w:b/>
          <w:sz w:val="24"/>
          <w:szCs w:val="24"/>
          <w:lang w:val="ru-RU"/>
        </w:rPr>
        <w:t>Взаимодействие с заинтересованными сторонами. Общие принципы</w:t>
      </w:r>
      <w:bookmarkEnd w:id="242"/>
      <w:r w:rsidR="00153D5F" w:rsidRPr="001F002A">
        <w:rPr>
          <w:b/>
          <w:sz w:val="24"/>
          <w:szCs w:val="24"/>
          <w:lang w:val="ru-RU"/>
        </w:rPr>
        <w:t>.</w:t>
      </w:r>
    </w:p>
    <w:p w14:paraId="5A879559" w14:textId="47F88108" w:rsidR="00153D5F" w:rsidRPr="001F002A" w:rsidRDefault="005A7078">
      <w:pPr>
        <w:pStyle w:val="41"/>
        <w:shd w:val="clear" w:color="auto" w:fill="auto"/>
        <w:spacing w:before="0" w:after="236" w:line="240" w:lineRule="auto"/>
        <w:ind w:left="20" w:right="20" w:firstLine="0"/>
        <w:jc w:val="both"/>
        <w:rPr>
          <w:rFonts w:ascii="Times New Roman" w:hAnsi="Times New Roman" w:cs="Times New Roman"/>
          <w:sz w:val="24"/>
          <w:szCs w:val="24"/>
        </w:rPr>
      </w:pPr>
      <w:r w:rsidRPr="001F002A">
        <w:rPr>
          <w:rFonts w:ascii="Times New Roman" w:hAnsi="Times New Roman" w:cs="Times New Roman"/>
          <w:sz w:val="24"/>
          <w:szCs w:val="24"/>
        </w:rPr>
        <w:t>Взаимодействие с заинтересованными сторонами будет осуществляться на протяжении всего периода разработки и реализации проекта с целью выявления и учета мнений заинтересованных сторон и тех, на кого может повлиять проект на протяжении всего его жизненного цикла, а также для обеспечения открытой и прозрачной двусторонней связи между разработчиком проекта и заинтересованными сторонами. Подход к взаимодействию разработан таким образом, чтобы соответствовать как национальным, так и международным требованиям.</w:t>
      </w:r>
    </w:p>
    <w:p w14:paraId="1E794C3A" w14:textId="25F34B12" w:rsidR="00153D5F" w:rsidRPr="001F002A" w:rsidRDefault="005A7078">
      <w:pPr>
        <w:pStyle w:val="41"/>
        <w:shd w:val="clear" w:color="auto" w:fill="auto"/>
        <w:spacing w:before="0" w:after="0" w:line="240" w:lineRule="auto"/>
        <w:ind w:left="20" w:firstLine="0"/>
        <w:jc w:val="both"/>
        <w:rPr>
          <w:rFonts w:ascii="Times New Roman" w:hAnsi="Times New Roman" w:cs="Times New Roman"/>
          <w:sz w:val="24"/>
          <w:szCs w:val="24"/>
        </w:rPr>
      </w:pPr>
      <w:r w:rsidRPr="001F002A">
        <w:rPr>
          <w:rFonts w:ascii="Times New Roman" w:hAnsi="Times New Roman" w:cs="Times New Roman"/>
          <w:sz w:val="24"/>
          <w:szCs w:val="24"/>
        </w:rPr>
        <w:t>Деятельность по взаимодействию с заинтересованными сторонами будет строиться на следующих общих принципах</w:t>
      </w:r>
      <w:r w:rsidR="00153D5F" w:rsidRPr="001F002A">
        <w:rPr>
          <w:rFonts w:ascii="Times New Roman" w:hAnsi="Times New Roman" w:cs="Times New Roman"/>
          <w:sz w:val="24"/>
          <w:szCs w:val="24"/>
        </w:rPr>
        <w:t>:</w:t>
      </w:r>
    </w:p>
    <w:p w14:paraId="2E6E1F31" w14:textId="20A83D74" w:rsidR="00153D5F" w:rsidRPr="001F002A" w:rsidRDefault="005A7078" w:rsidP="00770E2D">
      <w:pPr>
        <w:pStyle w:val="41"/>
        <w:numPr>
          <w:ilvl w:val="0"/>
          <w:numId w:val="12"/>
        </w:numPr>
        <w:shd w:val="clear" w:color="auto" w:fill="auto"/>
        <w:tabs>
          <w:tab w:val="left" w:pos="745"/>
        </w:tabs>
        <w:spacing w:before="0" w:after="0" w:line="240" w:lineRule="auto"/>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Содержание документов для общественных консультаций будет содержать доступную и достаточную информацию о проекте и не будет вызывать чрезмерных опасений (в отношении потенциальных негативных воздействий) или ожиданий (в отношении потенциальных положительных воздействий, таких как создание рабочих мест и т.д.).</w:t>
      </w:r>
      <w:r w:rsidR="00153D5F" w:rsidRPr="001F002A">
        <w:rPr>
          <w:rFonts w:ascii="Times New Roman" w:hAnsi="Times New Roman" w:cs="Times New Roman"/>
          <w:sz w:val="24"/>
          <w:szCs w:val="24"/>
        </w:rPr>
        <w:t>;</w:t>
      </w:r>
    </w:p>
    <w:p w14:paraId="51AF77A3" w14:textId="36365126" w:rsidR="00153D5F" w:rsidRPr="001F002A" w:rsidRDefault="005A7078" w:rsidP="00770E2D">
      <w:pPr>
        <w:pStyle w:val="41"/>
        <w:numPr>
          <w:ilvl w:val="0"/>
          <w:numId w:val="12"/>
        </w:numPr>
        <w:shd w:val="clear" w:color="auto" w:fill="auto"/>
        <w:tabs>
          <w:tab w:val="left" w:pos="740"/>
        </w:tabs>
        <w:spacing w:before="0" w:after="0" w:line="240" w:lineRule="auto"/>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Письменная информация будет сопровождаться наглядными иллюстрациями и пояснениями, необходимыми для понимания проекта;</w:t>
      </w:r>
    </w:p>
    <w:p w14:paraId="59A14750" w14:textId="1E7882C7" w:rsidR="005A7078" w:rsidRPr="001F002A" w:rsidRDefault="005A7078" w:rsidP="00770E2D">
      <w:pPr>
        <w:pStyle w:val="41"/>
        <w:numPr>
          <w:ilvl w:val="0"/>
          <w:numId w:val="12"/>
        </w:numPr>
        <w:shd w:val="clear" w:color="auto" w:fill="auto"/>
        <w:tabs>
          <w:tab w:val="left" w:pos="754"/>
        </w:tabs>
        <w:spacing w:before="0" w:after="0" w:line="240" w:lineRule="auto"/>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Информация будет предоставляться на местном языке (языках), где это уместно, и в доступной и культурно приемлемой форме, с учетом всех уязвимых групп;</w:t>
      </w:r>
    </w:p>
    <w:p w14:paraId="7710C143" w14:textId="344FEA2D" w:rsidR="00153D5F" w:rsidRPr="001F002A" w:rsidRDefault="005A7078" w:rsidP="00770E2D">
      <w:pPr>
        <w:pStyle w:val="41"/>
        <w:numPr>
          <w:ilvl w:val="0"/>
          <w:numId w:val="12"/>
        </w:numPr>
        <w:shd w:val="clear" w:color="auto" w:fill="auto"/>
        <w:tabs>
          <w:tab w:val="left" w:pos="754"/>
        </w:tabs>
        <w:spacing w:before="0" w:after="0" w:line="240" w:lineRule="auto"/>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 xml:space="preserve">Любые поднятые вопросы будут разъяснены и на них будут даны ответы; </w:t>
      </w:r>
    </w:p>
    <w:p w14:paraId="58D32AEA" w14:textId="20CB1808" w:rsidR="00153D5F" w:rsidRPr="001F002A" w:rsidRDefault="00705A0C" w:rsidP="00770E2D">
      <w:pPr>
        <w:pStyle w:val="41"/>
        <w:numPr>
          <w:ilvl w:val="0"/>
          <w:numId w:val="12"/>
        </w:numPr>
        <w:shd w:val="clear" w:color="auto" w:fill="auto"/>
        <w:tabs>
          <w:tab w:val="left" w:pos="754"/>
        </w:tabs>
        <w:spacing w:before="0" w:after="0" w:line="240" w:lineRule="auto"/>
        <w:ind w:left="740" w:right="20" w:hanging="360"/>
        <w:jc w:val="both"/>
        <w:rPr>
          <w:rFonts w:ascii="Times New Roman" w:hAnsi="Times New Roman" w:cs="Times New Roman"/>
          <w:sz w:val="24"/>
          <w:szCs w:val="24"/>
        </w:rPr>
      </w:pPr>
      <w:r w:rsidRPr="001F002A">
        <w:rPr>
          <w:rFonts w:ascii="Times New Roman" w:hAnsi="Times New Roman" w:cs="Times New Roman"/>
          <w:sz w:val="24"/>
          <w:szCs w:val="24"/>
        </w:rPr>
        <w:t>При возникновении ключевых вопросов, вызывающих особую озабоченность, могут быть предложены семинары для разъяснения технических процессов, методов оценки и мер по обеспечению качества для проверки результатов и обеспечения соблюдения процедур смягчения последствий; и</w:t>
      </w:r>
    </w:p>
    <w:p w14:paraId="38222B59" w14:textId="7BB0399E" w:rsidR="00153D5F" w:rsidRPr="001F002A" w:rsidRDefault="00705A0C" w:rsidP="003A15D7">
      <w:pPr>
        <w:rPr>
          <w:sz w:val="24"/>
          <w:szCs w:val="24"/>
          <w:lang w:val="ru-RU"/>
        </w:rPr>
      </w:pPr>
      <w:bookmarkStart w:id="243" w:name="_Toc194303949"/>
      <w:r w:rsidRPr="001F002A">
        <w:rPr>
          <w:sz w:val="24"/>
          <w:szCs w:val="24"/>
          <w:lang w:val="ru-RU"/>
        </w:rPr>
        <w:t>Будут предприняты усилия по разъяснению не только предлагаемого проекта и процесса разработки П</w:t>
      </w:r>
      <w:r w:rsidR="002D2846" w:rsidRPr="001F002A">
        <w:rPr>
          <w:sz w:val="24"/>
          <w:szCs w:val="24"/>
          <w:lang w:val="ru-RU"/>
        </w:rPr>
        <w:t>УОСС</w:t>
      </w:r>
      <w:r w:rsidRPr="001F002A">
        <w:rPr>
          <w:sz w:val="24"/>
          <w:szCs w:val="24"/>
          <w:lang w:val="ru-RU"/>
        </w:rPr>
        <w:t>, но и применимых национальных законов и нормативных актов, международных принципов и стандартов, а также того, как будет решаться вопрос их соблюдения. Предлагаемый проект и П</w:t>
      </w:r>
      <w:r w:rsidR="002D2846" w:rsidRPr="001F002A">
        <w:rPr>
          <w:sz w:val="24"/>
          <w:szCs w:val="24"/>
          <w:lang w:val="ru-RU"/>
        </w:rPr>
        <w:t>УОС</w:t>
      </w:r>
      <w:r w:rsidRPr="001F002A">
        <w:rPr>
          <w:sz w:val="24"/>
          <w:szCs w:val="24"/>
          <w:lang w:val="ru-RU"/>
        </w:rPr>
        <w:t>С были разработаны на основе национальных законов и нормативных актов, международных принципов и стандартов</w:t>
      </w:r>
      <w:r w:rsidR="00153D5F" w:rsidRPr="001F002A">
        <w:rPr>
          <w:sz w:val="24"/>
          <w:szCs w:val="24"/>
          <w:lang w:val="ru-RU"/>
        </w:rPr>
        <w:t>.</w:t>
      </w:r>
      <w:bookmarkEnd w:id="243"/>
    </w:p>
    <w:p w14:paraId="104553D3" w14:textId="77777777" w:rsidR="008963DF" w:rsidRPr="001F002A" w:rsidRDefault="008963DF" w:rsidP="003A15D7">
      <w:pPr>
        <w:rPr>
          <w:sz w:val="24"/>
          <w:szCs w:val="24"/>
          <w:lang w:val="ru-RU"/>
        </w:rPr>
      </w:pPr>
    </w:p>
    <w:p w14:paraId="392CB271" w14:textId="6F0AFC68" w:rsidR="00153D5F" w:rsidRPr="001F002A" w:rsidRDefault="00705A0C" w:rsidP="00770E2D">
      <w:pPr>
        <w:pStyle w:val="1"/>
        <w:keepNext w:val="0"/>
        <w:keepLines w:val="0"/>
        <w:widowControl/>
        <w:numPr>
          <w:ilvl w:val="0"/>
          <w:numId w:val="2"/>
        </w:numPr>
        <w:autoSpaceDE/>
        <w:autoSpaceDN/>
        <w:spacing w:before="0" w:after="120"/>
        <w:jc w:val="both"/>
        <w:rPr>
          <w:rFonts w:ascii="Times New Roman" w:eastAsia="Times New Roman" w:hAnsi="Times New Roman" w:cs="Times New Roman"/>
          <w:b/>
          <w:bCs/>
          <w:kern w:val="36"/>
          <w:sz w:val="24"/>
          <w:szCs w:val="24"/>
          <w:lang w:eastAsia="ru-RU"/>
        </w:rPr>
      </w:pPr>
      <w:bookmarkStart w:id="244" w:name="_Toc194302129"/>
      <w:bookmarkStart w:id="245" w:name="_Toc194302736"/>
      <w:bookmarkStart w:id="246" w:name="_Toc194303343"/>
      <w:bookmarkStart w:id="247" w:name="_Toc194303950"/>
      <w:bookmarkStart w:id="248" w:name="bookmark98"/>
      <w:bookmarkStart w:id="249" w:name="bookmark99"/>
      <w:bookmarkStart w:id="250" w:name="_Toc200552749"/>
      <w:bookmarkEnd w:id="244"/>
      <w:bookmarkEnd w:id="245"/>
      <w:bookmarkEnd w:id="246"/>
      <w:bookmarkEnd w:id="247"/>
      <w:r w:rsidRPr="001F002A">
        <w:rPr>
          <w:rFonts w:ascii="Times New Roman" w:eastAsia="Times New Roman" w:hAnsi="Times New Roman" w:cs="Times New Roman"/>
          <w:b/>
          <w:bCs/>
          <w:kern w:val="36"/>
          <w:sz w:val="24"/>
          <w:szCs w:val="24"/>
          <w:lang w:val="ru-RU" w:eastAsia="ru-RU"/>
        </w:rPr>
        <w:t>М</w:t>
      </w:r>
      <w:r w:rsidR="00EB2E95" w:rsidRPr="001F002A">
        <w:rPr>
          <w:rFonts w:ascii="Times New Roman" w:eastAsia="Times New Roman" w:hAnsi="Times New Roman" w:cs="Times New Roman"/>
          <w:b/>
          <w:bCs/>
          <w:kern w:val="36"/>
          <w:sz w:val="24"/>
          <w:szCs w:val="24"/>
          <w:lang w:val="ru-RU" w:eastAsia="ru-RU"/>
        </w:rPr>
        <w:t>ЕХАНИЗМ РАССМО</w:t>
      </w:r>
      <w:r w:rsidR="002D5E59" w:rsidRPr="001F002A">
        <w:rPr>
          <w:rFonts w:ascii="Times New Roman" w:eastAsia="Times New Roman" w:hAnsi="Times New Roman" w:cs="Times New Roman"/>
          <w:b/>
          <w:bCs/>
          <w:kern w:val="36"/>
          <w:sz w:val="24"/>
          <w:szCs w:val="24"/>
          <w:lang w:val="ru-RU" w:eastAsia="ru-RU"/>
        </w:rPr>
        <w:t>Т</w:t>
      </w:r>
      <w:r w:rsidR="00EB2E95" w:rsidRPr="001F002A">
        <w:rPr>
          <w:rFonts w:ascii="Times New Roman" w:eastAsia="Times New Roman" w:hAnsi="Times New Roman" w:cs="Times New Roman"/>
          <w:b/>
          <w:bCs/>
          <w:kern w:val="36"/>
          <w:sz w:val="24"/>
          <w:szCs w:val="24"/>
          <w:lang w:val="ru-RU" w:eastAsia="ru-RU"/>
        </w:rPr>
        <w:t>РЕНИЯ ЖАЛОБ</w:t>
      </w:r>
      <w:bookmarkEnd w:id="248"/>
      <w:bookmarkEnd w:id="249"/>
      <w:bookmarkEnd w:id="250"/>
    </w:p>
    <w:p w14:paraId="02C65FCA" w14:textId="3D44317E" w:rsidR="00153D5F" w:rsidRPr="001F002A" w:rsidRDefault="00705A0C">
      <w:pPr>
        <w:pStyle w:val="41"/>
        <w:shd w:val="clear" w:color="auto" w:fill="auto"/>
        <w:spacing w:before="0" w:after="0" w:line="240" w:lineRule="auto"/>
        <w:ind w:left="23" w:right="20" w:firstLine="0"/>
        <w:jc w:val="both"/>
        <w:rPr>
          <w:rFonts w:ascii="Times New Roman" w:hAnsi="Times New Roman" w:cs="Times New Roman"/>
          <w:sz w:val="24"/>
          <w:szCs w:val="24"/>
        </w:rPr>
      </w:pPr>
      <w:r w:rsidRPr="001F002A">
        <w:rPr>
          <w:rFonts w:ascii="Times New Roman" w:hAnsi="Times New Roman" w:cs="Times New Roman"/>
          <w:sz w:val="24"/>
          <w:szCs w:val="24"/>
        </w:rPr>
        <w:t xml:space="preserve">Для проекта открытая и прозрачная связь между заемщиком и его заинтересованными сторонами является важнейшим элементом передовой международной практики. Эффективное взаимодействие с заинтересованными сторонами может повысить социальную и экологическую устойчивость проекта, улучшить его восприятие и внести существенный вклад в его успешную разработку </w:t>
      </w:r>
      <w:r w:rsidRPr="001F002A">
        <w:rPr>
          <w:rFonts w:ascii="Times New Roman" w:hAnsi="Times New Roman" w:cs="Times New Roman"/>
          <w:sz w:val="24"/>
          <w:szCs w:val="24"/>
        </w:rPr>
        <w:lastRenderedPageBreak/>
        <w:t>и реализацию. Процедуры рассмотрения жалоб по проекту служат эффективным и систематическим механизмом для ответа на вопросы, предоставления обратной связи и рассмотрения жалоб тех, кого затронула деятельность по проекту.</w:t>
      </w:r>
    </w:p>
    <w:p w14:paraId="0F55677B" w14:textId="1B6D9867" w:rsidR="00153D5F" w:rsidRPr="001F002A" w:rsidRDefault="00705A0C">
      <w:pPr>
        <w:pStyle w:val="41"/>
        <w:shd w:val="clear" w:color="auto" w:fill="auto"/>
        <w:spacing w:before="0" w:after="0" w:line="240" w:lineRule="auto"/>
        <w:ind w:left="23" w:firstLine="0"/>
        <w:jc w:val="both"/>
        <w:rPr>
          <w:rFonts w:ascii="Times New Roman" w:hAnsi="Times New Roman" w:cs="Times New Roman"/>
          <w:sz w:val="24"/>
          <w:szCs w:val="24"/>
        </w:rPr>
      </w:pPr>
      <w:r w:rsidRPr="001F002A">
        <w:rPr>
          <w:rFonts w:ascii="Times New Roman" w:hAnsi="Times New Roman" w:cs="Times New Roman"/>
          <w:sz w:val="24"/>
          <w:szCs w:val="24"/>
        </w:rPr>
        <w:t>Своевременное и удовлетворительное разрешение жалоб и претензий является важным процессом реализации проекта. Механизм рассмотрения жалоб в рамках проекта будет направлен на разрешение жалоб и претензий и взаимодействие со всеми заинтересованными сторонами.</w:t>
      </w:r>
    </w:p>
    <w:p w14:paraId="5A6F9BC5" w14:textId="58391901" w:rsidR="00153D5F" w:rsidRPr="001F002A" w:rsidRDefault="00705A0C">
      <w:pPr>
        <w:pStyle w:val="41"/>
        <w:shd w:val="clear" w:color="auto" w:fill="auto"/>
        <w:spacing w:before="0" w:after="0" w:line="240" w:lineRule="auto"/>
        <w:ind w:left="23" w:firstLine="0"/>
        <w:jc w:val="both"/>
        <w:rPr>
          <w:rFonts w:ascii="Times New Roman" w:hAnsi="Times New Roman" w:cs="Times New Roman"/>
          <w:sz w:val="24"/>
          <w:szCs w:val="24"/>
        </w:rPr>
      </w:pPr>
      <w:r w:rsidRPr="001F002A">
        <w:rPr>
          <w:rFonts w:ascii="Times New Roman" w:hAnsi="Times New Roman" w:cs="Times New Roman"/>
          <w:sz w:val="24"/>
          <w:szCs w:val="24"/>
        </w:rPr>
        <w:t xml:space="preserve">Любой, кто испытал воздействие или обеспокоен деятельностью проекта, может воспользоваться </w:t>
      </w:r>
      <w:r w:rsidRPr="001F002A">
        <w:rPr>
          <w:rFonts w:ascii="Times New Roman" w:hAnsi="Times New Roman" w:cs="Times New Roman"/>
          <w:sz w:val="24"/>
          <w:szCs w:val="24"/>
          <w:lang w:val="en-US"/>
        </w:rPr>
        <w:t>GM</w:t>
      </w:r>
      <w:r w:rsidRPr="001F002A">
        <w:rPr>
          <w:rFonts w:ascii="Times New Roman" w:hAnsi="Times New Roman" w:cs="Times New Roman"/>
          <w:sz w:val="24"/>
          <w:szCs w:val="24"/>
        </w:rPr>
        <w:t xml:space="preserve"> и получить ответы на возникшие вопросы.</w:t>
      </w:r>
    </w:p>
    <w:p w14:paraId="06B7CD5B" w14:textId="2AB83520" w:rsidR="00153D5F" w:rsidRPr="001F002A" w:rsidRDefault="00A7683E">
      <w:pPr>
        <w:pStyle w:val="41"/>
        <w:shd w:val="clear" w:color="auto" w:fill="auto"/>
        <w:spacing w:before="0" w:after="0" w:line="240" w:lineRule="auto"/>
        <w:ind w:firstLine="0"/>
        <w:jc w:val="both"/>
        <w:rPr>
          <w:rFonts w:ascii="Times New Roman" w:hAnsi="Times New Roman" w:cs="Times New Roman"/>
          <w:sz w:val="24"/>
          <w:szCs w:val="24"/>
        </w:rPr>
      </w:pPr>
      <w:r w:rsidRPr="001F002A">
        <w:rPr>
          <w:rFonts w:ascii="Times New Roman" w:hAnsi="Times New Roman" w:cs="Times New Roman"/>
          <w:sz w:val="24"/>
          <w:szCs w:val="24"/>
        </w:rPr>
        <w:t>В случаях, когда для разрешения жалобы граждан или лиц, пострадавших от проекта, необходимо провести исследование, проверку, запросить дополнительные материалы или принять другие меры, срок рассмотрения жалобы может быть в порядке исключения продлен, но не более чем на 14 календарных дней (п. 2 ст. 8 Закона Кыргызской Республики от 4 мая 2007 г. № 67 «О порядке рассмотрения обращений граждан»).</w:t>
      </w:r>
      <w:r w:rsidR="00153D5F" w:rsidRPr="001F002A">
        <w:rPr>
          <w:rFonts w:ascii="Times New Roman" w:hAnsi="Times New Roman" w:cs="Times New Roman"/>
          <w:sz w:val="24"/>
          <w:szCs w:val="24"/>
        </w:rPr>
        <w:t xml:space="preserve"> </w:t>
      </w:r>
      <w:r w:rsidRPr="001F002A">
        <w:rPr>
          <w:rFonts w:ascii="Times New Roman" w:hAnsi="Times New Roman" w:cs="Times New Roman"/>
          <w:sz w:val="24"/>
          <w:szCs w:val="24"/>
        </w:rPr>
        <w:t>Решение об этом принимается директором ОУП и доводится до сведения заявителя в письменной (электронной) форме.</w:t>
      </w:r>
    </w:p>
    <w:p w14:paraId="544DC80A" w14:textId="77777777" w:rsidR="00153D5F" w:rsidRPr="001F002A" w:rsidRDefault="00153D5F">
      <w:pPr>
        <w:pStyle w:val="41"/>
        <w:shd w:val="clear" w:color="auto" w:fill="auto"/>
        <w:spacing w:before="0" w:after="0" w:line="240" w:lineRule="auto"/>
        <w:ind w:firstLine="0"/>
        <w:jc w:val="both"/>
        <w:rPr>
          <w:rFonts w:ascii="Times New Roman" w:hAnsi="Times New Roman" w:cs="Times New Roman"/>
          <w:sz w:val="24"/>
          <w:szCs w:val="24"/>
        </w:rPr>
      </w:pPr>
    </w:p>
    <w:p w14:paraId="47001960" w14:textId="7C058C67" w:rsidR="00153D5F" w:rsidRPr="001F002A" w:rsidRDefault="00A7683E">
      <w:pPr>
        <w:jc w:val="both"/>
        <w:rPr>
          <w:rFonts w:eastAsia="Arial"/>
          <w:kern w:val="2"/>
          <w:sz w:val="24"/>
          <w:szCs w:val="24"/>
          <w:lang w:val="ru-RU"/>
          <w14:ligatures w14:val="standardContextual"/>
        </w:rPr>
      </w:pPr>
      <w:r w:rsidRPr="001F002A">
        <w:rPr>
          <w:rFonts w:eastAsia="Arial"/>
          <w:kern w:val="2"/>
          <w:sz w:val="24"/>
          <w:szCs w:val="24"/>
          <w14:ligatures w14:val="standardContextual"/>
        </w:rPr>
        <w:t>GM</w:t>
      </w:r>
      <w:r w:rsidRPr="001F002A">
        <w:rPr>
          <w:rFonts w:eastAsia="Arial"/>
          <w:kern w:val="2"/>
          <w:sz w:val="24"/>
          <w:szCs w:val="24"/>
          <w:lang w:val="ru-RU"/>
          <w14:ligatures w14:val="standardContextual"/>
        </w:rPr>
        <w:t xml:space="preserve"> подпроекта и </w:t>
      </w:r>
      <w:r w:rsidRPr="001F002A">
        <w:rPr>
          <w:rFonts w:eastAsia="Arial"/>
          <w:kern w:val="2"/>
          <w:sz w:val="24"/>
          <w:szCs w:val="24"/>
          <w14:ligatures w14:val="standardContextual"/>
        </w:rPr>
        <w:t>GM</w:t>
      </w:r>
      <w:r w:rsidRPr="001F002A">
        <w:rPr>
          <w:rFonts w:eastAsia="Arial"/>
          <w:kern w:val="2"/>
          <w:sz w:val="24"/>
          <w:szCs w:val="24"/>
          <w:lang w:val="ru-RU"/>
          <w14:ligatures w14:val="standardContextual"/>
        </w:rPr>
        <w:t xml:space="preserve"> подрядчика формируются на основе общего проекта (как описано в ПВЗС) и имеют возможность использовать несколько каналов связи, включая горячую линию (см. ниже, раздел «Каналы связи»).</w:t>
      </w:r>
      <w:r w:rsidR="00153D5F" w:rsidRPr="001F002A">
        <w:rPr>
          <w:rFonts w:eastAsia="Arial"/>
          <w:kern w:val="2"/>
          <w:sz w:val="24"/>
          <w:szCs w:val="24"/>
          <w:lang w:val="ru-RU"/>
          <w14:ligatures w14:val="standardContextual"/>
        </w:rPr>
        <w:t xml:space="preserve"> </w:t>
      </w:r>
    </w:p>
    <w:p w14:paraId="69DA475F" w14:textId="77777777" w:rsidR="00153D5F" w:rsidRPr="001F002A" w:rsidRDefault="00153D5F">
      <w:pPr>
        <w:jc w:val="both"/>
        <w:rPr>
          <w:rFonts w:eastAsia="Arial"/>
          <w:kern w:val="2"/>
          <w:sz w:val="24"/>
          <w:szCs w:val="24"/>
          <w:lang w:val="ru-RU"/>
          <w14:ligatures w14:val="standardContextual"/>
        </w:rPr>
      </w:pPr>
    </w:p>
    <w:p w14:paraId="30BCE447" w14:textId="00889B31" w:rsidR="00A7683E" w:rsidRPr="001F002A" w:rsidRDefault="00A7683E">
      <w:pPr>
        <w:jc w:val="both"/>
        <w:rPr>
          <w:rFonts w:eastAsia="Arial"/>
          <w:kern w:val="2"/>
          <w:sz w:val="24"/>
          <w:szCs w:val="24"/>
          <w:lang w:val="ru-RU"/>
          <w14:ligatures w14:val="standardContextual"/>
        </w:rPr>
      </w:pPr>
      <w:r w:rsidRPr="001F002A">
        <w:rPr>
          <w:rFonts w:eastAsia="Arial"/>
          <w:kern w:val="2"/>
          <w:sz w:val="24"/>
          <w:szCs w:val="24"/>
          <w:lang w:val="ru-RU"/>
          <w14:ligatures w14:val="standardContextual"/>
        </w:rPr>
        <w:t xml:space="preserve">Процесс разрешения жалоб в рамках проекта был официально объявлен в ходе консультаций с заинтересованными сторонами в марте 2022 года для обсуждения ПВЗС проекта . Далее, подробный </w:t>
      </w:r>
      <w:r w:rsidRPr="001F002A">
        <w:rPr>
          <w:rFonts w:eastAsia="Arial"/>
          <w:kern w:val="2"/>
          <w:sz w:val="24"/>
          <w:szCs w:val="24"/>
          <w14:ligatures w14:val="standardContextual"/>
        </w:rPr>
        <w:t>GM</w:t>
      </w:r>
      <w:r w:rsidRPr="001F002A">
        <w:rPr>
          <w:rFonts w:eastAsia="Arial"/>
          <w:kern w:val="2"/>
          <w:sz w:val="24"/>
          <w:szCs w:val="24"/>
          <w:lang w:val="ru-RU"/>
          <w14:ligatures w14:val="standardContextual"/>
        </w:rPr>
        <w:t xml:space="preserve"> был утвержден Министерством энергетики в декабре 2023 года. </w:t>
      </w:r>
    </w:p>
    <w:p w14:paraId="40BF77DD" w14:textId="77777777" w:rsidR="00A7683E" w:rsidRPr="001F002A" w:rsidRDefault="00A7683E">
      <w:pPr>
        <w:jc w:val="both"/>
        <w:rPr>
          <w:rFonts w:eastAsia="Arial"/>
          <w:kern w:val="2"/>
          <w:sz w:val="24"/>
          <w:szCs w:val="24"/>
          <w:lang w:val="ru-RU"/>
          <w14:ligatures w14:val="standardContextual"/>
        </w:rPr>
      </w:pPr>
    </w:p>
    <w:p w14:paraId="3926BBA6" w14:textId="48B9A33D" w:rsidR="00153D5F" w:rsidRPr="001F002A" w:rsidRDefault="0016047E">
      <w:pPr>
        <w:jc w:val="both"/>
        <w:rPr>
          <w:rFonts w:eastAsia="Arial"/>
          <w:kern w:val="2"/>
          <w:sz w:val="24"/>
          <w:szCs w:val="24"/>
          <w:lang w:val="ru-RU"/>
          <w14:ligatures w14:val="standardContextual"/>
        </w:rPr>
      </w:pPr>
      <w:r w:rsidRPr="001F002A">
        <w:rPr>
          <w:rFonts w:eastAsia="Arial"/>
          <w:kern w:val="2"/>
          <w:sz w:val="24"/>
          <w:szCs w:val="24"/>
          <w:lang w:val="ru-RU"/>
          <w14:ligatures w14:val="standardContextual"/>
        </w:rPr>
        <w:t xml:space="preserve">По мере продвижения работ </w:t>
      </w:r>
      <w:r w:rsidRPr="001F002A">
        <w:rPr>
          <w:rFonts w:eastAsia="Arial"/>
          <w:kern w:val="2"/>
          <w:sz w:val="24"/>
          <w:szCs w:val="24"/>
          <w14:ligatures w14:val="standardContextual"/>
        </w:rPr>
        <w:t>GM</w:t>
      </w:r>
      <w:r w:rsidRPr="001F002A">
        <w:rPr>
          <w:rFonts w:eastAsia="Arial"/>
          <w:kern w:val="2"/>
          <w:sz w:val="24"/>
          <w:szCs w:val="24"/>
          <w:lang w:val="ru-RU"/>
          <w14:ligatures w14:val="standardContextual"/>
        </w:rPr>
        <w:t xml:space="preserve"> будет представлен на регулярных встречах с населением на территории проекта на этапе строительства. </w:t>
      </w:r>
      <w:r w:rsidRPr="001F002A">
        <w:rPr>
          <w:rFonts w:eastAsia="Arial"/>
          <w:kern w:val="2"/>
          <w:sz w:val="24"/>
          <w:szCs w:val="24"/>
          <w14:ligatures w14:val="standardContextual"/>
        </w:rPr>
        <w:t>GM</w:t>
      </w:r>
      <w:r w:rsidRPr="001F002A">
        <w:rPr>
          <w:rFonts w:eastAsia="Arial"/>
          <w:kern w:val="2"/>
          <w:sz w:val="24"/>
          <w:szCs w:val="24"/>
          <w:lang w:val="ru-RU"/>
          <w14:ligatures w14:val="standardContextual"/>
        </w:rPr>
        <w:t xml:space="preserve"> будет состоять из трех уровней, как показано ниже. </w:t>
      </w:r>
    </w:p>
    <w:p w14:paraId="1DF99045" w14:textId="77777777" w:rsidR="00153D5F" w:rsidRPr="001F002A" w:rsidRDefault="00153D5F">
      <w:pPr>
        <w:jc w:val="both"/>
        <w:rPr>
          <w:sz w:val="24"/>
          <w:szCs w:val="24"/>
          <w:lang w:val="ru-RU"/>
        </w:rPr>
      </w:pPr>
    </w:p>
    <w:p w14:paraId="0A206D0E" w14:textId="13B66631" w:rsidR="00153D5F" w:rsidRPr="001F002A" w:rsidRDefault="0016047E" w:rsidP="003A15D7">
      <w:pPr>
        <w:rPr>
          <w:b/>
          <w:sz w:val="24"/>
          <w:szCs w:val="24"/>
          <w:lang w:val="ru-RU"/>
        </w:rPr>
      </w:pPr>
      <w:r w:rsidRPr="001F002A">
        <w:rPr>
          <w:b/>
          <w:sz w:val="24"/>
          <w:szCs w:val="24"/>
          <w:lang w:val="ru-RU"/>
        </w:rPr>
        <w:t xml:space="preserve">Структура </w:t>
      </w:r>
      <w:r w:rsidR="003E3101" w:rsidRPr="001F002A">
        <w:rPr>
          <w:b/>
          <w:sz w:val="24"/>
          <w:szCs w:val="24"/>
          <w:lang w:val="ru-RU"/>
        </w:rPr>
        <w:t>м</w:t>
      </w:r>
      <w:r w:rsidR="00F564AE" w:rsidRPr="001F002A">
        <w:rPr>
          <w:b/>
          <w:sz w:val="24"/>
          <w:szCs w:val="24"/>
          <w:lang w:val="ru-RU"/>
        </w:rPr>
        <w:t>еханизма рассморения жалоб</w:t>
      </w:r>
      <w:r w:rsidR="003E3101" w:rsidRPr="001F002A">
        <w:rPr>
          <w:b/>
          <w:sz w:val="24"/>
          <w:szCs w:val="24"/>
          <w:lang w:val="ru-RU"/>
        </w:rPr>
        <w:t xml:space="preserve"> (МРЖ)</w:t>
      </w:r>
      <w:r w:rsidR="00F564AE" w:rsidRPr="001F002A">
        <w:rPr>
          <w:b/>
          <w:sz w:val="24"/>
          <w:szCs w:val="24"/>
          <w:lang w:val="ru-RU"/>
        </w:rPr>
        <w:t xml:space="preserve"> </w:t>
      </w:r>
      <w:r w:rsidR="00153D5F" w:rsidRPr="001F002A">
        <w:rPr>
          <w:b/>
          <w:sz w:val="24"/>
          <w:szCs w:val="24"/>
          <w:lang w:val="ru-RU"/>
        </w:rPr>
        <w:t xml:space="preserve"> </w:t>
      </w:r>
    </w:p>
    <w:p w14:paraId="25FE6B6B" w14:textId="577B32E7" w:rsidR="0016047E" w:rsidRPr="001F002A" w:rsidRDefault="003E3101">
      <w:pPr>
        <w:spacing w:line="276" w:lineRule="auto"/>
        <w:jc w:val="both"/>
        <w:rPr>
          <w:sz w:val="24"/>
          <w:szCs w:val="24"/>
          <w:lang w:val="ru-RU"/>
        </w:rPr>
      </w:pPr>
      <w:r w:rsidRPr="001F002A">
        <w:rPr>
          <w:sz w:val="24"/>
          <w:szCs w:val="24"/>
          <w:lang w:val="ru-RU"/>
        </w:rPr>
        <w:t>МРЖ</w:t>
      </w:r>
      <w:r w:rsidR="0016047E" w:rsidRPr="001F002A">
        <w:rPr>
          <w:sz w:val="24"/>
          <w:szCs w:val="24"/>
          <w:lang w:val="ru-RU"/>
        </w:rPr>
        <w:t xml:space="preserve"> проекта будет работать на трех уровнях, получая, оценивая и обеспечивая разрешение проблем, претензий и жалоб.</w:t>
      </w:r>
    </w:p>
    <w:p w14:paraId="56B96E01" w14:textId="2933605D" w:rsidR="00153D5F" w:rsidRPr="001F002A" w:rsidRDefault="0016047E">
      <w:pPr>
        <w:spacing w:line="276" w:lineRule="auto"/>
        <w:jc w:val="both"/>
        <w:rPr>
          <w:sz w:val="24"/>
          <w:szCs w:val="24"/>
          <w:lang w:val="ru-RU"/>
        </w:rPr>
      </w:pPr>
      <w:r w:rsidRPr="001F002A">
        <w:rPr>
          <w:b/>
          <w:bCs/>
          <w:sz w:val="24"/>
          <w:szCs w:val="24"/>
          <w:lang w:val="ru-RU"/>
        </w:rPr>
        <w:t>Первый уровень –</w:t>
      </w:r>
      <w:r w:rsidR="00153D5F" w:rsidRPr="001F002A">
        <w:rPr>
          <w:b/>
          <w:bCs/>
          <w:sz w:val="24"/>
          <w:szCs w:val="24"/>
          <w:lang w:val="ru-RU"/>
        </w:rPr>
        <w:t xml:space="preserve"> </w:t>
      </w:r>
      <w:r w:rsidRPr="001F002A">
        <w:rPr>
          <w:sz w:val="24"/>
          <w:szCs w:val="24"/>
          <w:lang w:val="ru-RU"/>
        </w:rPr>
        <w:t>Территориальные органы Министерства энергетики (МЭ). Местный орган управления получает, регистрирует и передает полученные запросы и жалобы местному территориальному органу МЭ.</w:t>
      </w:r>
      <w:r w:rsidR="00153D5F" w:rsidRPr="001F002A">
        <w:rPr>
          <w:sz w:val="24"/>
          <w:szCs w:val="24"/>
          <w:lang w:val="ru-RU"/>
        </w:rPr>
        <w:t xml:space="preserve"> </w:t>
      </w:r>
      <w:r w:rsidRPr="001F002A">
        <w:rPr>
          <w:sz w:val="24"/>
          <w:szCs w:val="24"/>
          <w:lang w:val="ru-RU"/>
        </w:rPr>
        <w:t xml:space="preserve">Территориальные органы управления МЭ должны рассматривать запросы/жалобы на деятельность участников проекта и решать возникающие вопросы и проблемы на своем уровне. Если проблема не может быть решена </w:t>
      </w:r>
      <w:r w:rsidR="009E7271" w:rsidRPr="001F002A">
        <w:rPr>
          <w:sz w:val="24"/>
          <w:szCs w:val="24"/>
          <w:lang w:val="ru-RU"/>
        </w:rPr>
        <w:t xml:space="preserve">на первом уровне в течение </w:t>
      </w:r>
      <w:r w:rsidR="002D5E59" w:rsidRPr="001F002A">
        <w:rPr>
          <w:sz w:val="24"/>
          <w:szCs w:val="24"/>
          <w:lang w:val="ru-RU"/>
        </w:rPr>
        <w:t>14</w:t>
      </w:r>
      <w:r w:rsidR="009E7271" w:rsidRPr="001F002A">
        <w:rPr>
          <w:sz w:val="24"/>
          <w:szCs w:val="24"/>
          <w:lang w:val="ru-RU"/>
        </w:rPr>
        <w:t xml:space="preserve"> рабочих дней, проблему поднимают на уровень ОУП. </w:t>
      </w:r>
    </w:p>
    <w:p w14:paraId="22BDFA67" w14:textId="12BF5820" w:rsidR="00153D5F" w:rsidRPr="001F002A" w:rsidRDefault="009E7271">
      <w:pPr>
        <w:spacing w:line="276" w:lineRule="auto"/>
        <w:jc w:val="both"/>
        <w:rPr>
          <w:sz w:val="24"/>
          <w:szCs w:val="24"/>
          <w:lang w:val="ru-RU"/>
        </w:rPr>
      </w:pPr>
      <w:r w:rsidRPr="001F002A">
        <w:rPr>
          <w:b/>
          <w:bCs/>
          <w:sz w:val="24"/>
          <w:szCs w:val="24"/>
          <w:lang w:val="ru-RU"/>
        </w:rPr>
        <w:t xml:space="preserve">Второй уровень – </w:t>
      </w:r>
      <w:r w:rsidRPr="001F002A">
        <w:rPr>
          <w:sz w:val="24"/>
          <w:szCs w:val="24"/>
          <w:lang w:val="ru-RU"/>
        </w:rPr>
        <w:t>Отдел управления проектом (ОУП)</w:t>
      </w:r>
      <w:r w:rsidR="00153D5F" w:rsidRPr="001F002A">
        <w:rPr>
          <w:sz w:val="24"/>
          <w:szCs w:val="24"/>
          <w:lang w:val="ru-RU"/>
        </w:rPr>
        <w:t xml:space="preserve">. </w:t>
      </w:r>
      <w:r w:rsidRPr="001F002A">
        <w:rPr>
          <w:sz w:val="24"/>
          <w:szCs w:val="24"/>
          <w:lang w:val="ru-RU"/>
        </w:rPr>
        <w:t xml:space="preserve">Офис-менеджер ОУП регистрирует жалобу в журнале регистрации жалоб/предложений, директор назначает ответственных специалистов ОУП, которые рассматривают обращения/жалобы относительно проеткной деятельности и готовят ответы, которые предоставляются заявителю в течение </w:t>
      </w:r>
      <w:r w:rsidR="002D5E59" w:rsidRPr="001F002A">
        <w:rPr>
          <w:sz w:val="24"/>
          <w:szCs w:val="24"/>
          <w:lang w:val="ru-RU"/>
        </w:rPr>
        <w:t>14</w:t>
      </w:r>
      <w:r w:rsidRPr="001F002A">
        <w:rPr>
          <w:sz w:val="24"/>
          <w:szCs w:val="24"/>
          <w:lang w:val="ru-RU"/>
        </w:rPr>
        <w:t xml:space="preserve"> рабочих дней с даты получения обращения/жалобы. </w:t>
      </w:r>
    </w:p>
    <w:p w14:paraId="6D3BF351" w14:textId="064E6DB8" w:rsidR="00153D5F" w:rsidRPr="001F002A" w:rsidRDefault="009E7271">
      <w:pPr>
        <w:spacing w:line="276" w:lineRule="auto"/>
        <w:jc w:val="both"/>
        <w:rPr>
          <w:sz w:val="24"/>
          <w:szCs w:val="24"/>
          <w:lang w:val="ru-RU"/>
        </w:rPr>
      </w:pPr>
      <w:r w:rsidRPr="001F002A">
        <w:rPr>
          <w:b/>
          <w:bCs/>
          <w:sz w:val="24"/>
          <w:szCs w:val="24"/>
          <w:lang w:val="ru-RU"/>
        </w:rPr>
        <w:t xml:space="preserve">Третий уровень </w:t>
      </w:r>
      <w:r w:rsidR="00E40F5E" w:rsidRPr="001F002A">
        <w:rPr>
          <w:b/>
          <w:bCs/>
          <w:sz w:val="24"/>
          <w:szCs w:val="24"/>
          <w:lang w:val="ru-RU"/>
        </w:rPr>
        <w:t>–</w:t>
      </w:r>
      <w:r w:rsidR="00153D5F" w:rsidRPr="001F002A">
        <w:rPr>
          <w:b/>
          <w:bCs/>
          <w:sz w:val="24"/>
          <w:szCs w:val="24"/>
          <w:lang w:val="ru-RU"/>
        </w:rPr>
        <w:t xml:space="preserve"> </w:t>
      </w:r>
      <w:r w:rsidR="00E40F5E" w:rsidRPr="001F002A">
        <w:rPr>
          <w:sz w:val="24"/>
          <w:szCs w:val="24"/>
          <w:lang w:val="ru-RU"/>
        </w:rPr>
        <w:t>Комиссия по рассмотрению жалоб</w:t>
      </w:r>
      <w:r w:rsidR="00153D5F" w:rsidRPr="001F002A">
        <w:rPr>
          <w:sz w:val="24"/>
          <w:szCs w:val="24"/>
          <w:lang w:val="ru-RU"/>
        </w:rPr>
        <w:t xml:space="preserve"> (</w:t>
      </w:r>
      <w:r w:rsidR="00153D5F" w:rsidRPr="001F002A">
        <w:rPr>
          <w:sz w:val="24"/>
          <w:szCs w:val="24"/>
        </w:rPr>
        <w:t>GRC</w:t>
      </w:r>
      <w:r w:rsidR="00153D5F" w:rsidRPr="001F002A">
        <w:rPr>
          <w:sz w:val="24"/>
          <w:szCs w:val="24"/>
          <w:lang w:val="ru-RU"/>
        </w:rPr>
        <w:t xml:space="preserve">): </w:t>
      </w:r>
      <w:r w:rsidR="00E40F5E" w:rsidRPr="001F002A">
        <w:rPr>
          <w:sz w:val="24"/>
          <w:szCs w:val="24"/>
          <w:lang w:val="ru-RU"/>
        </w:rPr>
        <w:t xml:space="preserve">центральные органы власти - МЭ, ОУП, главы районного и местного уровней и один лидер на уровне села (при необходимости). </w:t>
      </w:r>
      <w:r w:rsidR="00E40F5E" w:rsidRPr="001F002A">
        <w:rPr>
          <w:sz w:val="24"/>
          <w:szCs w:val="24"/>
        </w:rPr>
        <w:t>GRC</w:t>
      </w:r>
      <w:r w:rsidR="00E40F5E" w:rsidRPr="001F002A">
        <w:rPr>
          <w:sz w:val="24"/>
          <w:szCs w:val="24"/>
          <w:lang w:val="ru-RU"/>
        </w:rPr>
        <w:t xml:space="preserve"> решает вопросы, которые не были решены на первом или </w:t>
      </w:r>
      <w:r w:rsidR="00E40F5E" w:rsidRPr="001F002A">
        <w:rPr>
          <w:sz w:val="24"/>
          <w:szCs w:val="24"/>
          <w:lang w:val="ru-RU"/>
        </w:rPr>
        <w:lastRenderedPageBreak/>
        <w:t xml:space="preserve">втором уровнях, а также вопросы, поступившие непосредственно в </w:t>
      </w:r>
      <w:r w:rsidR="00E40F5E" w:rsidRPr="001F002A">
        <w:rPr>
          <w:sz w:val="24"/>
          <w:szCs w:val="24"/>
        </w:rPr>
        <w:t>GRC</w:t>
      </w:r>
      <w:r w:rsidR="00E40F5E" w:rsidRPr="001F002A">
        <w:rPr>
          <w:sz w:val="24"/>
          <w:szCs w:val="24"/>
          <w:lang w:val="ru-RU"/>
        </w:rPr>
        <w:t xml:space="preserve">. </w:t>
      </w:r>
      <w:r w:rsidR="00153D5F" w:rsidRPr="001F002A">
        <w:rPr>
          <w:sz w:val="24"/>
          <w:szCs w:val="24"/>
        </w:rPr>
        <w:t>GRC</w:t>
      </w:r>
      <w:r w:rsidR="00153D5F" w:rsidRPr="001F002A">
        <w:rPr>
          <w:sz w:val="24"/>
          <w:szCs w:val="24"/>
          <w:lang w:val="ru-RU"/>
        </w:rPr>
        <w:t xml:space="preserve"> </w:t>
      </w:r>
      <w:r w:rsidR="00E40F5E" w:rsidRPr="001F002A">
        <w:rPr>
          <w:sz w:val="24"/>
          <w:szCs w:val="24"/>
          <w:lang w:val="ru-RU"/>
        </w:rPr>
        <w:t>рассматривает вопросы в течение 14 рабочих дней</w:t>
      </w:r>
      <w:r w:rsidR="00153D5F" w:rsidRPr="001F002A">
        <w:rPr>
          <w:sz w:val="24"/>
          <w:szCs w:val="24"/>
          <w:lang w:val="ru-RU"/>
        </w:rPr>
        <w:t xml:space="preserve"> </w:t>
      </w:r>
      <w:r w:rsidR="00E40F5E" w:rsidRPr="001F002A">
        <w:rPr>
          <w:sz w:val="24"/>
          <w:szCs w:val="24"/>
          <w:lang w:val="ru-RU"/>
        </w:rPr>
        <w:t>в соответствии с законом от 04 мая 2007 года № 67</w:t>
      </w:r>
      <w:r w:rsidR="00153D5F" w:rsidRPr="001F002A">
        <w:rPr>
          <w:sz w:val="24"/>
          <w:szCs w:val="24"/>
          <w:lang w:val="ru-RU"/>
        </w:rPr>
        <w:t xml:space="preserve"> “</w:t>
      </w:r>
      <w:r w:rsidR="00E40F5E" w:rsidRPr="001F002A">
        <w:rPr>
          <w:sz w:val="24"/>
          <w:szCs w:val="24"/>
          <w:lang w:val="ru-RU"/>
        </w:rPr>
        <w:t xml:space="preserve">О </w:t>
      </w:r>
      <w:r w:rsidR="002D5E59" w:rsidRPr="001F002A">
        <w:rPr>
          <w:sz w:val="24"/>
          <w:szCs w:val="24"/>
          <w:lang w:val="ru-RU"/>
        </w:rPr>
        <w:t>порядке</w:t>
      </w:r>
      <w:r w:rsidR="00E40F5E" w:rsidRPr="001F002A">
        <w:rPr>
          <w:sz w:val="24"/>
          <w:szCs w:val="24"/>
          <w:lang w:val="ru-RU"/>
        </w:rPr>
        <w:t xml:space="preserve"> рассмотрения обращений</w:t>
      </w:r>
      <w:r w:rsidR="002D5E59" w:rsidRPr="001F002A">
        <w:rPr>
          <w:sz w:val="24"/>
          <w:szCs w:val="24"/>
          <w:lang w:val="ru-RU"/>
        </w:rPr>
        <w:t xml:space="preserve"> граждан</w:t>
      </w:r>
      <w:r w:rsidR="00153D5F" w:rsidRPr="001F002A">
        <w:rPr>
          <w:sz w:val="24"/>
          <w:szCs w:val="24"/>
          <w:lang w:val="ru-RU"/>
        </w:rPr>
        <w:t>”</w:t>
      </w:r>
      <w:r w:rsidR="002D5E59" w:rsidRPr="001F002A">
        <w:rPr>
          <w:sz w:val="24"/>
          <w:szCs w:val="24"/>
          <w:lang w:val="ru-RU"/>
        </w:rPr>
        <w:t xml:space="preserve"> (</w:t>
      </w:r>
      <w:r w:rsidR="00E40F5E" w:rsidRPr="001F002A">
        <w:rPr>
          <w:sz w:val="24"/>
          <w:szCs w:val="24"/>
          <w:lang w:val="ru-RU"/>
        </w:rPr>
        <w:t>статья</w:t>
      </w:r>
      <w:r w:rsidR="00153D5F" w:rsidRPr="001F002A">
        <w:rPr>
          <w:sz w:val="24"/>
          <w:szCs w:val="24"/>
          <w:lang w:val="ru-RU"/>
        </w:rPr>
        <w:t xml:space="preserve"> 8, </w:t>
      </w:r>
      <w:r w:rsidR="00E40F5E" w:rsidRPr="001F002A">
        <w:rPr>
          <w:sz w:val="24"/>
          <w:szCs w:val="24"/>
          <w:lang w:val="ru-RU"/>
        </w:rPr>
        <w:t xml:space="preserve">пункт </w:t>
      </w:r>
      <w:r w:rsidR="00153D5F" w:rsidRPr="001F002A">
        <w:rPr>
          <w:sz w:val="24"/>
          <w:szCs w:val="24"/>
          <w:lang w:val="ru-RU"/>
        </w:rPr>
        <w:t>2).</w:t>
      </w:r>
    </w:p>
    <w:p w14:paraId="2600A647" w14:textId="77777777" w:rsidR="00770E2D" w:rsidRPr="001F002A" w:rsidRDefault="00770E2D">
      <w:pPr>
        <w:spacing w:line="276" w:lineRule="auto"/>
        <w:jc w:val="both"/>
        <w:rPr>
          <w:sz w:val="24"/>
          <w:szCs w:val="24"/>
          <w:lang w:val="ru-RU"/>
        </w:rPr>
      </w:pPr>
    </w:p>
    <w:p w14:paraId="01C9360D" w14:textId="7EA4D301" w:rsidR="00153D5F" w:rsidRPr="006B3D36" w:rsidRDefault="00E40F5E" w:rsidP="003A15D7">
      <w:pPr>
        <w:rPr>
          <w:b/>
        </w:rPr>
      </w:pPr>
      <w:r w:rsidRPr="006B3D36">
        <w:rPr>
          <w:b/>
        </w:rPr>
        <w:t>Матрица управления жалобами</w:t>
      </w:r>
    </w:p>
    <w:tbl>
      <w:tblPr>
        <w:tblStyle w:val="af8"/>
        <w:tblW w:w="9498" w:type="dxa"/>
        <w:tblInd w:w="-5" w:type="dxa"/>
        <w:tblLayout w:type="fixed"/>
        <w:tblLook w:val="04A0" w:firstRow="1" w:lastRow="0" w:firstColumn="1" w:lastColumn="0" w:noHBand="0" w:noVBand="1"/>
      </w:tblPr>
      <w:tblGrid>
        <w:gridCol w:w="1843"/>
        <w:gridCol w:w="1559"/>
        <w:gridCol w:w="1560"/>
        <w:gridCol w:w="3402"/>
        <w:gridCol w:w="1134"/>
      </w:tblGrid>
      <w:tr w:rsidR="00153D5F" w:rsidRPr="006B3D36" w14:paraId="05F81519" w14:textId="77777777" w:rsidTr="003A15D7">
        <w:trPr>
          <w:tblHeader/>
        </w:trPr>
        <w:tc>
          <w:tcPr>
            <w:tcW w:w="1843" w:type="dxa"/>
            <w:shd w:val="clear" w:color="auto" w:fill="E8E8E8" w:themeFill="background2"/>
          </w:tcPr>
          <w:p w14:paraId="1F2B37B0" w14:textId="3CEA8F03" w:rsidR="00153D5F" w:rsidRPr="006B3D36" w:rsidRDefault="00E40F5E" w:rsidP="003A15D7">
            <w:pPr>
              <w:jc w:val="both"/>
              <w:rPr>
                <w:b/>
                <w:lang w:val="ru-RU"/>
              </w:rPr>
            </w:pPr>
            <w:r w:rsidRPr="006B3D36">
              <w:rPr>
                <w:b/>
                <w:lang w:val="ru-RU"/>
              </w:rPr>
              <w:t xml:space="preserve">Уровень </w:t>
            </w:r>
            <w:r w:rsidR="00153D5F" w:rsidRPr="006B3D36">
              <w:rPr>
                <w:b/>
                <w:lang w:val="ru-RU"/>
              </w:rPr>
              <w:t>GM</w:t>
            </w:r>
          </w:p>
        </w:tc>
        <w:tc>
          <w:tcPr>
            <w:tcW w:w="1559" w:type="dxa"/>
            <w:shd w:val="clear" w:color="auto" w:fill="E8E8E8" w:themeFill="background2"/>
          </w:tcPr>
          <w:p w14:paraId="58041FCC" w14:textId="21B4850F" w:rsidR="00153D5F" w:rsidRPr="006B3D36" w:rsidRDefault="00E40F5E" w:rsidP="003A15D7">
            <w:pPr>
              <w:jc w:val="both"/>
              <w:rPr>
                <w:b/>
                <w:lang w:val="ru-RU"/>
              </w:rPr>
            </w:pPr>
            <w:r w:rsidRPr="006B3D36">
              <w:rPr>
                <w:b/>
                <w:lang w:val="ru-RU"/>
              </w:rPr>
              <w:t>Ответственное лицо</w:t>
            </w:r>
          </w:p>
        </w:tc>
        <w:tc>
          <w:tcPr>
            <w:tcW w:w="1560" w:type="dxa"/>
            <w:shd w:val="clear" w:color="auto" w:fill="E8E8E8" w:themeFill="background2"/>
          </w:tcPr>
          <w:p w14:paraId="3144C32E" w14:textId="0E8B52E2" w:rsidR="00153D5F" w:rsidRPr="006B3D36" w:rsidRDefault="00E40F5E" w:rsidP="003A15D7">
            <w:pPr>
              <w:jc w:val="both"/>
              <w:rPr>
                <w:b/>
                <w:lang w:val="ru-RU"/>
              </w:rPr>
            </w:pPr>
            <w:r w:rsidRPr="006B3D36">
              <w:rPr>
                <w:b/>
                <w:lang w:val="ru-RU"/>
              </w:rPr>
              <w:t>Форма заявления</w:t>
            </w:r>
          </w:p>
        </w:tc>
        <w:tc>
          <w:tcPr>
            <w:tcW w:w="3402" w:type="dxa"/>
            <w:shd w:val="clear" w:color="auto" w:fill="E8E8E8" w:themeFill="background2"/>
          </w:tcPr>
          <w:p w14:paraId="36008F08" w14:textId="11C6E630" w:rsidR="00153D5F" w:rsidRPr="006B3D36" w:rsidRDefault="00E40F5E" w:rsidP="003A15D7">
            <w:pPr>
              <w:jc w:val="both"/>
              <w:rPr>
                <w:b/>
                <w:lang w:val="ru-RU"/>
              </w:rPr>
            </w:pPr>
            <w:r w:rsidRPr="006B3D36">
              <w:rPr>
                <w:b/>
                <w:lang w:val="ru-RU"/>
              </w:rPr>
              <w:t>Процедура управления жалобой</w:t>
            </w:r>
          </w:p>
        </w:tc>
        <w:tc>
          <w:tcPr>
            <w:tcW w:w="1134" w:type="dxa"/>
            <w:shd w:val="clear" w:color="auto" w:fill="E8E8E8" w:themeFill="background2"/>
          </w:tcPr>
          <w:p w14:paraId="4E7BFF25" w14:textId="7EAF65D1" w:rsidR="00153D5F" w:rsidRPr="006B3D36" w:rsidRDefault="00E40F5E" w:rsidP="003A15D7">
            <w:pPr>
              <w:jc w:val="both"/>
              <w:rPr>
                <w:b/>
                <w:lang w:val="ru-RU"/>
              </w:rPr>
            </w:pPr>
            <w:r w:rsidRPr="006B3D36">
              <w:rPr>
                <w:b/>
                <w:lang w:val="ru-RU"/>
              </w:rPr>
              <w:t>Период рассмотрения</w:t>
            </w:r>
          </w:p>
        </w:tc>
      </w:tr>
      <w:tr w:rsidR="00153D5F" w:rsidRPr="006B3D36" w14:paraId="3E7CEF03" w14:textId="77777777" w:rsidTr="00352BBD">
        <w:tc>
          <w:tcPr>
            <w:tcW w:w="1843" w:type="dxa"/>
          </w:tcPr>
          <w:p w14:paraId="194E0DB7" w14:textId="6485C710" w:rsidR="00153D5F" w:rsidRPr="006B3D36" w:rsidRDefault="00153D5F" w:rsidP="003A15D7">
            <w:pPr>
              <w:jc w:val="both"/>
              <w:rPr>
                <w:lang w:val="ru-RU"/>
              </w:rPr>
            </w:pPr>
            <w:r w:rsidRPr="006B3D36">
              <w:rPr>
                <w:lang w:val="ru-RU"/>
              </w:rPr>
              <w:t>1</w:t>
            </w:r>
            <w:r w:rsidR="00E40F5E" w:rsidRPr="006B3D36">
              <w:rPr>
                <w:lang w:val="ru-RU"/>
              </w:rPr>
              <w:t>ый уровень</w:t>
            </w:r>
            <w:r w:rsidRPr="006B3D36">
              <w:rPr>
                <w:lang w:val="ru-RU"/>
              </w:rPr>
              <w:t xml:space="preserve"> – </w:t>
            </w:r>
            <w:r w:rsidR="00E40F5E" w:rsidRPr="006B3D36">
              <w:rPr>
                <w:lang w:val="ru-RU"/>
              </w:rPr>
              <w:t>территориальные органы МЭ</w:t>
            </w:r>
          </w:p>
        </w:tc>
        <w:tc>
          <w:tcPr>
            <w:tcW w:w="1559" w:type="dxa"/>
          </w:tcPr>
          <w:p w14:paraId="6270F0B5" w14:textId="0E06F6CE" w:rsidR="00153D5F" w:rsidRPr="006B3D36" w:rsidRDefault="00E40F5E" w:rsidP="003A15D7">
            <w:pPr>
              <w:jc w:val="both"/>
            </w:pPr>
            <w:r w:rsidRPr="006B3D36">
              <w:rPr>
                <w:lang w:val="ru-RU"/>
              </w:rPr>
              <w:t>Руководитель</w:t>
            </w:r>
            <w:r w:rsidRPr="006B3D36">
              <w:t xml:space="preserve"> </w:t>
            </w:r>
            <w:r w:rsidRPr="006B3D36">
              <w:rPr>
                <w:lang w:val="ru-RU"/>
              </w:rPr>
              <w:t>территориальной</w:t>
            </w:r>
            <w:r w:rsidRPr="006B3D36">
              <w:t xml:space="preserve"> </w:t>
            </w:r>
            <w:r w:rsidRPr="006B3D36">
              <w:rPr>
                <w:lang w:val="ru-RU"/>
              </w:rPr>
              <w:t>администрации</w:t>
            </w:r>
          </w:p>
        </w:tc>
        <w:tc>
          <w:tcPr>
            <w:tcW w:w="1560" w:type="dxa"/>
          </w:tcPr>
          <w:p w14:paraId="21CF37AE" w14:textId="614AE6A5" w:rsidR="00153D5F" w:rsidRPr="006B3D36" w:rsidRDefault="00E40F5E" w:rsidP="003A15D7">
            <w:pPr>
              <w:jc w:val="both"/>
              <w:rPr>
                <w:lang w:val="ru-RU"/>
              </w:rPr>
            </w:pPr>
            <w:r w:rsidRPr="006B3D36">
              <w:rPr>
                <w:lang w:val="ru-RU"/>
              </w:rPr>
              <w:t>Устно</w:t>
            </w:r>
          </w:p>
          <w:p w14:paraId="2597E594" w14:textId="29D8605C" w:rsidR="00153D5F" w:rsidRPr="006B3D36" w:rsidRDefault="00E40F5E" w:rsidP="003A15D7">
            <w:pPr>
              <w:jc w:val="both"/>
              <w:rPr>
                <w:lang w:val="ru-RU"/>
              </w:rPr>
            </w:pPr>
            <w:r w:rsidRPr="006B3D36">
              <w:rPr>
                <w:lang w:val="ru-RU"/>
              </w:rPr>
              <w:t>Письменно</w:t>
            </w:r>
          </w:p>
          <w:p w14:paraId="2C0AB1B1" w14:textId="571C24DE" w:rsidR="00153D5F" w:rsidRPr="006B3D36" w:rsidRDefault="00E40F5E" w:rsidP="003A15D7">
            <w:pPr>
              <w:jc w:val="both"/>
              <w:rPr>
                <w:lang w:val="ru-RU"/>
              </w:rPr>
            </w:pPr>
            <w:r w:rsidRPr="006B3D36">
              <w:rPr>
                <w:lang w:val="ru-RU"/>
              </w:rPr>
              <w:t>В электронном формате</w:t>
            </w:r>
          </w:p>
        </w:tc>
        <w:tc>
          <w:tcPr>
            <w:tcW w:w="3402" w:type="dxa"/>
          </w:tcPr>
          <w:p w14:paraId="314F952A" w14:textId="3232B16F" w:rsidR="00153D5F" w:rsidRPr="006B3D36" w:rsidRDefault="00E80F67" w:rsidP="00770E2D">
            <w:pPr>
              <w:pStyle w:val="71"/>
              <w:numPr>
                <w:ilvl w:val="0"/>
                <w:numId w:val="13"/>
              </w:numPr>
              <w:shd w:val="clear" w:color="auto" w:fill="auto"/>
              <w:tabs>
                <w:tab w:val="left" w:pos="346"/>
              </w:tabs>
              <w:spacing w:line="240" w:lineRule="auto"/>
              <w:ind w:left="120" w:firstLine="0"/>
              <w:jc w:val="both"/>
              <w:rPr>
                <w:sz w:val="22"/>
                <w:szCs w:val="22"/>
                <w:lang w:val="ru-RU"/>
              </w:rPr>
            </w:pPr>
            <w:r w:rsidRPr="006B3D36">
              <w:rPr>
                <w:sz w:val="22"/>
                <w:szCs w:val="22"/>
                <w:lang w:val="ru-RU"/>
              </w:rPr>
              <w:t>Регистрация в журнале жалоб с указанием даты и времени</w:t>
            </w:r>
            <w:r w:rsidR="00153D5F" w:rsidRPr="006B3D36">
              <w:rPr>
                <w:sz w:val="22"/>
                <w:szCs w:val="22"/>
                <w:lang w:val="ru-RU"/>
              </w:rPr>
              <w:t>;</w:t>
            </w:r>
          </w:p>
          <w:p w14:paraId="551A3922" w14:textId="12268E44" w:rsidR="00153D5F" w:rsidRPr="006B3D36" w:rsidRDefault="00E80F67" w:rsidP="00770E2D">
            <w:pPr>
              <w:pStyle w:val="71"/>
              <w:numPr>
                <w:ilvl w:val="0"/>
                <w:numId w:val="13"/>
              </w:numPr>
              <w:shd w:val="clear" w:color="auto" w:fill="auto"/>
              <w:tabs>
                <w:tab w:val="left" w:pos="346"/>
              </w:tabs>
              <w:spacing w:line="240" w:lineRule="auto"/>
              <w:ind w:left="120" w:firstLine="0"/>
              <w:jc w:val="both"/>
              <w:rPr>
                <w:sz w:val="22"/>
                <w:szCs w:val="22"/>
                <w:lang w:val="ru-RU"/>
              </w:rPr>
            </w:pPr>
            <w:r w:rsidRPr="006B3D36">
              <w:rPr>
                <w:sz w:val="22"/>
                <w:szCs w:val="22"/>
                <w:lang w:val="ru-RU"/>
              </w:rPr>
              <w:t>Заявителю должна быть предоставлена обратная связь</w:t>
            </w:r>
            <w:r w:rsidR="00153D5F" w:rsidRPr="006B3D36">
              <w:rPr>
                <w:sz w:val="22"/>
                <w:szCs w:val="22"/>
                <w:lang w:val="ru-RU"/>
              </w:rPr>
              <w:t>;</w:t>
            </w:r>
          </w:p>
          <w:p w14:paraId="6A0EB520" w14:textId="267A69D8" w:rsidR="00153D5F" w:rsidRPr="006B3D36" w:rsidRDefault="00E80F67" w:rsidP="00770E2D">
            <w:pPr>
              <w:pStyle w:val="71"/>
              <w:numPr>
                <w:ilvl w:val="0"/>
                <w:numId w:val="13"/>
              </w:numPr>
              <w:shd w:val="clear" w:color="auto" w:fill="auto"/>
              <w:tabs>
                <w:tab w:val="left" w:pos="346"/>
              </w:tabs>
              <w:spacing w:line="240" w:lineRule="auto"/>
              <w:ind w:left="120" w:firstLine="0"/>
              <w:jc w:val="both"/>
              <w:rPr>
                <w:sz w:val="22"/>
                <w:szCs w:val="22"/>
                <w:lang w:val="ru-RU"/>
              </w:rPr>
            </w:pPr>
            <w:r w:rsidRPr="006B3D36">
              <w:rPr>
                <w:sz w:val="22"/>
                <w:szCs w:val="22"/>
                <w:lang w:val="ru-RU"/>
              </w:rPr>
              <w:t xml:space="preserve">Если жалоба не может быть разрешена на первом уровне, она перенаправляется на 2ой уровень. </w:t>
            </w:r>
          </w:p>
        </w:tc>
        <w:tc>
          <w:tcPr>
            <w:tcW w:w="1134" w:type="dxa"/>
          </w:tcPr>
          <w:p w14:paraId="51477C6B" w14:textId="376FE915" w:rsidR="00153D5F" w:rsidRPr="006B3D36" w:rsidRDefault="002D5E59" w:rsidP="003A15D7">
            <w:pPr>
              <w:jc w:val="both"/>
              <w:rPr>
                <w:lang w:val="ru-RU"/>
              </w:rPr>
            </w:pPr>
            <w:r w:rsidRPr="006B3D36">
              <w:rPr>
                <w:lang w:val="ru-RU"/>
              </w:rPr>
              <w:t xml:space="preserve">14 </w:t>
            </w:r>
            <w:r w:rsidR="00E40F5E" w:rsidRPr="006B3D36">
              <w:rPr>
                <w:lang w:val="ru-RU"/>
              </w:rPr>
              <w:t>рабочих дней</w:t>
            </w:r>
          </w:p>
        </w:tc>
      </w:tr>
      <w:tr w:rsidR="00153D5F" w:rsidRPr="006B3D36" w14:paraId="66C709A0" w14:textId="77777777" w:rsidTr="00352BBD">
        <w:tc>
          <w:tcPr>
            <w:tcW w:w="1843" w:type="dxa"/>
          </w:tcPr>
          <w:p w14:paraId="59EA0D45" w14:textId="5C93FDFC" w:rsidR="00153D5F" w:rsidRPr="006B3D36" w:rsidRDefault="00153D5F" w:rsidP="003A15D7">
            <w:pPr>
              <w:jc w:val="both"/>
            </w:pPr>
            <w:r w:rsidRPr="006B3D36">
              <w:rPr>
                <w:lang w:val="ru-RU"/>
              </w:rPr>
              <w:t>2</w:t>
            </w:r>
            <w:r w:rsidR="00E80F67" w:rsidRPr="006B3D36">
              <w:rPr>
                <w:lang w:val="ru-RU"/>
              </w:rPr>
              <w:t>ой уровень</w:t>
            </w:r>
            <w:r w:rsidRPr="006B3D36">
              <w:rPr>
                <w:lang w:val="ru-RU"/>
              </w:rPr>
              <w:t xml:space="preserve"> – </w:t>
            </w:r>
            <w:r w:rsidR="00E80F67" w:rsidRPr="006B3D36">
              <w:rPr>
                <w:lang w:val="ru-RU"/>
              </w:rPr>
              <w:t>ОУП</w:t>
            </w:r>
          </w:p>
        </w:tc>
        <w:tc>
          <w:tcPr>
            <w:tcW w:w="1559" w:type="dxa"/>
          </w:tcPr>
          <w:p w14:paraId="030BFF57" w14:textId="5FFDB31A" w:rsidR="00153D5F" w:rsidRPr="006B3D36" w:rsidRDefault="00E80F67" w:rsidP="003A15D7">
            <w:pPr>
              <w:jc w:val="both"/>
              <w:rPr>
                <w:lang w:val="ru-RU"/>
              </w:rPr>
            </w:pPr>
            <w:r w:rsidRPr="006B3D36">
              <w:rPr>
                <w:lang w:val="ru-RU"/>
              </w:rPr>
              <w:t>Специалист по социальным вопросам</w:t>
            </w:r>
          </w:p>
        </w:tc>
        <w:tc>
          <w:tcPr>
            <w:tcW w:w="1560" w:type="dxa"/>
          </w:tcPr>
          <w:p w14:paraId="5BBE38A5" w14:textId="77777777" w:rsidR="00E80F67" w:rsidRPr="006B3D36" w:rsidRDefault="00E80F67" w:rsidP="003A15D7">
            <w:pPr>
              <w:jc w:val="both"/>
              <w:rPr>
                <w:lang w:val="ru-RU"/>
              </w:rPr>
            </w:pPr>
            <w:r w:rsidRPr="006B3D36">
              <w:rPr>
                <w:lang w:val="ru-RU"/>
              </w:rPr>
              <w:t>Устно</w:t>
            </w:r>
          </w:p>
          <w:p w14:paraId="2B9002A3" w14:textId="77777777" w:rsidR="00E80F67" w:rsidRPr="006B3D36" w:rsidRDefault="00E80F67" w:rsidP="003A15D7">
            <w:pPr>
              <w:jc w:val="both"/>
              <w:rPr>
                <w:lang w:val="ru-RU"/>
              </w:rPr>
            </w:pPr>
            <w:r w:rsidRPr="006B3D36">
              <w:rPr>
                <w:lang w:val="ru-RU"/>
              </w:rPr>
              <w:t>Письменно</w:t>
            </w:r>
          </w:p>
          <w:p w14:paraId="444DB0EF" w14:textId="4EC1E1E2" w:rsidR="00153D5F" w:rsidRPr="006B3D36" w:rsidRDefault="00E80F67" w:rsidP="003A15D7">
            <w:pPr>
              <w:jc w:val="both"/>
              <w:rPr>
                <w:lang w:val="ru-RU"/>
              </w:rPr>
            </w:pPr>
            <w:r w:rsidRPr="006B3D36">
              <w:rPr>
                <w:lang w:val="ru-RU"/>
              </w:rPr>
              <w:t>В электронном формате</w:t>
            </w:r>
          </w:p>
        </w:tc>
        <w:tc>
          <w:tcPr>
            <w:tcW w:w="3402" w:type="dxa"/>
          </w:tcPr>
          <w:p w14:paraId="73899C75" w14:textId="2508A167" w:rsidR="00153D5F" w:rsidRPr="006B3D36" w:rsidRDefault="00E80F67" w:rsidP="00770E2D">
            <w:pPr>
              <w:pStyle w:val="71"/>
              <w:numPr>
                <w:ilvl w:val="0"/>
                <w:numId w:val="14"/>
              </w:numPr>
              <w:shd w:val="clear" w:color="auto" w:fill="auto"/>
              <w:tabs>
                <w:tab w:val="left" w:pos="355"/>
              </w:tabs>
              <w:spacing w:line="240" w:lineRule="auto"/>
              <w:ind w:left="120" w:firstLine="0"/>
              <w:jc w:val="both"/>
              <w:rPr>
                <w:sz w:val="22"/>
                <w:szCs w:val="22"/>
                <w:lang w:val="ru-RU"/>
              </w:rPr>
            </w:pPr>
            <w:r w:rsidRPr="006B3D36">
              <w:rPr>
                <w:sz w:val="22"/>
                <w:szCs w:val="22"/>
                <w:lang w:val="ru-RU"/>
              </w:rPr>
              <w:t>Офис-менеджер регистрирует жалобы/предложения в журнале жалоб</w:t>
            </w:r>
            <w:r w:rsidR="00153D5F" w:rsidRPr="006B3D36">
              <w:rPr>
                <w:sz w:val="22"/>
                <w:szCs w:val="22"/>
                <w:lang w:val="ru-RU"/>
              </w:rPr>
              <w:t>;</w:t>
            </w:r>
          </w:p>
          <w:p w14:paraId="01443A54" w14:textId="24E515ED" w:rsidR="00153D5F" w:rsidRPr="006B3D36" w:rsidRDefault="00B638CA" w:rsidP="00770E2D">
            <w:pPr>
              <w:pStyle w:val="71"/>
              <w:numPr>
                <w:ilvl w:val="0"/>
                <w:numId w:val="14"/>
              </w:numPr>
              <w:shd w:val="clear" w:color="auto" w:fill="auto"/>
              <w:tabs>
                <w:tab w:val="left" w:pos="346"/>
              </w:tabs>
              <w:spacing w:line="240" w:lineRule="auto"/>
              <w:ind w:left="120" w:firstLine="0"/>
              <w:jc w:val="both"/>
              <w:rPr>
                <w:sz w:val="22"/>
                <w:szCs w:val="22"/>
                <w:lang w:val="ru-RU"/>
              </w:rPr>
            </w:pPr>
            <w:r w:rsidRPr="006B3D36">
              <w:rPr>
                <w:sz w:val="22"/>
                <w:szCs w:val="22"/>
                <w:lang w:val="ru-RU"/>
              </w:rPr>
              <w:t>Ведет и контролирует процедуру рассмотрения жалобы и ее разрешения</w:t>
            </w:r>
            <w:r w:rsidR="00153D5F" w:rsidRPr="006B3D36">
              <w:rPr>
                <w:sz w:val="22"/>
                <w:szCs w:val="22"/>
                <w:lang w:val="ru-RU"/>
              </w:rPr>
              <w:t>;</w:t>
            </w:r>
          </w:p>
          <w:p w14:paraId="317E6BE1" w14:textId="25C8B466" w:rsidR="00153D5F" w:rsidRPr="006B3D36" w:rsidRDefault="00B638CA" w:rsidP="00770E2D">
            <w:pPr>
              <w:pStyle w:val="71"/>
              <w:numPr>
                <w:ilvl w:val="0"/>
                <w:numId w:val="14"/>
              </w:numPr>
              <w:shd w:val="clear" w:color="auto" w:fill="auto"/>
              <w:tabs>
                <w:tab w:val="left" w:pos="350"/>
              </w:tabs>
              <w:spacing w:line="240" w:lineRule="auto"/>
              <w:ind w:left="120" w:firstLine="0"/>
              <w:jc w:val="both"/>
              <w:rPr>
                <w:sz w:val="22"/>
                <w:szCs w:val="22"/>
                <w:lang w:val="ru-RU"/>
              </w:rPr>
            </w:pPr>
            <w:r w:rsidRPr="006B3D36">
              <w:rPr>
                <w:sz w:val="22"/>
                <w:szCs w:val="22"/>
                <w:lang w:val="ru-RU"/>
              </w:rPr>
              <w:t xml:space="preserve">Специалист по социальным вопросам ОУП обеспечивает эффективное функционирование механизма рассмотрения жалоб. </w:t>
            </w:r>
          </w:p>
        </w:tc>
        <w:tc>
          <w:tcPr>
            <w:tcW w:w="1134" w:type="dxa"/>
          </w:tcPr>
          <w:p w14:paraId="59FD5587" w14:textId="52C668F2" w:rsidR="00153D5F" w:rsidRPr="006B3D36" w:rsidRDefault="002D5E59" w:rsidP="003A15D7">
            <w:pPr>
              <w:jc w:val="both"/>
              <w:rPr>
                <w:lang w:val="ru-RU"/>
              </w:rPr>
            </w:pPr>
            <w:r w:rsidRPr="006B3D36">
              <w:rPr>
                <w:lang w:val="ru-RU"/>
              </w:rPr>
              <w:t xml:space="preserve">14 </w:t>
            </w:r>
            <w:r w:rsidR="00E80F67" w:rsidRPr="006B3D36">
              <w:rPr>
                <w:lang w:val="ru-RU"/>
              </w:rPr>
              <w:t>рабочих дней</w:t>
            </w:r>
          </w:p>
        </w:tc>
      </w:tr>
      <w:tr w:rsidR="00B638CA" w:rsidRPr="006B3D36" w14:paraId="3447A86B" w14:textId="77777777" w:rsidTr="00352BBD">
        <w:tc>
          <w:tcPr>
            <w:tcW w:w="1843" w:type="dxa"/>
          </w:tcPr>
          <w:p w14:paraId="4AACE372" w14:textId="59C1C619" w:rsidR="00B638CA" w:rsidRPr="006B3D36" w:rsidRDefault="00B638CA" w:rsidP="003A15D7">
            <w:pPr>
              <w:jc w:val="both"/>
              <w:rPr>
                <w:lang w:val="ru-RU"/>
              </w:rPr>
            </w:pPr>
            <w:r w:rsidRPr="006B3D36">
              <w:rPr>
                <w:lang w:val="ru-RU"/>
              </w:rPr>
              <w:t xml:space="preserve">3ий уровень – </w:t>
            </w:r>
            <w:r w:rsidRPr="006B3D36">
              <w:t>GRC</w:t>
            </w:r>
            <w:r w:rsidRPr="006B3D36">
              <w:rPr>
                <w:lang w:val="ru-RU"/>
              </w:rPr>
              <w:t>/ комиссия по жалобам (на уровне органов центрального управления МЭ)</w:t>
            </w:r>
          </w:p>
        </w:tc>
        <w:tc>
          <w:tcPr>
            <w:tcW w:w="1559" w:type="dxa"/>
          </w:tcPr>
          <w:p w14:paraId="659E5B76" w14:textId="01D477E4" w:rsidR="00B638CA" w:rsidRPr="006B3D36" w:rsidRDefault="00B638CA" w:rsidP="003A15D7">
            <w:pPr>
              <w:jc w:val="both"/>
              <w:rPr>
                <w:lang w:val="ru-RU"/>
              </w:rPr>
            </w:pPr>
            <w:r w:rsidRPr="006B3D36">
              <w:rPr>
                <w:lang w:val="ru-RU"/>
              </w:rPr>
              <w:t>Директор ОУП</w:t>
            </w:r>
          </w:p>
        </w:tc>
        <w:tc>
          <w:tcPr>
            <w:tcW w:w="1560" w:type="dxa"/>
          </w:tcPr>
          <w:p w14:paraId="69C76685" w14:textId="77777777" w:rsidR="00B638CA" w:rsidRPr="006B3D36" w:rsidRDefault="00B638CA" w:rsidP="003A15D7">
            <w:pPr>
              <w:jc w:val="both"/>
              <w:rPr>
                <w:lang w:val="ru-RU"/>
              </w:rPr>
            </w:pPr>
            <w:r w:rsidRPr="006B3D36">
              <w:rPr>
                <w:lang w:val="ru-RU"/>
              </w:rPr>
              <w:t>Устно</w:t>
            </w:r>
          </w:p>
          <w:p w14:paraId="21B4EB83" w14:textId="77777777" w:rsidR="00B638CA" w:rsidRPr="006B3D36" w:rsidRDefault="00B638CA" w:rsidP="003A15D7">
            <w:pPr>
              <w:jc w:val="both"/>
              <w:rPr>
                <w:lang w:val="ru-RU"/>
              </w:rPr>
            </w:pPr>
            <w:r w:rsidRPr="006B3D36">
              <w:rPr>
                <w:lang w:val="ru-RU"/>
              </w:rPr>
              <w:t>Письменно</w:t>
            </w:r>
          </w:p>
          <w:p w14:paraId="17F0CBA2" w14:textId="34BBC959" w:rsidR="00B638CA" w:rsidRPr="006B3D36" w:rsidRDefault="00B638CA" w:rsidP="003A15D7">
            <w:pPr>
              <w:jc w:val="both"/>
              <w:rPr>
                <w:lang w:val="ru-RU"/>
              </w:rPr>
            </w:pPr>
            <w:r w:rsidRPr="006B3D36">
              <w:rPr>
                <w:lang w:val="ru-RU"/>
              </w:rPr>
              <w:t>В электронном формате</w:t>
            </w:r>
          </w:p>
        </w:tc>
        <w:tc>
          <w:tcPr>
            <w:tcW w:w="3402" w:type="dxa"/>
          </w:tcPr>
          <w:p w14:paraId="0BC0B8A8" w14:textId="3B012FFE" w:rsidR="00B638CA" w:rsidRPr="006B3D36" w:rsidRDefault="00B638CA" w:rsidP="00770E2D">
            <w:pPr>
              <w:pStyle w:val="71"/>
              <w:numPr>
                <w:ilvl w:val="0"/>
                <w:numId w:val="15"/>
              </w:numPr>
              <w:shd w:val="clear" w:color="auto" w:fill="auto"/>
              <w:tabs>
                <w:tab w:val="left" w:pos="350"/>
              </w:tabs>
              <w:spacing w:line="240" w:lineRule="auto"/>
              <w:ind w:left="120" w:firstLine="0"/>
              <w:jc w:val="both"/>
              <w:rPr>
                <w:sz w:val="22"/>
                <w:szCs w:val="22"/>
                <w:lang w:val="ru-RU"/>
              </w:rPr>
            </w:pPr>
            <w:r w:rsidRPr="006B3D36">
              <w:rPr>
                <w:sz w:val="22"/>
                <w:szCs w:val="22"/>
                <w:lang w:val="ru-RU"/>
              </w:rPr>
              <w:t xml:space="preserve">Неразрешенные жалобы или жалобы, решения по которым были приняты неудовлетворительно для заявителей, будут рассмотрены </w:t>
            </w:r>
            <w:r w:rsidRPr="006B3D36">
              <w:rPr>
                <w:sz w:val="22"/>
                <w:szCs w:val="22"/>
                <w:lang w:val="en-US"/>
              </w:rPr>
              <w:t>GRC</w:t>
            </w:r>
            <w:r w:rsidRPr="006B3D36">
              <w:rPr>
                <w:sz w:val="22"/>
                <w:szCs w:val="22"/>
                <w:lang w:val="ru-RU"/>
              </w:rPr>
              <w:t>.</w:t>
            </w:r>
          </w:p>
          <w:p w14:paraId="7B78BE59" w14:textId="1EDE271C" w:rsidR="00B638CA" w:rsidRPr="006B3D36" w:rsidRDefault="00B638CA" w:rsidP="00770E2D">
            <w:pPr>
              <w:pStyle w:val="71"/>
              <w:numPr>
                <w:ilvl w:val="0"/>
                <w:numId w:val="15"/>
              </w:numPr>
              <w:shd w:val="clear" w:color="auto" w:fill="auto"/>
              <w:tabs>
                <w:tab w:val="left" w:pos="355"/>
              </w:tabs>
              <w:spacing w:line="240" w:lineRule="auto"/>
              <w:ind w:left="120" w:firstLine="0"/>
              <w:jc w:val="both"/>
              <w:rPr>
                <w:sz w:val="22"/>
                <w:szCs w:val="22"/>
                <w:lang w:val="ru-RU"/>
              </w:rPr>
            </w:pPr>
            <w:r w:rsidRPr="006B3D36">
              <w:rPr>
                <w:sz w:val="22"/>
                <w:szCs w:val="22"/>
                <w:lang w:val="ru-RU"/>
              </w:rPr>
              <w:t xml:space="preserve">Если заявитель не удовлетворен решением </w:t>
            </w:r>
            <w:r w:rsidRPr="006B3D36">
              <w:rPr>
                <w:sz w:val="22"/>
                <w:szCs w:val="22"/>
                <w:lang w:val="en-US"/>
              </w:rPr>
              <w:t>GRC</w:t>
            </w:r>
            <w:r w:rsidRPr="006B3D36">
              <w:rPr>
                <w:sz w:val="22"/>
                <w:szCs w:val="22"/>
                <w:lang w:val="ru-RU"/>
              </w:rPr>
              <w:t>, он/она может обратиться в суд.</w:t>
            </w:r>
          </w:p>
        </w:tc>
        <w:tc>
          <w:tcPr>
            <w:tcW w:w="1134" w:type="dxa"/>
          </w:tcPr>
          <w:p w14:paraId="622B5ACF" w14:textId="36A20B9B" w:rsidR="00B638CA" w:rsidRPr="006B3D36" w:rsidRDefault="00B638CA" w:rsidP="003A15D7">
            <w:pPr>
              <w:pStyle w:val="71"/>
              <w:shd w:val="clear" w:color="auto" w:fill="auto"/>
              <w:tabs>
                <w:tab w:val="left" w:pos="350"/>
              </w:tabs>
              <w:spacing w:line="240" w:lineRule="auto"/>
              <w:ind w:left="120" w:firstLine="0"/>
              <w:jc w:val="both"/>
              <w:rPr>
                <w:sz w:val="22"/>
                <w:szCs w:val="22"/>
                <w:lang w:val="ru-RU"/>
              </w:rPr>
            </w:pPr>
            <w:r w:rsidRPr="006B3D36">
              <w:rPr>
                <w:sz w:val="22"/>
                <w:szCs w:val="22"/>
              </w:rPr>
              <w:t xml:space="preserve">14 </w:t>
            </w:r>
            <w:r w:rsidRPr="006B3D36">
              <w:rPr>
                <w:sz w:val="22"/>
                <w:szCs w:val="22"/>
                <w:lang w:val="ru-RU"/>
              </w:rPr>
              <w:t>рабочих дней</w:t>
            </w:r>
          </w:p>
        </w:tc>
      </w:tr>
    </w:tbl>
    <w:p w14:paraId="3C14D5F5" w14:textId="77777777" w:rsidR="00153D5F" w:rsidRPr="006B3D36" w:rsidRDefault="00153D5F">
      <w:pPr>
        <w:spacing w:line="276" w:lineRule="auto"/>
        <w:ind w:left="360"/>
        <w:jc w:val="both"/>
      </w:pPr>
    </w:p>
    <w:p w14:paraId="0660DD9E" w14:textId="6019BC9C" w:rsidR="00153D5F" w:rsidRPr="001F002A" w:rsidRDefault="00FB6CD0">
      <w:pPr>
        <w:shd w:val="clear" w:color="auto" w:fill="FFFFFF"/>
        <w:spacing w:line="276" w:lineRule="auto"/>
        <w:jc w:val="both"/>
        <w:rPr>
          <w:sz w:val="24"/>
          <w:szCs w:val="24"/>
          <w:lang w:val="ru-RU"/>
        </w:rPr>
      </w:pPr>
      <w:r w:rsidRPr="001F002A">
        <w:rPr>
          <w:sz w:val="24"/>
          <w:szCs w:val="24"/>
          <w:lang w:val="ru-RU"/>
        </w:rPr>
        <w:t xml:space="preserve">Любое физическое или юридическое лицо или любая сторона, подающая жалобу, может обратиться в суд с жалобой на любом этапе рассмотрении жалобы. </w:t>
      </w:r>
      <w:r w:rsidRPr="001F002A">
        <w:rPr>
          <w:sz w:val="24"/>
          <w:szCs w:val="24"/>
        </w:rPr>
        <w:t>GM</w:t>
      </w:r>
      <w:r w:rsidRPr="001F002A">
        <w:rPr>
          <w:sz w:val="24"/>
          <w:szCs w:val="24"/>
          <w:lang w:val="ru-RU"/>
        </w:rPr>
        <w:t xml:space="preserve"> не будет ограничивать права или влиять на лиц, обращающихся в суд за правовой защитой.</w:t>
      </w:r>
      <w:r w:rsidR="00153D5F" w:rsidRPr="001F002A">
        <w:rPr>
          <w:sz w:val="24"/>
          <w:szCs w:val="24"/>
          <w:lang w:val="ru-RU"/>
        </w:rPr>
        <w:t xml:space="preserve"> </w:t>
      </w:r>
      <w:r w:rsidRPr="001F002A">
        <w:rPr>
          <w:sz w:val="24"/>
          <w:szCs w:val="24"/>
          <w:lang w:val="ru-RU"/>
        </w:rPr>
        <w:t xml:space="preserve">В случаях, когда для разрешения жалобы требуется проведение специальной проверки (рассмотрения), истребование дополнительных материалов либо принятие иных мер, срок разрешения жалобы в порядке исключения может быть продлен, но не более чем на 30 календарных дней (пункт 3 статьи 8 Закона Кыргызской Республики от 4 мая 2007 года № 67 «О порядке рассмотрения обращений граждан»). Проект будет рассматривать анонимные жалобы и предпринимать действия по ним. </w:t>
      </w:r>
    </w:p>
    <w:p w14:paraId="4D22A00F" w14:textId="32C42493" w:rsidR="00153D5F" w:rsidRPr="001F002A" w:rsidRDefault="00FB6CD0">
      <w:pPr>
        <w:shd w:val="clear" w:color="auto" w:fill="FFFFFF"/>
        <w:spacing w:line="276" w:lineRule="auto"/>
        <w:jc w:val="both"/>
        <w:rPr>
          <w:sz w:val="24"/>
          <w:szCs w:val="24"/>
          <w:lang w:val="ru-RU"/>
        </w:rPr>
      </w:pPr>
      <w:r w:rsidRPr="001F002A">
        <w:rPr>
          <w:sz w:val="24"/>
          <w:szCs w:val="24"/>
          <w:lang w:val="ru-RU"/>
        </w:rPr>
        <w:t>Специалист по социальным вопросам ОУП предоставляет информацию о статусе ведения работы с обращениями в МЭ каждый месяц.</w:t>
      </w:r>
    </w:p>
    <w:p w14:paraId="6BEB93D6" w14:textId="77777777" w:rsidR="00EB2E95" w:rsidRPr="001F002A" w:rsidRDefault="00EB2E95" w:rsidP="003A15D7">
      <w:pPr>
        <w:rPr>
          <w:sz w:val="24"/>
          <w:szCs w:val="24"/>
          <w:lang w:val="ru-RU"/>
        </w:rPr>
      </w:pPr>
      <w:bookmarkStart w:id="251" w:name="_Toc194302133"/>
      <w:bookmarkStart w:id="252" w:name="_Toc194302740"/>
      <w:bookmarkStart w:id="253" w:name="_Toc194303347"/>
      <w:bookmarkStart w:id="254" w:name="_Toc194303954"/>
      <w:bookmarkEnd w:id="251"/>
      <w:bookmarkEnd w:id="252"/>
      <w:bookmarkEnd w:id="253"/>
      <w:bookmarkEnd w:id="254"/>
    </w:p>
    <w:p w14:paraId="2D8E1E13" w14:textId="36B8D5B7" w:rsidR="00153D5F" w:rsidRPr="001F002A" w:rsidRDefault="00FB6CD0" w:rsidP="003A15D7">
      <w:pPr>
        <w:rPr>
          <w:b/>
          <w:sz w:val="24"/>
          <w:szCs w:val="24"/>
          <w:lang w:val="ru-RU"/>
        </w:rPr>
      </w:pPr>
      <w:r w:rsidRPr="001F002A">
        <w:rPr>
          <w:b/>
          <w:sz w:val="24"/>
          <w:szCs w:val="24"/>
          <w:lang w:val="ru-RU"/>
        </w:rPr>
        <w:t>Каналы связи</w:t>
      </w:r>
    </w:p>
    <w:p w14:paraId="4024826A" w14:textId="14DCCBA6" w:rsidR="00153D5F" w:rsidRPr="001F002A" w:rsidRDefault="00FB6CD0">
      <w:pPr>
        <w:spacing w:line="276" w:lineRule="auto"/>
        <w:jc w:val="both"/>
        <w:rPr>
          <w:sz w:val="24"/>
          <w:szCs w:val="24"/>
          <w:lang w:val="ru-RU"/>
        </w:rPr>
      </w:pPr>
      <w:r w:rsidRPr="001F002A">
        <w:rPr>
          <w:sz w:val="24"/>
          <w:szCs w:val="24"/>
          <w:lang w:val="ru-RU"/>
        </w:rPr>
        <w:lastRenderedPageBreak/>
        <w:t>Обращения и жалобы на уровне МЭ могут быть предоставлены по следующим каналам</w:t>
      </w:r>
      <w:r w:rsidR="00153D5F" w:rsidRPr="001F002A">
        <w:rPr>
          <w:sz w:val="24"/>
          <w:szCs w:val="24"/>
          <w:lang w:val="ru-RU"/>
        </w:rPr>
        <w:t>:</w:t>
      </w:r>
    </w:p>
    <w:p w14:paraId="53ABE93C" w14:textId="1DABCBB8" w:rsidR="00153D5F" w:rsidRPr="001F002A" w:rsidRDefault="00FB6CD0" w:rsidP="00770E2D">
      <w:pPr>
        <w:pStyle w:val="a7"/>
        <w:widowControl/>
        <w:numPr>
          <w:ilvl w:val="0"/>
          <w:numId w:val="16"/>
        </w:numPr>
        <w:autoSpaceDE/>
        <w:autoSpaceDN/>
        <w:spacing w:line="276" w:lineRule="auto"/>
        <w:ind w:left="708"/>
        <w:jc w:val="both"/>
        <w:rPr>
          <w:sz w:val="24"/>
          <w:szCs w:val="24"/>
          <w:lang w:val="ru-RU"/>
        </w:rPr>
      </w:pPr>
      <w:r w:rsidRPr="001F002A">
        <w:rPr>
          <w:sz w:val="24"/>
          <w:szCs w:val="24"/>
          <w:lang w:val="ru-RU"/>
        </w:rPr>
        <w:t>Веб-сайт МЭ</w:t>
      </w:r>
      <w:r w:rsidR="00153D5F" w:rsidRPr="001F002A">
        <w:rPr>
          <w:sz w:val="24"/>
          <w:szCs w:val="24"/>
          <w:lang w:val="ru-RU"/>
        </w:rPr>
        <w:t xml:space="preserve"> </w:t>
      </w:r>
      <w:hyperlink r:id="rId22" w:history="1">
        <w:r w:rsidR="00153D5F" w:rsidRPr="001F002A">
          <w:rPr>
            <w:sz w:val="24"/>
            <w:szCs w:val="24"/>
          </w:rPr>
          <w:t>minenergo</w:t>
        </w:r>
        <w:r w:rsidR="00153D5F" w:rsidRPr="001F002A">
          <w:rPr>
            <w:sz w:val="24"/>
            <w:szCs w:val="24"/>
            <w:lang w:val="ru-RU"/>
          </w:rPr>
          <w:t>.</w:t>
        </w:r>
        <w:r w:rsidR="00153D5F" w:rsidRPr="001F002A">
          <w:rPr>
            <w:sz w:val="24"/>
            <w:szCs w:val="24"/>
          </w:rPr>
          <w:t>gov</w:t>
        </w:r>
        <w:r w:rsidR="00153D5F" w:rsidRPr="001F002A">
          <w:rPr>
            <w:sz w:val="24"/>
            <w:szCs w:val="24"/>
            <w:lang w:val="ru-RU"/>
          </w:rPr>
          <w:t>.</w:t>
        </w:r>
        <w:r w:rsidR="00153D5F" w:rsidRPr="001F002A">
          <w:rPr>
            <w:sz w:val="24"/>
            <w:szCs w:val="24"/>
          </w:rPr>
          <w:t>kg</w:t>
        </w:r>
        <w:r w:rsidR="00153D5F" w:rsidRPr="001F002A">
          <w:rPr>
            <w:sz w:val="24"/>
            <w:szCs w:val="24"/>
            <w:lang w:val="ru-RU"/>
          </w:rPr>
          <w:t xml:space="preserve"> </w:t>
        </w:r>
      </w:hyperlink>
      <w:r w:rsidR="00153D5F" w:rsidRPr="001F002A">
        <w:rPr>
          <w:sz w:val="24"/>
          <w:szCs w:val="24"/>
          <w:lang w:val="ru-RU"/>
        </w:rPr>
        <w:t>,</w:t>
      </w:r>
    </w:p>
    <w:p w14:paraId="051F7CA4" w14:textId="00105D25" w:rsidR="00153D5F" w:rsidRPr="001F002A" w:rsidRDefault="00FB6CD0" w:rsidP="00770E2D">
      <w:pPr>
        <w:pStyle w:val="a7"/>
        <w:widowControl/>
        <w:numPr>
          <w:ilvl w:val="0"/>
          <w:numId w:val="16"/>
        </w:numPr>
        <w:autoSpaceDE/>
        <w:autoSpaceDN/>
        <w:spacing w:line="276" w:lineRule="auto"/>
        <w:ind w:left="708"/>
        <w:jc w:val="both"/>
        <w:rPr>
          <w:sz w:val="24"/>
          <w:szCs w:val="24"/>
        </w:rPr>
      </w:pPr>
      <w:r w:rsidRPr="001F002A">
        <w:rPr>
          <w:sz w:val="24"/>
          <w:szCs w:val="24"/>
          <w:lang w:val="ru-RU"/>
        </w:rPr>
        <w:t>Телефон</w:t>
      </w:r>
      <w:r w:rsidR="00153D5F" w:rsidRPr="001F002A">
        <w:rPr>
          <w:sz w:val="24"/>
          <w:szCs w:val="24"/>
        </w:rPr>
        <w:t xml:space="preserve">: + </w:t>
      </w:r>
      <w:hyperlink r:id="rId23" w:history="1">
        <w:r w:rsidR="00153D5F" w:rsidRPr="001F002A">
          <w:rPr>
            <w:sz w:val="24"/>
            <w:szCs w:val="24"/>
          </w:rPr>
          <w:t xml:space="preserve">(0312) 67 03 60, 67 02 46 </w:t>
        </w:r>
      </w:hyperlink>
      <w:r w:rsidR="00153D5F" w:rsidRPr="001F002A">
        <w:rPr>
          <w:sz w:val="24"/>
          <w:szCs w:val="24"/>
        </w:rPr>
        <w:t>;</w:t>
      </w:r>
    </w:p>
    <w:p w14:paraId="23FD4AE4" w14:textId="26C799EF" w:rsidR="00153D5F" w:rsidRPr="001F002A" w:rsidRDefault="002A1647" w:rsidP="00770E2D">
      <w:pPr>
        <w:pStyle w:val="a7"/>
        <w:widowControl/>
        <w:numPr>
          <w:ilvl w:val="0"/>
          <w:numId w:val="16"/>
        </w:numPr>
        <w:autoSpaceDE/>
        <w:autoSpaceDN/>
        <w:spacing w:line="276" w:lineRule="auto"/>
        <w:ind w:left="708"/>
        <w:jc w:val="both"/>
        <w:rPr>
          <w:sz w:val="24"/>
          <w:szCs w:val="24"/>
        </w:rPr>
      </w:pPr>
      <w:r w:rsidRPr="001F002A">
        <w:rPr>
          <w:sz w:val="24"/>
          <w:szCs w:val="24"/>
          <w:lang w:val="ru-RU"/>
        </w:rPr>
        <w:t>Письма направляются по адресу</w:t>
      </w:r>
      <w:r w:rsidR="00153D5F" w:rsidRPr="001F002A">
        <w:rPr>
          <w:sz w:val="24"/>
          <w:szCs w:val="24"/>
          <w:lang w:val="ru-RU"/>
        </w:rPr>
        <w:t xml:space="preserve">: </w:t>
      </w:r>
      <w:r w:rsidRPr="001F002A">
        <w:rPr>
          <w:sz w:val="24"/>
          <w:szCs w:val="24"/>
          <w:lang w:val="ru-RU"/>
        </w:rPr>
        <w:t>Министерство энергетики, пр. Ж</w:t>
      </w:r>
      <w:r w:rsidRPr="001F002A">
        <w:rPr>
          <w:sz w:val="24"/>
          <w:szCs w:val="24"/>
        </w:rPr>
        <w:t>.-</w:t>
      </w:r>
      <w:r w:rsidRPr="001F002A">
        <w:rPr>
          <w:sz w:val="24"/>
          <w:szCs w:val="24"/>
          <w:lang w:val="ru-RU"/>
        </w:rPr>
        <w:t>Жолу</w:t>
      </w:r>
      <w:r w:rsidRPr="001F002A">
        <w:rPr>
          <w:sz w:val="24"/>
          <w:szCs w:val="24"/>
        </w:rPr>
        <w:t xml:space="preserve"> 326, </w:t>
      </w:r>
      <w:r w:rsidRPr="001F002A">
        <w:rPr>
          <w:sz w:val="24"/>
          <w:szCs w:val="24"/>
          <w:lang w:val="ru-RU"/>
        </w:rPr>
        <w:t>г</w:t>
      </w:r>
      <w:r w:rsidRPr="001F002A">
        <w:rPr>
          <w:sz w:val="24"/>
          <w:szCs w:val="24"/>
        </w:rPr>
        <w:t xml:space="preserve">. </w:t>
      </w:r>
      <w:r w:rsidRPr="001F002A">
        <w:rPr>
          <w:sz w:val="24"/>
          <w:szCs w:val="24"/>
          <w:lang w:val="ru-RU"/>
        </w:rPr>
        <w:t>Бишкек</w:t>
      </w:r>
      <w:r w:rsidR="00153D5F" w:rsidRPr="001F002A">
        <w:rPr>
          <w:sz w:val="24"/>
          <w:szCs w:val="24"/>
        </w:rPr>
        <w:t>.</w:t>
      </w:r>
    </w:p>
    <w:p w14:paraId="472EBFDB" w14:textId="48B0C0F6" w:rsidR="00153D5F" w:rsidRPr="001F002A" w:rsidRDefault="002A1647" w:rsidP="00770E2D">
      <w:pPr>
        <w:pStyle w:val="a7"/>
        <w:widowControl/>
        <w:numPr>
          <w:ilvl w:val="0"/>
          <w:numId w:val="16"/>
        </w:numPr>
        <w:autoSpaceDE/>
        <w:autoSpaceDN/>
        <w:spacing w:line="276" w:lineRule="auto"/>
        <w:ind w:left="708"/>
        <w:jc w:val="both"/>
        <w:rPr>
          <w:sz w:val="24"/>
          <w:szCs w:val="24"/>
          <w:lang w:val="ru-RU"/>
        </w:rPr>
      </w:pPr>
      <w:r w:rsidRPr="001F002A">
        <w:rPr>
          <w:sz w:val="24"/>
          <w:szCs w:val="24"/>
          <w:lang w:val="ru-RU"/>
        </w:rPr>
        <w:t>Также, заявители могут связаться с МЭ по горячей линии</w:t>
      </w:r>
      <w:r w:rsidR="00153D5F" w:rsidRPr="001F002A">
        <w:rPr>
          <w:sz w:val="24"/>
          <w:szCs w:val="24"/>
          <w:lang w:val="ru-RU"/>
        </w:rPr>
        <w:t>: +996(312) 67-02-12.</w:t>
      </w:r>
    </w:p>
    <w:p w14:paraId="678302C8" w14:textId="77777777" w:rsidR="00153D5F" w:rsidRPr="001F002A" w:rsidRDefault="00153D5F">
      <w:pPr>
        <w:spacing w:line="276" w:lineRule="auto"/>
        <w:jc w:val="both"/>
        <w:rPr>
          <w:sz w:val="24"/>
          <w:szCs w:val="24"/>
          <w:lang w:val="ru-RU"/>
        </w:rPr>
      </w:pPr>
    </w:p>
    <w:p w14:paraId="280EA4C6" w14:textId="13F4B375" w:rsidR="00153D5F" w:rsidRPr="001F002A" w:rsidRDefault="002A1647">
      <w:pPr>
        <w:spacing w:line="276" w:lineRule="auto"/>
        <w:jc w:val="both"/>
        <w:rPr>
          <w:sz w:val="24"/>
          <w:szCs w:val="24"/>
          <w:lang w:val="ru-RU"/>
        </w:rPr>
      </w:pPr>
      <w:r w:rsidRPr="001F002A">
        <w:rPr>
          <w:sz w:val="24"/>
          <w:szCs w:val="24"/>
          <w:lang w:val="ru-RU"/>
        </w:rPr>
        <w:t>Обращения и жалобы на уровне ОУП могут быть предоставлены по следующим каналам</w:t>
      </w:r>
      <w:r w:rsidR="00153D5F" w:rsidRPr="001F002A">
        <w:rPr>
          <w:sz w:val="24"/>
          <w:szCs w:val="24"/>
          <w:lang w:val="ru-RU"/>
        </w:rPr>
        <w:t>:</w:t>
      </w:r>
      <w:bookmarkStart w:id="255" w:name="_Hlk95297532"/>
      <w:r w:rsidR="00153D5F" w:rsidRPr="001F002A">
        <w:rPr>
          <w:sz w:val="24"/>
          <w:szCs w:val="24"/>
          <w:lang w:val="ru-RU"/>
        </w:rPr>
        <w:t xml:space="preserve"> </w:t>
      </w:r>
    </w:p>
    <w:p w14:paraId="54D40BE8" w14:textId="29A752C7" w:rsidR="00153D5F" w:rsidRPr="001F002A" w:rsidRDefault="002A1647" w:rsidP="00770E2D">
      <w:pPr>
        <w:pStyle w:val="a7"/>
        <w:widowControl/>
        <w:numPr>
          <w:ilvl w:val="0"/>
          <w:numId w:val="17"/>
        </w:numPr>
        <w:autoSpaceDE/>
        <w:autoSpaceDN/>
        <w:spacing w:line="276" w:lineRule="auto"/>
        <w:jc w:val="both"/>
        <w:rPr>
          <w:sz w:val="24"/>
          <w:szCs w:val="24"/>
          <w:lang w:val="ru-RU"/>
        </w:rPr>
      </w:pPr>
      <w:r w:rsidRPr="001F002A">
        <w:rPr>
          <w:sz w:val="24"/>
          <w:szCs w:val="24"/>
          <w:lang w:val="ru-RU"/>
        </w:rPr>
        <w:t>Адрес эл. почты</w:t>
      </w:r>
      <w:r w:rsidR="00153D5F" w:rsidRPr="001F002A">
        <w:rPr>
          <w:sz w:val="24"/>
          <w:szCs w:val="24"/>
          <w:lang w:val="ru-RU"/>
        </w:rPr>
        <w:t xml:space="preserve">: </w:t>
      </w:r>
      <w:hyperlink r:id="rId24" w:history="1">
        <w:r w:rsidR="00153D5F" w:rsidRPr="001F002A">
          <w:rPr>
            <w:sz w:val="24"/>
            <w:szCs w:val="24"/>
          </w:rPr>
          <w:t>pmo</w:t>
        </w:r>
        <w:r w:rsidR="00153D5F" w:rsidRPr="001F002A">
          <w:rPr>
            <w:sz w:val="24"/>
            <w:szCs w:val="24"/>
            <w:lang w:val="ru-RU"/>
          </w:rPr>
          <w:t>.</w:t>
        </w:r>
        <w:r w:rsidR="00153D5F" w:rsidRPr="001F002A">
          <w:rPr>
            <w:sz w:val="24"/>
            <w:szCs w:val="24"/>
          </w:rPr>
          <w:t>kgz</w:t>
        </w:r>
        <w:r w:rsidR="00153D5F" w:rsidRPr="001F002A">
          <w:rPr>
            <w:sz w:val="24"/>
            <w:szCs w:val="24"/>
            <w:lang w:val="ru-RU"/>
          </w:rPr>
          <w:t>@</w:t>
        </w:r>
        <w:r w:rsidR="00153D5F" w:rsidRPr="001F002A">
          <w:rPr>
            <w:sz w:val="24"/>
            <w:szCs w:val="24"/>
          </w:rPr>
          <w:t>gmail</w:t>
        </w:r>
        <w:r w:rsidR="00153D5F" w:rsidRPr="001F002A">
          <w:rPr>
            <w:sz w:val="24"/>
            <w:szCs w:val="24"/>
            <w:lang w:val="ru-RU"/>
          </w:rPr>
          <w:t>.</w:t>
        </w:r>
        <w:r w:rsidR="00153D5F" w:rsidRPr="001F002A">
          <w:rPr>
            <w:sz w:val="24"/>
            <w:szCs w:val="24"/>
          </w:rPr>
          <w:t>com</w:t>
        </w:r>
        <w:r w:rsidR="00153D5F" w:rsidRPr="001F002A">
          <w:rPr>
            <w:sz w:val="24"/>
            <w:szCs w:val="24"/>
            <w:lang w:val="ru-RU"/>
          </w:rPr>
          <w:t xml:space="preserve"> </w:t>
        </w:r>
      </w:hyperlink>
      <w:r w:rsidR="00153D5F" w:rsidRPr="001F002A">
        <w:rPr>
          <w:sz w:val="24"/>
          <w:szCs w:val="24"/>
          <w:lang w:val="ru-RU"/>
        </w:rPr>
        <w:t>;</w:t>
      </w:r>
    </w:p>
    <w:p w14:paraId="65D9A429" w14:textId="7AA8B617" w:rsidR="00153D5F" w:rsidRPr="001F002A" w:rsidRDefault="002A1647" w:rsidP="00770E2D">
      <w:pPr>
        <w:pStyle w:val="a7"/>
        <w:widowControl/>
        <w:numPr>
          <w:ilvl w:val="0"/>
          <w:numId w:val="17"/>
        </w:numPr>
        <w:autoSpaceDE/>
        <w:autoSpaceDN/>
        <w:spacing w:line="276" w:lineRule="auto"/>
        <w:jc w:val="both"/>
        <w:rPr>
          <w:sz w:val="24"/>
          <w:szCs w:val="24"/>
        </w:rPr>
      </w:pPr>
      <w:r w:rsidRPr="001F002A">
        <w:rPr>
          <w:sz w:val="24"/>
          <w:szCs w:val="24"/>
          <w:lang w:val="ru-RU"/>
        </w:rPr>
        <w:t xml:space="preserve">Тел. И </w:t>
      </w:r>
      <w:r w:rsidR="00153D5F" w:rsidRPr="001F002A">
        <w:rPr>
          <w:sz w:val="24"/>
          <w:szCs w:val="24"/>
        </w:rPr>
        <w:t>WhatsApp: + 996 772 529–321.</w:t>
      </w:r>
    </w:p>
    <w:p w14:paraId="697BB3C6" w14:textId="5124ACD2" w:rsidR="00153D5F" w:rsidRPr="001F002A" w:rsidRDefault="002A1647" w:rsidP="00770E2D">
      <w:pPr>
        <w:pStyle w:val="a7"/>
        <w:widowControl/>
        <w:numPr>
          <w:ilvl w:val="0"/>
          <w:numId w:val="17"/>
        </w:numPr>
        <w:autoSpaceDE/>
        <w:autoSpaceDN/>
        <w:spacing w:line="276" w:lineRule="auto"/>
        <w:jc w:val="both"/>
        <w:rPr>
          <w:sz w:val="24"/>
          <w:szCs w:val="24"/>
          <w:lang w:val="ru-RU"/>
        </w:rPr>
      </w:pPr>
      <w:r w:rsidRPr="001F002A">
        <w:rPr>
          <w:sz w:val="24"/>
          <w:szCs w:val="24"/>
          <w:lang w:val="ru-RU"/>
        </w:rPr>
        <w:t>Веб-сайт</w:t>
      </w:r>
      <w:r w:rsidR="00153D5F" w:rsidRPr="001F002A">
        <w:rPr>
          <w:sz w:val="24"/>
          <w:szCs w:val="24"/>
          <w:lang w:val="ru-RU"/>
        </w:rPr>
        <w:t xml:space="preserve">: </w:t>
      </w:r>
      <w:r w:rsidR="00153D5F" w:rsidRPr="001F002A">
        <w:rPr>
          <w:sz w:val="24"/>
          <w:szCs w:val="24"/>
        </w:rPr>
        <w:t>https</w:t>
      </w:r>
      <w:r w:rsidR="00153D5F" w:rsidRPr="001F002A">
        <w:rPr>
          <w:sz w:val="24"/>
          <w:szCs w:val="24"/>
          <w:lang w:val="ru-RU"/>
        </w:rPr>
        <w:t>://</w:t>
      </w:r>
      <w:r w:rsidR="00153D5F" w:rsidRPr="001F002A">
        <w:rPr>
          <w:sz w:val="24"/>
          <w:szCs w:val="24"/>
        </w:rPr>
        <w:t>minenergo</w:t>
      </w:r>
      <w:r w:rsidR="00153D5F" w:rsidRPr="001F002A">
        <w:rPr>
          <w:sz w:val="24"/>
          <w:szCs w:val="24"/>
          <w:lang w:val="ru-RU"/>
        </w:rPr>
        <w:t>.</w:t>
      </w:r>
      <w:r w:rsidR="00153D5F" w:rsidRPr="001F002A">
        <w:rPr>
          <w:sz w:val="24"/>
          <w:szCs w:val="24"/>
        </w:rPr>
        <w:t>gov</w:t>
      </w:r>
      <w:r w:rsidR="00153D5F" w:rsidRPr="001F002A">
        <w:rPr>
          <w:sz w:val="24"/>
          <w:szCs w:val="24"/>
          <w:lang w:val="ru-RU"/>
        </w:rPr>
        <w:t>.</w:t>
      </w:r>
      <w:r w:rsidR="00153D5F" w:rsidRPr="001F002A">
        <w:rPr>
          <w:sz w:val="24"/>
          <w:szCs w:val="24"/>
        </w:rPr>
        <w:t>kg</w:t>
      </w:r>
      <w:r w:rsidR="00153D5F" w:rsidRPr="001F002A">
        <w:rPr>
          <w:sz w:val="24"/>
          <w:szCs w:val="24"/>
          <w:lang w:val="ru-RU"/>
        </w:rPr>
        <w:t>/</w:t>
      </w:r>
      <w:r w:rsidR="00153D5F" w:rsidRPr="001F002A">
        <w:rPr>
          <w:sz w:val="24"/>
          <w:szCs w:val="24"/>
        </w:rPr>
        <w:t>ru</w:t>
      </w:r>
      <w:r w:rsidR="00153D5F" w:rsidRPr="001F002A">
        <w:rPr>
          <w:sz w:val="24"/>
          <w:szCs w:val="24"/>
          <w:lang w:val="ru-RU"/>
        </w:rPr>
        <w:t>;</w:t>
      </w:r>
    </w:p>
    <w:p w14:paraId="49ACAEF0" w14:textId="6BD70961" w:rsidR="00153D5F" w:rsidRPr="001F002A" w:rsidRDefault="002A1647" w:rsidP="00770E2D">
      <w:pPr>
        <w:pStyle w:val="a7"/>
        <w:widowControl/>
        <w:numPr>
          <w:ilvl w:val="0"/>
          <w:numId w:val="17"/>
        </w:numPr>
        <w:autoSpaceDE/>
        <w:autoSpaceDN/>
        <w:spacing w:line="276" w:lineRule="auto"/>
        <w:jc w:val="both"/>
        <w:rPr>
          <w:sz w:val="24"/>
          <w:szCs w:val="24"/>
        </w:rPr>
      </w:pPr>
      <w:r w:rsidRPr="001F002A">
        <w:rPr>
          <w:sz w:val="24"/>
          <w:szCs w:val="24"/>
          <w:lang w:val="ru-RU"/>
        </w:rPr>
        <w:t>Письма должны направляться по следующему адресу</w:t>
      </w:r>
      <w:r w:rsidR="00153D5F" w:rsidRPr="001F002A">
        <w:rPr>
          <w:sz w:val="24"/>
          <w:szCs w:val="24"/>
          <w:lang w:val="ru-RU"/>
        </w:rPr>
        <w:t xml:space="preserve">: </w:t>
      </w:r>
      <w:r w:rsidRPr="001F002A">
        <w:rPr>
          <w:sz w:val="24"/>
          <w:szCs w:val="24"/>
          <w:lang w:val="ru-RU"/>
        </w:rPr>
        <w:t>Министерство энергетики</w:t>
      </w:r>
      <w:r w:rsidR="00153D5F" w:rsidRPr="001F002A">
        <w:rPr>
          <w:sz w:val="24"/>
          <w:szCs w:val="24"/>
          <w:lang w:val="ru-RU"/>
        </w:rPr>
        <w:t xml:space="preserve">, </w:t>
      </w:r>
      <w:r w:rsidRPr="001F002A">
        <w:rPr>
          <w:sz w:val="24"/>
          <w:szCs w:val="24"/>
          <w:lang w:val="ru-RU"/>
        </w:rPr>
        <w:t>пр. Ж.-Жолу 326, г. Бишкек, ОУП Министерства энергетики</w:t>
      </w:r>
      <w:bookmarkEnd w:id="255"/>
      <w:r w:rsidR="00153D5F" w:rsidRPr="001F002A">
        <w:rPr>
          <w:sz w:val="24"/>
          <w:szCs w:val="24"/>
        </w:rPr>
        <w:t>.</w:t>
      </w:r>
    </w:p>
    <w:p w14:paraId="338FCB38" w14:textId="77777777" w:rsidR="00EB2E95" w:rsidRPr="001F002A" w:rsidRDefault="00EB2E95" w:rsidP="003A15D7">
      <w:pPr>
        <w:pStyle w:val="a7"/>
        <w:widowControl/>
        <w:autoSpaceDE/>
        <w:autoSpaceDN/>
        <w:spacing w:line="276" w:lineRule="auto"/>
        <w:ind w:left="708"/>
        <w:jc w:val="both"/>
        <w:rPr>
          <w:sz w:val="24"/>
          <w:szCs w:val="24"/>
        </w:rPr>
      </w:pPr>
    </w:p>
    <w:p w14:paraId="2E5FF86F" w14:textId="18BF833E" w:rsidR="00153D5F" w:rsidRPr="001F002A" w:rsidRDefault="00E722EF" w:rsidP="003A15D7">
      <w:pPr>
        <w:rPr>
          <w:b/>
          <w:sz w:val="24"/>
          <w:szCs w:val="24"/>
          <w:lang w:val="ru-RU"/>
        </w:rPr>
      </w:pPr>
      <w:bookmarkStart w:id="256" w:name="_Toc194302135"/>
      <w:bookmarkStart w:id="257" w:name="_Toc194302742"/>
      <w:bookmarkStart w:id="258" w:name="_Toc194303349"/>
      <w:bookmarkStart w:id="259" w:name="_Toc194303956"/>
      <w:bookmarkStart w:id="260" w:name="_Toc194302136"/>
      <w:bookmarkStart w:id="261" w:name="_Toc194302743"/>
      <w:bookmarkStart w:id="262" w:name="_Toc194303350"/>
      <w:bookmarkStart w:id="263" w:name="_Toc194303957"/>
      <w:bookmarkEnd w:id="256"/>
      <w:bookmarkEnd w:id="257"/>
      <w:bookmarkEnd w:id="258"/>
      <w:bookmarkEnd w:id="259"/>
      <w:bookmarkEnd w:id="260"/>
      <w:bookmarkEnd w:id="261"/>
      <w:bookmarkEnd w:id="262"/>
      <w:bookmarkEnd w:id="263"/>
      <w:r w:rsidRPr="001F002A">
        <w:rPr>
          <w:b/>
          <w:sz w:val="24"/>
          <w:szCs w:val="24"/>
          <w:lang w:val="ru-RU"/>
        </w:rPr>
        <w:t>Мониторинг и отчетность по жалобам</w:t>
      </w:r>
    </w:p>
    <w:p w14:paraId="32CA90B8" w14:textId="17F69ACF" w:rsidR="00153D5F" w:rsidRPr="001F002A" w:rsidRDefault="00E722EF">
      <w:pPr>
        <w:pStyle w:val="41"/>
        <w:shd w:val="clear" w:color="auto" w:fill="auto"/>
        <w:spacing w:before="0" w:after="0" w:line="240" w:lineRule="auto"/>
        <w:ind w:left="40" w:right="80" w:firstLine="0"/>
        <w:jc w:val="both"/>
        <w:rPr>
          <w:rFonts w:ascii="Times New Roman" w:hAnsi="Times New Roman" w:cs="Times New Roman"/>
          <w:sz w:val="24"/>
          <w:szCs w:val="24"/>
        </w:rPr>
      </w:pPr>
      <w:r w:rsidRPr="001F002A">
        <w:rPr>
          <w:rFonts w:ascii="Times New Roman" w:hAnsi="Times New Roman" w:cs="Times New Roman"/>
          <w:sz w:val="24"/>
          <w:szCs w:val="24"/>
        </w:rPr>
        <w:t xml:space="preserve">Жалобы могут быть поданы в любое время в ходе подготовки и реализации проекта. Однако механизм рассмотрения жалоб в рамках проекта не лишает затрагиваемых лиц возможности обратиться в национальную/государственную правовую систему для разрешения своих жалоб на любом этапе процесса </w:t>
      </w:r>
      <w:r w:rsidRPr="001F002A">
        <w:rPr>
          <w:rFonts w:ascii="Times New Roman" w:hAnsi="Times New Roman" w:cs="Times New Roman"/>
          <w:sz w:val="24"/>
          <w:szCs w:val="24"/>
          <w:lang w:val="en-US"/>
        </w:rPr>
        <w:t>GM</w:t>
      </w:r>
      <w:r w:rsidRPr="001F002A">
        <w:rPr>
          <w:rFonts w:ascii="Times New Roman" w:hAnsi="Times New Roman" w:cs="Times New Roman"/>
          <w:sz w:val="24"/>
          <w:szCs w:val="24"/>
        </w:rPr>
        <w:t xml:space="preserve">. Подача жалобы, замечаний и/или предложений осуществляется бесплатно. </w:t>
      </w:r>
    </w:p>
    <w:p w14:paraId="201EA6E2" w14:textId="1B8853B0" w:rsidR="00153D5F" w:rsidRPr="001F002A" w:rsidRDefault="00E722EF">
      <w:pPr>
        <w:pStyle w:val="41"/>
        <w:shd w:val="clear" w:color="auto" w:fill="auto"/>
        <w:spacing w:before="0" w:after="0" w:line="240" w:lineRule="auto"/>
        <w:ind w:left="40" w:right="80" w:firstLine="0"/>
        <w:jc w:val="both"/>
        <w:rPr>
          <w:rFonts w:ascii="Times New Roman" w:hAnsi="Times New Roman" w:cs="Times New Roman"/>
          <w:sz w:val="24"/>
          <w:szCs w:val="24"/>
        </w:rPr>
      </w:pPr>
      <w:r w:rsidRPr="001F002A">
        <w:rPr>
          <w:rFonts w:ascii="Times New Roman" w:hAnsi="Times New Roman" w:cs="Times New Roman"/>
          <w:sz w:val="24"/>
          <w:szCs w:val="24"/>
        </w:rPr>
        <w:t>Подрядчик должен включать информацию по жалобам в ежемесячные отчеты о ходе выполнения работ</w:t>
      </w:r>
      <w:r w:rsidR="009E6976" w:rsidRPr="001F002A">
        <w:rPr>
          <w:rFonts w:ascii="Times New Roman" w:hAnsi="Times New Roman" w:cs="Times New Roman"/>
          <w:sz w:val="24"/>
          <w:szCs w:val="24"/>
        </w:rPr>
        <w:t xml:space="preserve">, предоставляемые в ОУП, который, в свою очередь, включит суммированную информацию в полугодовые отчеты о социальном мониторинге </w:t>
      </w:r>
      <w:r w:rsidR="00153D5F" w:rsidRPr="001F002A">
        <w:rPr>
          <w:rFonts w:ascii="Times New Roman" w:hAnsi="Times New Roman" w:cs="Times New Roman"/>
          <w:sz w:val="24"/>
          <w:szCs w:val="24"/>
        </w:rPr>
        <w:t>(</w:t>
      </w:r>
      <w:r w:rsidR="00153D5F" w:rsidRPr="001F002A">
        <w:rPr>
          <w:rFonts w:ascii="Times New Roman" w:hAnsi="Times New Roman" w:cs="Times New Roman"/>
          <w:sz w:val="24"/>
          <w:szCs w:val="24"/>
          <w:lang w:val="en-US"/>
        </w:rPr>
        <w:t>SASMRs</w:t>
      </w:r>
      <w:r w:rsidR="00153D5F" w:rsidRPr="001F002A">
        <w:rPr>
          <w:rFonts w:ascii="Times New Roman" w:hAnsi="Times New Roman" w:cs="Times New Roman"/>
          <w:sz w:val="24"/>
          <w:szCs w:val="24"/>
        </w:rPr>
        <w:t>).</w:t>
      </w:r>
    </w:p>
    <w:p w14:paraId="57FF401B" w14:textId="77777777" w:rsidR="00EB2E95" w:rsidRPr="001F002A" w:rsidRDefault="00EB2E95">
      <w:pPr>
        <w:pStyle w:val="41"/>
        <w:shd w:val="clear" w:color="auto" w:fill="auto"/>
        <w:spacing w:before="0" w:after="0" w:line="240" w:lineRule="auto"/>
        <w:ind w:left="40" w:right="80" w:firstLine="0"/>
        <w:jc w:val="both"/>
        <w:rPr>
          <w:rFonts w:ascii="Times New Roman" w:hAnsi="Times New Roman" w:cs="Times New Roman"/>
          <w:sz w:val="24"/>
          <w:szCs w:val="24"/>
        </w:rPr>
      </w:pPr>
    </w:p>
    <w:p w14:paraId="16CA8719" w14:textId="21FD6D43" w:rsidR="00153D5F" w:rsidRPr="001F002A" w:rsidRDefault="009E6976" w:rsidP="003A15D7">
      <w:pPr>
        <w:rPr>
          <w:b/>
          <w:sz w:val="24"/>
          <w:szCs w:val="24"/>
          <w:lang w:val="ru-RU"/>
        </w:rPr>
      </w:pPr>
      <w:bookmarkStart w:id="264" w:name="_Toc194302138"/>
      <w:bookmarkStart w:id="265" w:name="_Toc194302745"/>
      <w:bookmarkStart w:id="266" w:name="_Toc194303352"/>
      <w:bookmarkStart w:id="267" w:name="_Toc194303959"/>
      <w:bookmarkStart w:id="268" w:name="bookmark104"/>
      <w:bookmarkEnd w:id="264"/>
      <w:bookmarkEnd w:id="265"/>
      <w:bookmarkEnd w:id="266"/>
      <w:bookmarkEnd w:id="267"/>
      <w:r w:rsidRPr="001F002A">
        <w:rPr>
          <w:b/>
          <w:sz w:val="24"/>
          <w:szCs w:val="24"/>
          <w:lang w:val="ru-RU"/>
        </w:rPr>
        <w:t>Связь</w:t>
      </w:r>
      <w:bookmarkEnd w:id="268"/>
    </w:p>
    <w:p w14:paraId="72AD7803" w14:textId="783D9CFA" w:rsidR="00153D5F" w:rsidRPr="001F002A" w:rsidRDefault="009E6976">
      <w:pPr>
        <w:pStyle w:val="Bodytext80"/>
        <w:shd w:val="clear" w:color="auto" w:fill="auto"/>
        <w:spacing w:before="0" w:line="240" w:lineRule="auto"/>
        <w:ind w:left="40"/>
        <w:rPr>
          <w:rFonts w:ascii="Times New Roman" w:hAnsi="Times New Roman" w:cs="Times New Roman"/>
          <w:sz w:val="24"/>
          <w:szCs w:val="24"/>
        </w:rPr>
      </w:pPr>
      <w:r w:rsidRPr="001F002A">
        <w:rPr>
          <w:rFonts w:ascii="Times New Roman" w:hAnsi="Times New Roman" w:cs="Times New Roman"/>
          <w:sz w:val="24"/>
          <w:szCs w:val="24"/>
        </w:rPr>
        <w:t>До начала работ на площадке, Подрядчик должен</w:t>
      </w:r>
      <w:r w:rsidR="00153D5F" w:rsidRPr="001F002A">
        <w:rPr>
          <w:rFonts w:ascii="Times New Roman" w:hAnsi="Times New Roman" w:cs="Times New Roman"/>
          <w:sz w:val="24"/>
          <w:szCs w:val="24"/>
        </w:rPr>
        <w:t>:</w:t>
      </w:r>
    </w:p>
    <w:p w14:paraId="03E1F232" w14:textId="518B04B5" w:rsidR="00153D5F" w:rsidRPr="001F002A" w:rsidRDefault="009E6976" w:rsidP="00770E2D">
      <w:pPr>
        <w:pStyle w:val="41"/>
        <w:numPr>
          <w:ilvl w:val="0"/>
          <w:numId w:val="18"/>
        </w:numPr>
        <w:shd w:val="clear" w:color="auto" w:fill="auto"/>
        <w:tabs>
          <w:tab w:val="left" w:pos="770"/>
        </w:tabs>
        <w:spacing w:before="0" w:after="0" w:line="240" w:lineRule="auto"/>
        <w:ind w:left="760" w:hanging="360"/>
        <w:jc w:val="both"/>
        <w:rPr>
          <w:rFonts w:ascii="Times New Roman" w:hAnsi="Times New Roman" w:cs="Times New Roman"/>
          <w:sz w:val="24"/>
          <w:szCs w:val="24"/>
        </w:rPr>
      </w:pPr>
      <w:r w:rsidRPr="001F002A">
        <w:rPr>
          <w:rFonts w:ascii="Times New Roman" w:hAnsi="Times New Roman" w:cs="Times New Roman"/>
          <w:sz w:val="24"/>
          <w:szCs w:val="24"/>
        </w:rPr>
        <w:t xml:space="preserve">Уведомить о </w:t>
      </w:r>
      <w:r w:rsidRPr="001F002A">
        <w:rPr>
          <w:rFonts w:ascii="Times New Roman" w:hAnsi="Times New Roman" w:cs="Times New Roman"/>
          <w:sz w:val="24"/>
          <w:szCs w:val="24"/>
          <w:lang w:val="en-US"/>
        </w:rPr>
        <w:t>GM</w:t>
      </w:r>
      <w:r w:rsidRPr="001F002A">
        <w:rPr>
          <w:rFonts w:ascii="Times New Roman" w:hAnsi="Times New Roman" w:cs="Times New Roman"/>
          <w:sz w:val="24"/>
          <w:szCs w:val="24"/>
        </w:rPr>
        <w:t xml:space="preserve"> общественность в зоне воздействия проекта</w:t>
      </w:r>
      <w:r w:rsidR="00153D5F" w:rsidRPr="001F002A">
        <w:rPr>
          <w:rFonts w:ascii="Times New Roman" w:hAnsi="Times New Roman" w:cs="Times New Roman"/>
          <w:sz w:val="24"/>
          <w:szCs w:val="24"/>
        </w:rPr>
        <w:t>.</w:t>
      </w:r>
    </w:p>
    <w:p w14:paraId="0E15193F" w14:textId="3ABB8C9A" w:rsidR="00153D5F" w:rsidRPr="001F002A" w:rsidRDefault="009E6976" w:rsidP="00770E2D">
      <w:pPr>
        <w:pStyle w:val="41"/>
        <w:numPr>
          <w:ilvl w:val="0"/>
          <w:numId w:val="18"/>
        </w:numPr>
        <w:shd w:val="clear" w:color="auto" w:fill="auto"/>
        <w:tabs>
          <w:tab w:val="left" w:pos="770"/>
        </w:tabs>
        <w:spacing w:before="0" w:after="0" w:line="240" w:lineRule="auto"/>
        <w:ind w:left="760" w:hanging="360"/>
        <w:jc w:val="both"/>
        <w:rPr>
          <w:rFonts w:ascii="Times New Roman" w:hAnsi="Times New Roman" w:cs="Times New Roman"/>
          <w:sz w:val="24"/>
          <w:szCs w:val="24"/>
        </w:rPr>
      </w:pPr>
      <w:r w:rsidRPr="001F002A">
        <w:rPr>
          <w:rFonts w:ascii="Times New Roman" w:hAnsi="Times New Roman" w:cs="Times New Roman"/>
          <w:sz w:val="24"/>
          <w:szCs w:val="24"/>
        </w:rPr>
        <w:t>Установить и опубликовать круглосуточную горячую линию для жалоб, работающую без выходных</w:t>
      </w:r>
      <w:r w:rsidR="00153D5F" w:rsidRPr="001F002A">
        <w:rPr>
          <w:rFonts w:ascii="Times New Roman" w:hAnsi="Times New Roman" w:cs="Times New Roman"/>
          <w:sz w:val="24"/>
          <w:szCs w:val="24"/>
        </w:rPr>
        <w:t>.</w:t>
      </w:r>
    </w:p>
    <w:p w14:paraId="5A763863" w14:textId="597A1B66" w:rsidR="00153D5F" w:rsidRPr="001F002A" w:rsidRDefault="00C2647A" w:rsidP="00770E2D">
      <w:pPr>
        <w:pStyle w:val="41"/>
        <w:numPr>
          <w:ilvl w:val="0"/>
          <w:numId w:val="18"/>
        </w:numPr>
        <w:shd w:val="clear" w:color="auto" w:fill="auto"/>
        <w:tabs>
          <w:tab w:val="left" w:pos="770"/>
        </w:tabs>
        <w:spacing w:before="0" w:after="0" w:line="240" w:lineRule="auto"/>
        <w:ind w:left="760" w:right="80" w:hanging="360"/>
        <w:jc w:val="both"/>
        <w:rPr>
          <w:rFonts w:ascii="Times New Roman" w:hAnsi="Times New Roman" w:cs="Times New Roman"/>
          <w:sz w:val="24"/>
          <w:szCs w:val="24"/>
        </w:rPr>
      </w:pPr>
      <w:r w:rsidRPr="001F002A">
        <w:rPr>
          <w:rFonts w:ascii="Times New Roman" w:hAnsi="Times New Roman" w:cs="Times New Roman"/>
          <w:sz w:val="24"/>
          <w:szCs w:val="24"/>
        </w:rPr>
        <w:t>Убедиться, что имена и контактные телефоны представителей, ОУП/МЭ</w:t>
      </w:r>
      <w:r w:rsidR="00C11049" w:rsidRPr="001F002A">
        <w:rPr>
          <w:rFonts w:ascii="Times New Roman" w:hAnsi="Times New Roman" w:cs="Times New Roman"/>
          <w:sz w:val="24"/>
          <w:szCs w:val="24"/>
        </w:rPr>
        <w:t>/</w:t>
      </w:r>
      <w:r w:rsidRPr="001F002A">
        <w:rPr>
          <w:rFonts w:ascii="Times New Roman" w:hAnsi="Times New Roman" w:cs="Times New Roman"/>
          <w:sz w:val="24"/>
          <w:szCs w:val="24"/>
        </w:rPr>
        <w:t xml:space="preserve">НЭСК/ПЭС/ и Подрядчика размещены на досках объявлений за пределами строительной площадки. </w:t>
      </w:r>
    </w:p>
    <w:p w14:paraId="045E1824" w14:textId="77777777" w:rsidR="00153D5F" w:rsidRPr="001F002A" w:rsidRDefault="00153D5F">
      <w:pPr>
        <w:pStyle w:val="41"/>
        <w:shd w:val="clear" w:color="auto" w:fill="auto"/>
        <w:spacing w:before="0" w:after="0" w:line="240" w:lineRule="auto"/>
        <w:ind w:left="40" w:right="80" w:firstLine="0"/>
        <w:jc w:val="both"/>
        <w:rPr>
          <w:rFonts w:ascii="Times New Roman" w:hAnsi="Times New Roman" w:cs="Times New Roman"/>
          <w:sz w:val="24"/>
          <w:szCs w:val="24"/>
        </w:rPr>
      </w:pPr>
    </w:p>
    <w:p w14:paraId="7013EFC7" w14:textId="01C77497" w:rsidR="00153D5F" w:rsidRPr="001F002A" w:rsidRDefault="00153D5F">
      <w:pPr>
        <w:jc w:val="both"/>
        <w:rPr>
          <w:sz w:val="24"/>
          <w:szCs w:val="24"/>
          <w:lang w:val="ru-RU"/>
        </w:rPr>
      </w:pPr>
    </w:p>
    <w:p w14:paraId="1D43806F" w14:textId="732C822E" w:rsidR="00F4101B" w:rsidRPr="006B3D36" w:rsidRDefault="00770E2D">
      <w:pPr>
        <w:jc w:val="both"/>
        <w:rPr>
          <w:lang w:val="ru-RU"/>
        </w:rPr>
      </w:pPr>
      <w:r w:rsidRPr="001F002A">
        <w:rPr>
          <w:sz w:val="24"/>
          <w:szCs w:val="24"/>
          <w:lang w:val="ru-RU"/>
        </w:rPr>
        <w:br w:type="column"/>
      </w:r>
    </w:p>
    <w:p w14:paraId="2D786129" w14:textId="7239997F" w:rsidR="009F40C5" w:rsidRPr="006B3D36" w:rsidRDefault="009F40C5" w:rsidP="006B3D36">
      <w:pPr>
        <w:pStyle w:val="1"/>
        <w:keepNext w:val="0"/>
        <w:keepLines w:val="0"/>
        <w:widowControl/>
        <w:autoSpaceDE/>
        <w:autoSpaceDN/>
        <w:spacing w:before="0" w:after="120"/>
        <w:jc w:val="both"/>
        <w:rPr>
          <w:rFonts w:ascii="Times New Roman" w:eastAsia="Times New Roman" w:hAnsi="Times New Roman" w:cs="Times New Roman"/>
          <w:b/>
          <w:bCs/>
          <w:kern w:val="36"/>
          <w:sz w:val="22"/>
          <w:szCs w:val="22"/>
          <w:lang w:val="ru-RU" w:eastAsia="ru-RU"/>
        </w:rPr>
      </w:pPr>
      <w:bookmarkStart w:id="269" w:name="_Toc200552750"/>
      <w:r w:rsidRPr="006B3D36">
        <w:rPr>
          <w:rFonts w:ascii="Times New Roman" w:eastAsia="Times New Roman" w:hAnsi="Times New Roman" w:cs="Times New Roman"/>
          <w:b/>
          <w:bCs/>
          <w:kern w:val="36"/>
          <w:sz w:val="22"/>
          <w:szCs w:val="22"/>
          <w:lang w:val="ru-RU" w:eastAsia="ru-RU"/>
        </w:rPr>
        <w:t>Приложение 1. Результаты социального скрининга</w:t>
      </w:r>
      <w:bookmarkEnd w:id="269"/>
    </w:p>
    <w:p w14:paraId="31A2D279" w14:textId="77777777" w:rsidR="009F40C5" w:rsidRPr="006B3D36" w:rsidRDefault="009F40C5" w:rsidP="009F40C5">
      <w:pPr>
        <w:jc w:val="both"/>
        <w:rPr>
          <w:sz w:val="24"/>
          <w:szCs w:val="24"/>
          <w:lang w:val="ru-RU" w:eastAsia="ru-RU"/>
        </w:rPr>
      </w:pPr>
      <w:r w:rsidRPr="006B3D36">
        <w:rPr>
          <w:sz w:val="24"/>
          <w:szCs w:val="24"/>
          <w:lang w:val="ru-RU" w:eastAsia="ru-RU"/>
        </w:rPr>
        <w:t>Скрининг заполняется для всех типов подпроектов, финансируемых в рамках Проекта.</w:t>
      </w:r>
    </w:p>
    <w:p w14:paraId="4E714B31" w14:textId="77777777" w:rsidR="009F40C5" w:rsidRPr="006B3D36" w:rsidRDefault="009F40C5" w:rsidP="009F40C5">
      <w:pPr>
        <w:jc w:val="both"/>
        <w:rPr>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487"/>
        <w:gridCol w:w="601"/>
        <w:gridCol w:w="1524"/>
        <w:gridCol w:w="2284"/>
      </w:tblGrid>
      <w:tr w:rsidR="009F40C5" w:rsidRPr="00B96CAA" w14:paraId="204DBE2D"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B5E6B78"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1. Название проекта: </w:t>
            </w:r>
            <w:r w:rsidRPr="006B3D36">
              <w:rPr>
                <w:color w:val="0070C0"/>
                <w:sz w:val="24"/>
                <w:szCs w:val="24"/>
              </w:rPr>
              <w:t>KEMS</w:t>
            </w:r>
            <w:r w:rsidRPr="006B3D36">
              <w:rPr>
                <w:color w:val="0070C0"/>
                <w:sz w:val="24"/>
                <w:szCs w:val="24"/>
                <w:lang w:val="ru-RU"/>
              </w:rPr>
              <w:t>, P#177871, Модернизация и устойчивое развитие электроэнергетического сектора Кыргызской Республики</w:t>
            </w:r>
          </w:p>
        </w:tc>
      </w:tr>
      <w:tr w:rsidR="009F40C5" w:rsidRPr="00B96CAA" w14:paraId="5AA2D0AF"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1858742" w14:textId="4F94DB93"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2. Название подпроекта: </w:t>
            </w:r>
            <w:r w:rsidR="001F002A">
              <w:rPr>
                <w:color w:val="0070C0"/>
                <w:sz w:val="24"/>
                <w:szCs w:val="24"/>
                <w:lang w:val="ru-RU"/>
              </w:rPr>
              <w:t>Талас ПЭС (объекты НЭСК по Таласской области</w:t>
            </w:r>
            <w:r w:rsidRPr="006B3D36">
              <w:rPr>
                <w:color w:val="0070C0"/>
                <w:sz w:val="24"/>
                <w:szCs w:val="24"/>
                <w:lang w:val="ru-RU"/>
              </w:rPr>
              <w:t>)</w:t>
            </w:r>
          </w:p>
        </w:tc>
      </w:tr>
      <w:tr w:rsidR="009F40C5" w:rsidRPr="00B96CAA" w14:paraId="51B6F47E"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32C9E05" w14:textId="09EEF6F6"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3. Местоположение (область, город, село) </w:t>
            </w:r>
            <w:r w:rsidR="001F002A">
              <w:rPr>
                <w:color w:val="0070C0"/>
                <w:sz w:val="24"/>
                <w:szCs w:val="24"/>
                <w:lang w:val="ru-RU"/>
              </w:rPr>
              <w:t>г. Талас</w:t>
            </w:r>
            <w:r w:rsidR="00B96CAA">
              <w:rPr>
                <w:color w:val="0070C0"/>
                <w:sz w:val="24"/>
                <w:szCs w:val="24"/>
                <w:lang w:val="ru-RU"/>
              </w:rPr>
              <w:t xml:space="preserve">кая область </w:t>
            </w:r>
            <w:bookmarkStart w:id="270" w:name="_GoBack"/>
            <w:bookmarkEnd w:id="270"/>
          </w:p>
        </w:tc>
      </w:tr>
      <w:tr w:rsidR="009F40C5" w:rsidRPr="00B96CAA" w14:paraId="709EAE12"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2CE54F8"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4. Инфраструктура, которую необходимо построить (все типы, включая оценку дорог, инфраструктуры и т. д.): </w:t>
            </w:r>
            <w:r w:rsidRPr="006B3D36">
              <w:rPr>
                <w:color w:val="0070C0"/>
                <w:sz w:val="24"/>
                <w:szCs w:val="24"/>
                <w:lang w:val="ru-RU"/>
              </w:rPr>
              <w:t>замена старого оборудования (замена трансформаторов, кабелей, фидеров)</w:t>
            </w:r>
          </w:p>
        </w:tc>
      </w:tr>
      <w:tr w:rsidR="009F40C5" w:rsidRPr="00B96CAA" w14:paraId="24FA44F3"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288CBAC"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5. Скрининг проводится: </w:t>
            </w:r>
            <w:r w:rsidRPr="006B3D36">
              <w:rPr>
                <w:color w:val="0070C0"/>
                <w:sz w:val="24"/>
                <w:szCs w:val="24"/>
                <w:lang w:val="ru-RU"/>
              </w:rPr>
              <w:t>1 раз</w:t>
            </w:r>
            <w:r w:rsidRPr="006B3D36">
              <w:rPr>
                <w:color w:val="000000" w:themeColor="text1"/>
                <w:sz w:val="24"/>
                <w:szCs w:val="24"/>
                <w:lang w:val="ru-RU"/>
              </w:rPr>
              <w:t xml:space="preserve">, (указать причину) </w:t>
            </w:r>
            <w:r w:rsidRPr="006B3D36">
              <w:rPr>
                <w:color w:val="0070C0"/>
                <w:sz w:val="24"/>
                <w:szCs w:val="24"/>
                <w:lang w:val="ru-RU"/>
              </w:rPr>
              <w:t>исследование объектов проводится в первый раз по данному проекту</w:t>
            </w:r>
          </w:p>
        </w:tc>
      </w:tr>
      <w:tr w:rsidR="009F40C5" w:rsidRPr="006B3D36" w14:paraId="53E51287"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033F259" w14:textId="77777777" w:rsidR="009F40C5" w:rsidRPr="006B3D36" w:rsidRDefault="009F40C5" w:rsidP="00F87C2B">
            <w:pPr>
              <w:rPr>
                <w:color w:val="000000" w:themeColor="text1"/>
                <w:sz w:val="24"/>
                <w:szCs w:val="24"/>
                <w:lang w:val="ru-RU"/>
              </w:rPr>
            </w:pPr>
            <w:r w:rsidRPr="006B3D36">
              <w:rPr>
                <w:color w:val="000000" w:themeColor="text1"/>
                <w:sz w:val="24"/>
                <w:szCs w:val="24"/>
              </w:rPr>
              <w:t>6. Дата начала проекта/подпроекта</w:t>
            </w:r>
            <w:r w:rsidRPr="006B3D36">
              <w:rPr>
                <w:color w:val="000000" w:themeColor="text1"/>
                <w:sz w:val="24"/>
                <w:szCs w:val="24"/>
                <w:lang w:val="ru-RU"/>
              </w:rPr>
              <w:t xml:space="preserve">: </w:t>
            </w:r>
            <w:r w:rsidRPr="006B3D36">
              <w:rPr>
                <w:color w:val="0070C0"/>
                <w:sz w:val="24"/>
                <w:szCs w:val="24"/>
                <w:lang w:val="ru-RU"/>
              </w:rPr>
              <w:t>2023</w:t>
            </w:r>
          </w:p>
        </w:tc>
      </w:tr>
      <w:tr w:rsidR="009F40C5" w:rsidRPr="006B3D36" w14:paraId="4BCE6493"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604A8DA" w14:textId="77777777" w:rsidR="009F40C5" w:rsidRPr="006B3D36" w:rsidRDefault="009F40C5" w:rsidP="00F87C2B">
            <w:pPr>
              <w:rPr>
                <w:color w:val="000000" w:themeColor="text1"/>
                <w:sz w:val="24"/>
                <w:szCs w:val="24"/>
                <w:lang w:val="ru-RU"/>
              </w:rPr>
            </w:pPr>
            <w:r w:rsidRPr="006B3D36">
              <w:rPr>
                <w:color w:val="000000" w:themeColor="text1"/>
                <w:sz w:val="24"/>
                <w:szCs w:val="24"/>
              </w:rPr>
              <w:t>7. Дата завершения проекта/подпроекта</w:t>
            </w:r>
            <w:r w:rsidRPr="006B3D36">
              <w:rPr>
                <w:color w:val="000000" w:themeColor="text1"/>
                <w:sz w:val="24"/>
                <w:szCs w:val="24"/>
                <w:lang w:val="ru-RU"/>
              </w:rPr>
              <w:t xml:space="preserve">: </w:t>
            </w:r>
            <w:r w:rsidRPr="006B3D36">
              <w:rPr>
                <w:color w:val="0070C0"/>
                <w:sz w:val="24"/>
                <w:szCs w:val="24"/>
                <w:lang w:val="ru-RU"/>
              </w:rPr>
              <w:t>2028</w:t>
            </w:r>
          </w:p>
        </w:tc>
      </w:tr>
      <w:tr w:rsidR="009F40C5" w:rsidRPr="006B3D36" w14:paraId="235090FC"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7F529C7"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8. </w:t>
            </w:r>
            <w:r w:rsidRPr="006B3D36">
              <w:rPr>
                <w:color w:val="000000" w:themeColor="text1"/>
                <w:sz w:val="24"/>
                <w:szCs w:val="24"/>
              </w:rPr>
              <w:t>Дата показа</w:t>
            </w:r>
            <w:r w:rsidRPr="006B3D36">
              <w:rPr>
                <w:color w:val="000000" w:themeColor="text1"/>
                <w:sz w:val="24"/>
                <w:szCs w:val="24"/>
                <w:lang w:val="ru-RU"/>
              </w:rPr>
              <w:t xml:space="preserve">: </w:t>
            </w:r>
            <w:r w:rsidRPr="006B3D36">
              <w:rPr>
                <w:color w:val="0070C0"/>
                <w:sz w:val="24"/>
                <w:szCs w:val="24"/>
                <w:lang w:val="ru-RU"/>
              </w:rPr>
              <w:t>август 2024 г.</w:t>
            </w:r>
          </w:p>
        </w:tc>
      </w:tr>
      <w:tr w:rsidR="009F40C5" w:rsidRPr="00B96CAA" w14:paraId="289000DC"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4D6D748"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9. Выезд на место проведен: </w:t>
            </w:r>
            <w:r w:rsidRPr="006B3D36">
              <w:rPr>
                <w:color w:val="0070C0"/>
                <w:sz w:val="24"/>
                <w:szCs w:val="24"/>
                <w:lang w:val="ru-RU"/>
              </w:rPr>
              <w:t xml:space="preserve">Да </w:t>
            </w:r>
            <w:r w:rsidRPr="006B3D36">
              <w:rPr>
                <w:color w:val="000000" w:themeColor="text1"/>
                <w:sz w:val="24"/>
                <w:szCs w:val="24"/>
                <w:lang w:val="ru-RU"/>
              </w:rPr>
              <w:t>(укажите даты и места на местах):</w:t>
            </w:r>
          </w:p>
          <w:p w14:paraId="210DC6CA" w14:textId="77777777" w:rsidR="009F40C5" w:rsidRPr="006B3D36" w:rsidRDefault="009F40C5" w:rsidP="00F87C2B">
            <w:pPr>
              <w:rPr>
                <w:color w:val="000000" w:themeColor="text1"/>
                <w:sz w:val="24"/>
                <w:szCs w:val="24"/>
                <w:lang w:val="ru-RU"/>
              </w:rPr>
            </w:pPr>
            <w:r w:rsidRPr="006B3D36">
              <w:rPr>
                <w:color w:val="0070C0"/>
                <w:sz w:val="24"/>
                <w:szCs w:val="24"/>
                <w:lang w:val="ru-RU"/>
              </w:rPr>
              <w:t>в течение месяца августа 2024 г.</w:t>
            </w:r>
          </w:p>
        </w:tc>
      </w:tr>
      <w:tr w:rsidR="009F40C5" w:rsidRPr="00B96CAA" w14:paraId="11263338"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77DCAB8"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10. Описание подпроекта</w:t>
            </w:r>
          </w:p>
          <w:p w14:paraId="6FD6C3AA" w14:textId="77777777" w:rsidR="009F40C5" w:rsidRPr="006B3D36" w:rsidRDefault="009F40C5" w:rsidP="00F87C2B">
            <w:pPr>
              <w:rPr>
                <w:color w:val="0070C0"/>
                <w:sz w:val="24"/>
                <w:szCs w:val="24"/>
                <w:lang w:val="ru-RU"/>
              </w:rPr>
            </w:pPr>
            <w:r w:rsidRPr="006B3D36">
              <w:rPr>
                <w:color w:val="0070C0"/>
                <w:sz w:val="24"/>
                <w:szCs w:val="24"/>
                <w:lang w:val="ru-RU"/>
              </w:rPr>
              <w:t>Данный проект называется «Модернизация и устойчивое развитие электроэнергетического сектора Кыргызской Республики». Проект подразумевает закупку нового оборудования и замену старого. Предполагается закупка трансформаторов, СИП-кабелей и умных счетчиков в рамках проекта. В результате проекта, будет улучшено техническое состояние энергетических объектов. В целом, ожидается уменьшение аварийности в пиковые нагрузки энергетических объектов и улучшение электрического снабжения абонентов.</w:t>
            </w:r>
          </w:p>
          <w:p w14:paraId="1D1D5442" w14:textId="20E54921" w:rsidR="009F40C5" w:rsidRPr="006B3D36" w:rsidRDefault="009F40C5" w:rsidP="00F87C2B">
            <w:pPr>
              <w:rPr>
                <w:color w:val="0070C0"/>
                <w:sz w:val="24"/>
                <w:szCs w:val="24"/>
                <w:lang w:val="ru-RU"/>
              </w:rPr>
            </w:pPr>
            <w:r w:rsidRPr="006B3D36">
              <w:rPr>
                <w:color w:val="0070C0"/>
                <w:sz w:val="24"/>
                <w:szCs w:val="24"/>
                <w:lang w:val="ru-RU"/>
              </w:rPr>
              <w:t xml:space="preserve">Обследуемые объекты (трансформаторы, кабеля) принадлежат Национальной Электрической Сети Кыргызстана </w:t>
            </w:r>
            <w:r w:rsidR="001F002A">
              <w:rPr>
                <w:color w:val="0070C0"/>
                <w:sz w:val="24"/>
                <w:szCs w:val="24"/>
                <w:lang w:val="ru-RU"/>
              </w:rPr>
              <w:t>(НЭСК) и расположены в Таласской области</w:t>
            </w:r>
            <w:r w:rsidRPr="006B3D36">
              <w:rPr>
                <w:color w:val="0070C0"/>
                <w:sz w:val="24"/>
                <w:szCs w:val="24"/>
                <w:lang w:val="ru-RU"/>
              </w:rPr>
              <w:t>. Проектом предусмотрено обследование и других объектов, находящихся по всей территории Кыргызской Республики, во всех семи областях. Никакого нового строительства не предполагается. Ожидается замена старых существующих трансформаторов и кабелей на новые.</w:t>
            </w:r>
          </w:p>
          <w:p w14:paraId="0936396D" w14:textId="77777777" w:rsidR="009F40C5" w:rsidRPr="006B3D36" w:rsidRDefault="009F40C5" w:rsidP="00F87C2B">
            <w:pPr>
              <w:rPr>
                <w:color w:val="0070C0"/>
                <w:sz w:val="24"/>
                <w:szCs w:val="24"/>
                <w:lang w:val="ru-RU"/>
              </w:rPr>
            </w:pPr>
            <w:r w:rsidRPr="006B3D36">
              <w:rPr>
                <w:color w:val="0070C0"/>
                <w:sz w:val="24"/>
                <w:szCs w:val="24"/>
                <w:lang w:val="ru-RU"/>
              </w:rPr>
              <w:t>Данный проект финансируется из кредитных и грантовых средств Всемирного Банка, финансирование из других источников не предполагается.</w:t>
            </w:r>
          </w:p>
          <w:p w14:paraId="0045CF16" w14:textId="77777777" w:rsidR="009F40C5" w:rsidRPr="006B3D36" w:rsidRDefault="009F40C5" w:rsidP="00F87C2B">
            <w:pPr>
              <w:rPr>
                <w:color w:val="0070C0"/>
                <w:sz w:val="24"/>
                <w:szCs w:val="24"/>
                <w:lang w:val="ru-RU"/>
              </w:rPr>
            </w:pPr>
            <w:r w:rsidRPr="006B3D36">
              <w:rPr>
                <w:color w:val="0070C0"/>
                <w:sz w:val="24"/>
                <w:szCs w:val="24"/>
                <w:lang w:val="ru-RU"/>
              </w:rPr>
              <w:t>Воздействие на социальную среду оценивается как минимальное. В целом, потребители/бытовые абоненты позитивно отзываются о реализации проекта. Воздействие будет иметь локальное ограниченное действие и не выходит за рамки рабочих площадок.</w:t>
            </w:r>
          </w:p>
        </w:tc>
      </w:tr>
      <w:tr w:rsidR="009F40C5" w:rsidRPr="006B3D36" w14:paraId="43572C42"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0187B5FA" w14:textId="77777777" w:rsidR="009F40C5" w:rsidRPr="006B3D36" w:rsidRDefault="009F40C5" w:rsidP="00F87C2B">
            <w:pPr>
              <w:rPr>
                <w:b/>
                <w:bCs/>
                <w:color w:val="000000" w:themeColor="text1"/>
                <w:sz w:val="24"/>
                <w:szCs w:val="24"/>
              </w:rPr>
            </w:pPr>
            <w:r w:rsidRPr="006B3D36">
              <w:rPr>
                <w:b/>
                <w:bCs/>
                <w:color w:val="000000" w:themeColor="text1"/>
                <w:sz w:val="24"/>
                <w:szCs w:val="24"/>
              </w:rPr>
              <w:t>Вопросы</w:t>
            </w:r>
          </w:p>
        </w:tc>
        <w:tc>
          <w:tcPr>
            <w:tcW w:w="282" w:type="pct"/>
            <w:tcBorders>
              <w:top w:val="single" w:sz="4" w:space="0" w:color="auto"/>
              <w:left w:val="single" w:sz="4" w:space="0" w:color="auto"/>
              <w:bottom w:val="single" w:sz="4" w:space="0" w:color="auto"/>
              <w:right w:val="single" w:sz="4" w:space="0" w:color="auto"/>
            </w:tcBorders>
            <w:vAlign w:val="center"/>
            <w:hideMark/>
          </w:tcPr>
          <w:p w14:paraId="4E5CF65E" w14:textId="77777777" w:rsidR="009F40C5" w:rsidRPr="006B3D36" w:rsidRDefault="009F40C5" w:rsidP="00F87C2B">
            <w:pPr>
              <w:rPr>
                <w:color w:val="000000" w:themeColor="text1"/>
                <w:sz w:val="24"/>
                <w:szCs w:val="24"/>
              </w:rPr>
            </w:pPr>
            <w:r w:rsidRPr="006B3D36">
              <w:rPr>
                <w:color w:val="000000" w:themeColor="text1"/>
                <w:sz w:val="24"/>
                <w:szCs w:val="24"/>
              </w:rPr>
              <w:t>Да</w:t>
            </w:r>
          </w:p>
        </w:tc>
        <w:tc>
          <w:tcPr>
            <w:tcW w:w="348" w:type="pct"/>
            <w:tcBorders>
              <w:top w:val="single" w:sz="4" w:space="0" w:color="auto"/>
              <w:left w:val="single" w:sz="4" w:space="0" w:color="auto"/>
              <w:bottom w:val="single" w:sz="4" w:space="0" w:color="auto"/>
              <w:right w:val="single" w:sz="4" w:space="0" w:color="auto"/>
            </w:tcBorders>
            <w:vAlign w:val="center"/>
            <w:hideMark/>
          </w:tcPr>
          <w:p w14:paraId="5F64492C" w14:textId="77777777" w:rsidR="009F40C5" w:rsidRPr="006B3D36" w:rsidRDefault="009F40C5" w:rsidP="00F87C2B">
            <w:pPr>
              <w:rPr>
                <w:color w:val="000000" w:themeColor="text1"/>
                <w:sz w:val="24"/>
                <w:szCs w:val="24"/>
              </w:rPr>
            </w:pPr>
            <w:r w:rsidRPr="006B3D36">
              <w:rPr>
                <w:color w:val="000000" w:themeColor="text1"/>
                <w:sz w:val="24"/>
                <w:szCs w:val="24"/>
              </w:rPr>
              <w:t>Нет</w:t>
            </w:r>
          </w:p>
        </w:tc>
        <w:tc>
          <w:tcPr>
            <w:tcW w:w="882" w:type="pct"/>
            <w:tcBorders>
              <w:top w:val="single" w:sz="4" w:space="0" w:color="auto"/>
              <w:left w:val="single" w:sz="4" w:space="0" w:color="auto"/>
              <w:bottom w:val="single" w:sz="4" w:space="0" w:color="auto"/>
              <w:right w:val="single" w:sz="4" w:space="0" w:color="auto"/>
            </w:tcBorders>
            <w:vAlign w:val="center"/>
            <w:hideMark/>
          </w:tcPr>
          <w:p w14:paraId="25581060"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Неизвестно</w:t>
            </w:r>
          </w:p>
        </w:tc>
        <w:tc>
          <w:tcPr>
            <w:tcW w:w="1321" w:type="pct"/>
            <w:tcBorders>
              <w:top w:val="single" w:sz="4" w:space="0" w:color="auto"/>
              <w:left w:val="single" w:sz="4" w:space="0" w:color="auto"/>
              <w:bottom w:val="single" w:sz="4" w:space="0" w:color="auto"/>
              <w:right w:val="single" w:sz="4" w:space="0" w:color="auto"/>
            </w:tcBorders>
            <w:vAlign w:val="center"/>
            <w:hideMark/>
          </w:tcPr>
          <w:p w14:paraId="3E790239" w14:textId="77777777" w:rsidR="009F40C5" w:rsidRPr="006B3D36" w:rsidRDefault="009F40C5" w:rsidP="00F87C2B">
            <w:pPr>
              <w:rPr>
                <w:color w:val="000000" w:themeColor="text1"/>
                <w:sz w:val="24"/>
                <w:szCs w:val="24"/>
              </w:rPr>
            </w:pPr>
            <w:r w:rsidRPr="006B3D36">
              <w:rPr>
                <w:color w:val="000000" w:themeColor="text1"/>
                <w:sz w:val="24"/>
                <w:szCs w:val="24"/>
              </w:rPr>
              <w:t>Наблюдения, замечания</w:t>
            </w:r>
          </w:p>
        </w:tc>
      </w:tr>
      <w:tr w:rsidR="009F40C5" w:rsidRPr="00B96CAA" w14:paraId="619296C9"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249BADE" w14:textId="77777777" w:rsidR="009F40C5" w:rsidRPr="006B3D36" w:rsidRDefault="009F40C5" w:rsidP="00F87C2B">
            <w:pPr>
              <w:rPr>
                <w:b/>
                <w:bCs/>
                <w:color w:val="000000" w:themeColor="text1"/>
                <w:sz w:val="24"/>
                <w:szCs w:val="24"/>
                <w:lang w:val="ru-RU"/>
              </w:rPr>
            </w:pPr>
            <w:r w:rsidRPr="006B3D36">
              <w:rPr>
                <w:b/>
                <w:bCs/>
                <w:color w:val="000000" w:themeColor="text1"/>
                <w:sz w:val="24"/>
                <w:szCs w:val="24"/>
                <w:lang w:val="ru-RU"/>
              </w:rPr>
              <w:t>Воздействие в связи с приобретением/дарением земли</w:t>
            </w:r>
          </w:p>
        </w:tc>
      </w:tr>
      <w:tr w:rsidR="009F40C5" w:rsidRPr="00B96CAA" w14:paraId="3991A5C2" w14:textId="77777777" w:rsidTr="00A709E5">
        <w:trPr>
          <w:trHeight w:val="422"/>
        </w:trPr>
        <w:tc>
          <w:tcPr>
            <w:tcW w:w="2167" w:type="pct"/>
            <w:tcBorders>
              <w:top w:val="single" w:sz="4" w:space="0" w:color="auto"/>
              <w:left w:val="single" w:sz="4" w:space="0" w:color="auto"/>
              <w:bottom w:val="single" w:sz="4" w:space="0" w:color="auto"/>
              <w:right w:val="single" w:sz="4" w:space="0" w:color="auto"/>
            </w:tcBorders>
            <w:vAlign w:val="center"/>
            <w:hideMark/>
          </w:tcPr>
          <w:p w14:paraId="4FAF8971"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1. Известен ли статус собственности и текущее использование земли, которая будет использоваться для строительства? (подробности в комментариях). Уточните, пожалуйста, выбранная для данной работы площадка свободна от обременений и </w:t>
            </w:r>
            <w:r w:rsidRPr="006B3D36">
              <w:rPr>
                <w:color w:val="000000" w:themeColor="text1"/>
                <w:sz w:val="24"/>
                <w:szCs w:val="24"/>
                <w:lang w:val="ru-RU"/>
              </w:rPr>
              <w:lastRenderedPageBreak/>
              <w:t>находится в собственности исполнителя подпроекта?</w:t>
            </w:r>
          </w:p>
        </w:tc>
        <w:tc>
          <w:tcPr>
            <w:tcW w:w="282" w:type="pct"/>
            <w:tcBorders>
              <w:top w:val="single" w:sz="4" w:space="0" w:color="auto"/>
              <w:left w:val="single" w:sz="4" w:space="0" w:color="auto"/>
              <w:bottom w:val="single" w:sz="4" w:space="0" w:color="auto"/>
              <w:right w:val="single" w:sz="4" w:space="0" w:color="auto"/>
            </w:tcBorders>
            <w:vAlign w:val="center"/>
          </w:tcPr>
          <w:p w14:paraId="1C389E87" w14:textId="77777777" w:rsidR="009F40C5" w:rsidRPr="006B3D36" w:rsidRDefault="009F40C5" w:rsidP="00F87C2B">
            <w:pPr>
              <w:rPr>
                <w:color w:val="0070C0"/>
                <w:sz w:val="24"/>
                <w:szCs w:val="24"/>
                <w:lang w:val="ru-RU"/>
              </w:rPr>
            </w:pPr>
            <w:r w:rsidRPr="006B3D36">
              <w:rPr>
                <w:color w:val="0070C0"/>
                <w:sz w:val="24"/>
                <w:szCs w:val="24"/>
                <w:lang w:val="ru-RU"/>
              </w:rPr>
              <w:lastRenderedPageBreak/>
              <w:t>Да</w:t>
            </w:r>
          </w:p>
        </w:tc>
        <w:tc>
          <w:tcPr>
            <w:tcW w:w="348" w:type="pct"/>
            <w:tcBorders>
              <w:top w:val="single" w:sz="4" w:space="0" w:color="auto"/>
              <w:left w:val="single" w:sz="4" w:space="0" w:color="auto"/>
              <w:bottom w:val="single" w:sz="4" w:space="0" w:color="auto"/>
              <w:right w:val="single" w:sz="4" w:space="0" w:color="auto"/>
            </w:tcBorders>
            <w:vAlign w:val="center"/>
          </w:tcPr>
          <w:p w14:paraId="432658CA"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31291C9E"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113BAE12" w14:textId="77777777" w:rsidR="009F40C5" w:rsidRPr="006B3D36" w:rsidRDefault="009F40C5" w:rsidP="00F87C2B">
            <w:pPr>
              <w:rPr>
                <w:color w:val="0070C0"/>
                <w:sz w:val="24"/>
                <w:szCs w:val="24"/>
                <w:lang w:val="ru-RU"/>
              </w:rPr>
            </w:pPr>
            <w:r w:rsidRPr="006B3D36">
              <w:rPr>
                <w:color w:val="0070C0"/>
                <w:sz w:val="24"/>
                <w:szCs w:val="24"/>
                <w:lang w:val="ru-RU"/>
              </w:rPr>
              <w:t xml:space="preserve">Все трансформаторы находятся на улицах общего пользования, на муниципальной земле. Земля под трансформаторами не принадлежит </w:t>
            </w:r>
            <w:r w:rsidRPr="006B3D36">
              <w:rPr>
                <w:color w:val="0070C0"/>
                <w:sz w:val="24"/>
                <w:szCs w:val="24"/>
                <w:lang w:val="ru-RU"/>
              </w:rPr>
              <w:lastRenderedPageBreak/>
              <w:t>НЭСК, но выдана в бессрочное пользование.</w:t>
            </w:r>
          </w:p>
        </w:tc>
      </w:tr>
      <w:tr w:rsidR="009F40C5" w:rsidRPr="006B3D36" w14:paraId="586C18B7" w14:textId="77777777" w:rsidTr="00A709E5">
        <w:trPr>
          <w:trHeight w:val="422"/>
        </w:trPr>
        <w:tc>
          <w:tcPr>
            <w:tcW w:w="2167" w:type="pct"/>
            <w:tcBorders>
              <w:top w:val="single" w:sz="4" w:space="0" w:color="auto"/>
              <w:left w:val="single" w:sz="4" w:space="0" w:color="auto"/>
              <w:bottom w:val="single" w:sz="4" w:space="0" w:color="auto"/>
              <w:right w:val="single" w:sz="4" w:space="0" w:color="auto"/>
            </w:tcBorders>
            <w:vAlign w:val="center"/>
            <w:hideMark/>
          </w:tcPr>
          <w:p w14:paraId="2390C651"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lastRenderedPageBreak/>
              <w:t>2. Имеется ли земля для мобилизации материалов или транспорта для строительных работ в пределах существующего участка (полоса отчуждения)? Если нет, предоставьте подробную информацию о местонахождении этого земельного участка, наличии и т. д.</w:t>
            </w:r>
          </w:p>
        </w:tc>
        <w:tc>
          <w:tcPr>
            <w:tcW w:w="282" w:type="pct"/>
            <w:tcBorders>
              <w:top w:val="single" w:sz="4" w:space="0" w:color="auto"/>
              <w:left w:val="single" w:sz="4" w:space="0" w:color="auto"/>
              <w:bottom w:val="single" w:sz="4" w:space="0" w:color="auto"/>
              <w:right w:val="single" w:sz="4" w:space="0" w:color="auto"/>
            </w:tcBorders>
            <w:vAlign w:val="center"/>
          </w:tcPr>
          <w:p w14:paraId="0414C5CE" w14:textId="77777777" w:rsidR="009F40C5" w:rsidRPr="006B3D36" w:rsidRDefault="009F40C5" w:rsidP="00F87C2B">
            <w:pPr>
              <w:rPr>
                <w:color w:val="0070C0"/>
                <w:sz w:val="24"/>
                <w:szCs w:val="24"/>
                <w:lang w:val="ru-RU"/>
              </w:rPr>
            </w:pPr>
            <w:r w:rsidRPr="006B3D36">
              <w:rPr>
                <w:color w:val="0070C0"/>
                <w:sz w:val="24"/>
                <w:szCs w:val="24"/>
                <w:lang w:val="ru-RU"/>
              </w:rPr>
              <w:t>Да</w:t>
            </w:r>
          </w:p>
        </w:tc>
        <w:tc>
          <w:tcPr>
            <w:tcW w:w="348" w:type="pct"/>
            <w:tcBorders>
              <w:top w:val="single" w:sz="4" w:space="0" w:color="auto"/>
              <w:left w:val="single" w:sz="4" w:space="0" w:color="auto"/>
              <w:bottom w:val="single" w:sz="4" w:space="0" w:color="auto"/>
              <w:right w:val="single" w:sz="4" w:space="0" w:color="auto"/>
            </w:tcBorders>
            <w:vAlign w:val="center"/>
          </w:tcPr>
          <w:p w14:paraId="2BF5220A"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7627A7EE"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6A624E8B" w14:textId="5BC4266C" w:rsidR="009F40C5" w:rsidRPr="006B3D36" w:rsidRDefault="009F40C5" w:rsidP="00F87C2B">
            <w:pPr>
              <w:rPr>
                <w:color w:val="0070C0"/>
                <w:sz w:val="24"/>
                <w:szCs w:val="24"/>
                <w:lang w:val="ru-RU"/>
              </w:rPr>
            </w:pPr>
            <w:r w:rsidRPr="006B3D36">
              <w:rPr>
                <w:color w:val="0070C0"/>
                <w:sz w:val="24"/>
                <w:szCs w:val="24"/>
                <w:lang w:val="ru-RU"/>
              </w:rPr>
              <w:t>Во время работ по замене старого оборудования на новое, будет использоваться муниципальная земля для временного хранения материалов и оборудования. Замена одного объекта з</w:t>
            </w:r>
            <w:r w:rsidR="00912F2C" w:rsidRPr="006B3D36">
              <w:rPr>
                <w:color w:val="0070C0"/>
                <w:sz w:val="24"/>
                <w:szCs w:val="24"/>
                <w:lang w:val="ru-RU"/>
              </w:rPr>
              <w:t>анимает по времени один-два</w:t>
            </w:r>
          </w:p>
        </w:tc>
      </w:tr>
      <w:tr w:rsidR="009F40C5" w:rsidRPr="00B96CAA" w14:paraId="209F7EA9" w14:textId="77777777" w:rsidTr="00A709E5">
        <w:trPr>
          <w:trHeight w:val="422"/>
        </w:trPr>
        <w:tc>
          <w:tcPr>
            <w:tcW w:w="2167" w:type="pct"/>
            <w:tcBorders>
              <w:top w:val="single" w:sz="4" w:space="0" w:color="auto"/>
              <w:left w:val="single" w:sz="4" w:space="0" w:color="auto"/>
              <w:bottom w:val="single" w:sz="4" w:space="0" w:color="auto"/>
              <w:right w:val="single" w:sz="4" w:space="0" w:color="auto"/>
            </w:tcBorders>
            <w:vAlign w:val="center"/>
            <w:hideMark/>
          </w:tcPr>
          <w:p w14:paraId="45FD05BD"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3. Будет ли проект потенциально включать временное или постоянное и полное или частичное физическое перемещение? (указать в примечаниях, какой тип смещения предполагается)</w:t>
            </w:r>
          </w:p>
        </w:tc>
        <w:tc>
          <w:tcPr>
            <w:tcW w:w="282" w:type="pct"/>
            <w:tcBorders>
              <w:top w:val="single" w:sz="4" w:space="0" w:color="auto"/>
              <w:left w:val="single" w:sz="4" w:space="0" w:color="auto"/>
              <w:bottom w:val="single" w:sz="4" w:space="0" w:color="auto"/>
              <w:right w:val="single" w:sz="4" w:space="0" w:color="auto"/>
            </w:tcBorders>
            <w:vAlign w:val="center"/>
          </w:tcPr>
          <w:p w14:paraId="16D1F4A9"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0FA3B870"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16E74747" w14:textId="77777777" w:rsidR="009F40C5" w:rsidRPr="006B3D36" w:rsidRDefault="009F40C5" w:rsidP="00F87C2B">
            <w:pPr>
              <w:rPr>
                <w:color w:val="0070C0"/>
                <w:sz w:val="24"/>
                <w:szCs w:val="24"/>
              </w:rPr>
            </w:pPr>
          </w:p>
        </w:tc>
        <w:tc>
          <w:tcPr>
            <w:tcW w:w="1321" w:type="pct"/>
            <w:tcBorders>
              <w:top w:val="single" w:sz="4" w:space="0" w:color="auto"/>
              <w:left w:val="single" w:sz="4" w:space="0" w:color="auto"/>
              <w:bottom w:val="single" w:sz="4" w:space="0" w:color="auto"/>
              <w:right w:val="single" w:sz="4" w:space="0" w:color="auto"/>
            </w:tcBorders>
            <w:vAlign w:val="center"/>
          </w:tcPr>
          <w:p w14:paraId="41A6372D" w14:textId="77777777" w:rsidR="009F40C5" w:rsidRPr="006B3D36" w:rsidRDefault="009F40C5" w:rsidP="00F87C2B">
            <w:pPr>
              <w:rPr>
                <w:color w:val="0070C0"/>
                <w:sz w:val="24"/>
                <w:szCs w:val="24"/>
                <w:lang w:val="ru-RU"/>
              </w:rPr>
            </w:pPr>
            <w:r w:rsidRPr="006B3D36">
              <w:rPr>
                <w:color w:val="0070C0"/>
                <w:sz w:val="24"/>
                <w:szCs w:val="24"/>
                <w:lang w:val="ru-RU"/>
              </w:rPr>
              <w:t>Никого физического перемещения не будет.</w:t>
            </w:r>
          </w:p>
        </w:tc>
      </w:tr>
      <w:tr w:rsidR="009F40C5" w:rsidRPr="00B96CAA" w14:paraId="5B469164"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21CACD8C"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4. Будет ли Проект потенциально связан с временным или постоянным и полным или частичным экономическим перемещением (например, потеря активов или доступа к ресурсам из-за отвода/дарения земли или ограничений доступа – даже при отсутствии физического переселения)? (указать в примечаниях, какой тип смещения предполагается)</w:t>
            </w:r>
          </w:p>
        </w:tc>
        <w:tc>
          <w:tcPr>
            <w:tcW w:w="282" w:type="pct"/>
            <w:tcBorders>
              <w:top w:val="single" w:sz="4" w:space="0" w:color="auto"/>
              <w:left w:val="single" w:sz="4" w:space="0" w:color="auto"/>
              <w:bottom w:val="single" w:sz="4" w:space="0" w:color="auto"/>
              <w:right w:val="single" w:sz="4" w:space="0" w:color="auto"/>
            </w:tcBorders>
            <w:vAlign w:val="center"/>
          </w:tcPr>
          <w:p w14:paraId="7C3C3784"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2D2AC3FB"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5CAD45EE" w14:textId="77777777" w:rsidR="009F40C5" w:rsidRPr="006B3D36" w:rsidRDefault="009F40C5" w:rsidP="00F87C2B">
            <w:pPr>
              <w:rPr>
                <w:color w:val="0070C0"/>
                <w:sz w:val="24"/>
                <w:szCs w:val="24"/>
              </w:rPr>
            </w:pPr>
          </w:p>
        </w:tc>
        <w:tc>
          <w:tcPr>
            <w:tcW w:w="1321" w:type="pct"/>
            <w:tcBorders>
              <w:top w:val="single" w:sz="4" w:space="0" w:color="auto"/>
              <w:left w:val="single" w:sz="4" w:space="0" w:color="auto"/>
              <w:bottom w:val="single" w:sz="4" w:space="0" w:color="auto"/>
              <w:right w:val="single" w:sz="4" w:space="0" w:color="auto"/>
            </w:tcBorders>
            <w:vAlign w:val="center"/>
            <w:hideMark/>
          </w:tcPr>
          <w:p w14:paraId="7E609BD1" w14:textId="77777777" w:rsidR="009F40C5" w:rsidRPr="006B3D36" w:rsidRDefault="009F40C5" w:rsidP="00F87C2B">
            <w:pPr>
              <w:rPr>
                <w:color w:val="0070C0"/>
                <w:sz w:val="24"/>
                <w:szCs w:val="24"/>
                <w:lang w:val="ru-RU"/>
              </w:rPr>
            </w:pPr>
            <w:r w:rsidRPr="006B3D36">
              <w:rPr>
                <w:color w:val="0070C0"/>
                <w:sz w:val="24"/>
                <w:szCs w:val="24"/>
                <w:lang w:val="ru-RU"/>
              </w:rPr>
              <w:t>Никакого экономического перемещения не будет. Местное население ни в чем не будет ограничено.</w:t>
            </w:r>
          </w:p>
        </w:tc>
      </w:tr>
      <w:tr w:rsidR="009F40C5" w:rsidRPr="006B3D36" w14:paraId="4C293703"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3D449BE5"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5. Есть ли влияние на незаконную практику землепользования? Есть ли какие-либо люди без титула, которые живут/ведут бизнес на предлагаемых участках/площадках проекта, которые будут использоваться для строительных работ? Если да, предоставьте в разделе «Примечания» подробную информацию о временном или постоянном воздействии на них?</w:t>
            </w:r>
          </w:p>
        </w:tc>
        <w:tc>
          <w:tcPr>
            <w:tcW w:w="282" w:type="pct"/>
            <w:tcBorders>
              <w:top w:val="single" w:sz="4" w:space="0" w:color="auto"/>
              <w:left w:val="single" w:sz="4" w:space="0" w:color="auto"/>
              <w:bottom w:val="single" w:sz="4" w:space="0" w:color="auto"/>
              <w:right w:val="single" w:sz="4" w:space="0" w:color="auto"/>
            </w:tcBorders>
            <w:vAlign w:val="center"/>
          </w:tcPr>
          <w:p w14:paraId="0C1D6F9E" w14:textId="04741644"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604FC88E" w14:textId="57B83876" w:rsidR="009F40C5" w:rsidRPr="006B3D36" w:rsidRDefault="00A15702"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6FCDC65A"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443F5192" w14:textId="6956C371" w:rsidR="009F40C5" w:rsidRPr="006B3D36" w:rsidRDefault="009F40C5" w:rsidP="00F87C2B">
            <w:pPr>
              <w:rPr>
                <w:color w:val="0070C0"/>
                <w:sz w:val="24"/>
                <w:szCs w:val="24"/>
                <w:lang w:val="ru-RU"/>
              </w:rPr>
            </w:pPr>
          </w:p>
        </w:tc>
      </w:tr>
      <w:tr w:rsidR="009F40C5" w:rsidRPr="00B96CAA" w14:paraId="2E863C4A" w14:textId="77777777" w:rsidTr="00A709E5">
        <w:trPr>
          <w:trHeight w:val="544"/>
        </w:trPr>
        <w:tc>
          <w:tcPr>
            <w:tcW w:w="2167" w:type="pct"/>
            <w:tcBorders>
              <w:top w:val="single" w:sz="4" w:space="0" w:color="auto"/>
              <w:left w:val="single" w:sz="4" w:space="0" w:color="auto"/>
              <w:bottom w:val="single" w:sz="4" w:space="0" w:color="auto"/>
              <w:right w:val="single" w:sz="4" w:space="0" w:color="auto"/>
            </w:tcBorders>
            <w:vAlign w:val="center"/>
            <w:hideMark/>
          </w:tcPr>
          <w:p w14:paraId="64305A49"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6. Если участок находится в частной собственности, можно ли купить эту землю путем </w:t>
            </w:r>
            <w:r w:rsidRPr="006B3D36">
              <w:rPr>
                <w:color w:val="000000" w:themeColor="text1"/>
                <w:sz w:val="24"/>
                <w:szCs w:val="24"/>
                <w:lang w:val="ru-RU"/>
              </w:rPr>
              <w:lastRenderedPageBreak/>
              <w:t>переговоров?</w:t>
            </w:r>
          </w:p>
        </w:tc>
        <w:tc>
          <w:tcPr>
            <w:tcW w:w="282" w:type="pct"/>
            <w:tcBorders>
              <w:top w:val="single" w:sz="4" w:space="0" w:color="auto"/>
              <w:left w:val="single" w:sz="4" w:space="0" w:color="auto"/>
              <w:bottom w:val="single" w:sz="4" w:space="0" w:color="auto"/>
              <w:right w:val="single" w:sz="4" w:space="0" w:color="auto"/>
            </w:tcBorders>
            <w:vAlign w:val="center"/>
          </w:tcPr>
          <w:p w14:paraId="2E048773"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7ECD13F3"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1C8354EE"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755DE77A" w14:textId="77777777" w:rsidR="009F40C5" w:rsidRPr="006B3D36" w:rsidRDefault="009F40C5" w:rsidP="00F87C2B">
            <w:pPr>
              <w:rPr>
                <w:color w:val="0070C0"/>
                <w:sz w:val="24"/>
                <w:szCs w:val="24"/>
                <w:lang w:val="ru-RU"/>
              </w:rPr>
            </w:pPr>
            <w:r w:rsidRPr="006B3D36">
              <w:rPr>
                <w:color w:val="0070C0"/>
                <w:sz w:val="24"/>
                <w:szCs w:val="24"/>
                <w:lang w:val="ru-RU"/>
              </w:rPr>
              <w:t xml:space="preserve">Все участки, где находятся трансформаторы с </w:t>
            </w:r>
            <w:r w:rsidRPr="006B3D36">
              <w:rPr>
                <w:color w:val="0070C0"/>
                <w:sz w:val="24"/>
                <w:szCs w:val="24"/>
                <w:lang w:val="ru-RU"/>
              </w:rPr>
              <w:lastRenderedPageBreak/>
              <w:t>отходящими кабелями, являются муниципальной территорией.</w:t>
            </w:r>
          </w:p>
        </w:tc>
      </w:tr>
      <w:tr w:rsidR="009F40C5" w:rsidRPr="006B3D36" w14:paraId="147D62D0"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6EC3BE38"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lastRenderedPageBreak/>
              <w:t>7. Предоставят ли землевладельцы земельный участок под проект?</w:t>
            </w:r>
          </w:p>
        </w:tc>
        <w:tc>
          <w:tcPr>
            <w:tcW w:w="282" w:type="pct"/>
            <w:tcBorders>
              <w:top w:val="single" w:sz="4" w:space="0" w:color="auto"/>
              <w:left w:val="single" w:sz="4" w:space="0" w:color="auto"/>
              <w:bottom w:val="single" w:sz="4" w:space="0" w:color="auto"/>
              <w:right w:val="single" w:sz="4" w:space="0" w:color="auto"/>
            </w:tcBorders>
            <w:vAlign w:val="center"/>
          </w:tcPr>
          <w:p w14:paraId="6665544A"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585F9517"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65E77702" w14:textId="77777777" w:rsidR="009F40C5" w:rsidRPr="006B3D36" w:rsidRDefault="009F40C5" w:rsidP="00F87C2B">
            <w:pPr>
              <w:rPr>
                <w:color w:val="0070C0"/>
                <w:sz w:val="24"/>
                <w:szCs w:val="24"/>
                <w:lang w:val="ru-RU"/>
              </w:rPr>
            </w:pPr>
            <w:r w:rsidRPr="006B3D36">
              <w:rPr>
                <w:color w:val="0070C0"/>
                <w:sz w:val="24"/>
                <w:szCs w:val="24"/>
                <w:lang w:val="ru-RU"/>
              </w:rPr>
              <w:t>Не применимо</w:t>
            </w:r>
          </w:p>
        </w:tc>
        <w:tc>
          <w:tcPr>
            <w:tcW w:w="1321" w:type="pct"/>
            <w:tcBorders>
              <w:top w:val="single" w:sz="4" w:space="0" w:color="auto"/>
              <w:left w:val="single" w:sz="4" w:space="0" w:color="auto"/>
              <w:bottom w:val="single" w:sz="4" w:space="0" w:color="auto"/>
              <w:right w:val="single" w:sz="4" w:space="0" w:color="auto"/>
            </w:tcBorders>
            <w:vAlign w:val="center"/>
            <w:hideMark/>
          </w:tcPr>
          <w:p w14:paraId="7BCD77E4" w14:textId="77777777" w:rsidR="009F40C5" w:rsidRPr="006B3D36" w:rsidRDefault="009F40C5" w:rsidP="00F87C2B">
            <w:pPr>
              <w:rPr>
                <w:color w:val="0070C0"/>
                <w:sz w:val="24"/>
                <w:szCs w:val="24"/>
                <w:lang w:val="ru-RU"/>
              </w:rPr>
            </w:pPr>
            <w:r w:rsidRPr="006B3D36">
              <w:rPr>
                <w:color w:val="0070C0"/>
                <w:sz w:val="24"/>
                <w:szCs w:val="24"/>
                <w:lang w:val="ru-RU"/>
              </w:rPr>
              <w:t>Все участки муниципальные.</w:t>
            </w:r>
          </w:p>
        </w:tc>
      </w:tr>
      <w:tr w:rsidR="009F40C5" w:rsidRPr="006B3D36" w14:paraId="44A43863"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29447824"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8. Будет ли потеря жилья и/или жилой земли из-за отвода/дарения земли?</w:t>
            </w:r>
          </w:p>
        </w:tc>
        <w:tc>
          <w:tcPr>
            <w:tcW w:w="282" w:type="pct"/>
            <w:tcBorders>
              <w:top w:val="single" w:sz="4" w:space="0" w:color="auto"/>
              <w:left w:val="single" w:sz="4" w:space="0" w:color="auto"/>
              <w:bottom w:val="single" w:sz="4" w:space="0" w:color="auto"/>
              <w:right w:val="single" w:sz="4" w:space="0" w:color="auto"/>
            </w:tcBorders>
            <w:vAlign w:val="center"/>
          </w:tcPr>
          <w:p w14:paraId="42C1C7DB"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1F1D010A"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36BDA65D"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24A40D70" w14:textId="77777777" w:rsidR="009F40C5" w:rsidRPr="006B3D36" w:rsidRDefault="009F40C5" w:rsidP="00F87C2B">
            <w:pPr>
              <w:rPr>
                <w:color w:val="0070C0"/>
                <w:sz w:val="24"/>
                <w:szCs w:val="24"/>
                <w:lang w:val="ru-RU"/>
              </w:rPr>
            </w:pPr>
          </w:p>
        </w:tc>
      </w:tr>
      <w:tr w:rsidR="009F40C5" w:rsidRPr="006B3D36" w14:paraId="7CA309E1"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6B13F85E"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9. Будет ли потеря каких-либо производственных активов из-за приобретения/дарения земли?</w:t>
            </w:r>
          </w:p>
        </w:tc>
        <w:tc>
          <w:tcPr>
            <w:tcW w:w="282" w:type="pct"/>
            <w:tcBorders>
              <w:top w:val="single" w:sz="4" w:space="0" w:color="auto"/>
              <w:left w:val="single" w:sz="4" w:space="0" w:color="auto"/>
              <w:bottom w:val="single" w:sz="4" w:space="0" w:color="auto"/>
              <w:right w:val="single" w:sz="4" w:space="0" w:color="auto"/>
            </w:tcBorders>
            <w:vAlign w:val="center"/>
          </w:tcPr>
          <w:p w14:paraId="782C1625"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4E5A8E24"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030BC8EF"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762821BB" w14:textId="77777777" w:rsidR="009F40C5" w:rsidRPr="006B3D36" w:rsidRDefault="009F40C5" w:rsidP="00F87C2B">
            <w:pPr>
              <w:rPr>
                <w:color w:val="0070C0"/>
                <w:sz w:val="24"/>
                <w:szCs w:val="24"/>
                <w:lang w:val="ru-RU"/>
              </w:rPr>
            </w:pPr>
          </w:p>
        </w:tc>
      </w:tr>
      <w:tr w:rsidR="009F40C5" w:rsidRPr="006B3D36" w14:paraId="6E086835"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15BEF2C1"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10. Будут ли потери урожая, деревьев и основных средств из-за приобретения/дарения земли?</w:t>
            </w:r>
          </w:p>
        </w:tc>
        <w:tc>
          <w:tcPr>
            <w:tcW w:w="282" w:type="pct"/>
            <w:tcBorders>
              <w:top w:val="single" w:sz="4" w:space="0" w:color="auto"/>
              <w:left w:val="single" w:sz="4" w:space="0" w:color="auto"/>
              <w:bottom w:val="single" w:sz="4" w:space="0" w:color="auto"/>
              <w:right w:val="single" w:sz="4" w:space="0" w:color="auto"/>
            </w:tcBorders>
            <w:vAlign w:val="center"/>
          </w:tcPr>
          <w:p w14:paraId="59738CE2"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40F0B1D6"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6CE3429F"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657FAC78" w14:textId="77777777" w:rsidR="009F40C5" w:rsidRPr="006B3D36" w:rsidRDefault="009F40C5" w:rsidP="00F87C2B">
            <w:pPr>
              <w:rPr>
                <w:color w:val="0070C0"/>
                <w:sz w:val="24"/>
                <w:szCs w:val="24"/>
                <w:lang w:val="ru-RU"/>
              </w:rPr>
            </w:pPr>
          </w:p>
        </w:tc>
      </w:tr>
      <w:tr w:rsidR="009F40C5" w:rsidRPr="006B3D36" w14:paraId="255E09C8"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5392B9AE"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11. Будут ли потери бизнеса или предприятий из-за приобретения/дарения земли?</w:t>
            </w:r>
          </w:p>
        </w:tc>
        <w:tc>
          <w:tcPr>
            <w:tcW w:w="282" w:type="pct"/>
            <w:tcBorders>
              <w:top w:val="single" w:sz="4" w:space="0" w:color="auto"/>
              <w:left w:val="single" w:sz="4" w:space="0" w:color="auto"/>
              <w:bottom w:val="single" w:sz="4" w:space="0" w:color="auto"/>
              <w:right w:val="single" w:sz="4" w:space="0" w:color="auto"/>
            </w:tcBorders>
            <w:vAlign w:val="center"/>
          </w:tcPr>
          <w:p w14:paraId="3EEA2EF0"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39178827"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56CF0746"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5F56F0BA" w14:textId="77777777" w:rsidR="009F40C5" w:rsidRPr="006B3D36" w:rsidRDefault="009F40C5" w:rsidP="00F87C2B">
            <w:pPr>
              <w:rPr>
                <w:color w:val="0070C0"/>
                <w:sz w:val="24"/>
                <w:szCs w:val="24"/>
                <w:lang w:val="ru-RU"/>
              </w:rPr>
            </w:pPr>
          </w:p>
        </w:tc>
      </w:tr>
      <w:tr w:rsidR="009F40C5" w:rsidRPr="006B3D36" w14:paraId="4235663A"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23A9FAF3"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12. Будет ли потеря источников дохода и средств к существованию из-за приобретения/дарения земли в рамках подпроекта?</w:t>
            </w:r>
          </w:p>
        </w:tc>
        <w:tc>
          <w:tcPr>
            <w:tcW w:w="282" w:type="pct"/>
            <w:tcBorders>
              <w:top w:val="single" w:sz="4" w:space="0" w:color="auto"/>
              <w:left w:val="single" w:sz="4" w:space="0" w:color="auto"/>
              <w:bottom w:val="single" w:sz="4" w:space="0" w:color="auto"/>
              <w:right w:val="single" w:sz="4" w:space="0" w:color="auto"/>
            </w:tcBorders>
            <w:vAlign w:val="center"/>
          </w:tcPr>
          <w:p w14:paraId="4B0D0615"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4DAF2A3F"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53F48BD3"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67A50ECB" w14:textId="77777777" w:rsidR="009F40C5" w:rsidRPr="006B3D36" w:rsidRDefault="009F40C5" w:rsidP="00F87C2B">
            <w:pPr>
              <w:rPr>
                <w:color w:val="0070C0"/>
                <w:sz w:val="24"/>
                <w:szCs w:val="24"/>
                <w:lang w:val="ru-RU"/>
              </w:rPr>
            </w:pPr>
          </w:p>
        </w:tc>
      </w:tr>
      <w:tr w:rsidR="009F40C5" w:rsidRPr="00B96CAA" w14:paraId="5FE36FD3"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159F88CD"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13. Повлияют ли изменения, связанные с землепользованием, на какую-либо социальную или экономическую деятельность?</w:t>
            </w:r>
          </w:p>
        </w:tc>
        <w:tc>
          <w:tcPr>
            <w:tcW w:w="282" w:type="pct"/>
            <w:tcBorders>
              <w:top w:val="single" w:sz="4" w:space="0" w:color="auto"/>
              <w:left w:val="single" w:sz="4" w:space="0" w:color="auto"/>
              <w:bottom w:val="single" w:sz="4" w:space="0" w:color="auto"/>
              <w:right w:val="single" w:sz="4" w:space="0" w:color="auto"/>
            </w:tcBorders>
            <w:vAlign w:val="center"/>
          </w:tcPr>
          <w:p w14:paraId="244FF020"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29BBB253"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20B4E48F" w14:textId="77777777" w:rsidR="009F40C5" w:rsidRPr="006B3D36" w:rsidRDefault="009F40C5" w:rsidP="00F87C2B">
            <w:pPr>
              <w:rPr>
                <w:color w:val="0070C0"/>
                <w:sz w:val="24"/>
                <w:szCs w:val="24"/>
                <w:lang w:val="ru-RU"/>
              </w:rPr>
            </w:pPr>
            <w:r w:rsidRPr="006B3D36">
              <w:rPr>
                <w:color w:val="0070C0"/>
                <w:sz w:val="24"/>
                <w:szCs w:val="24"/>
                <w:lang w:val="ru-RU"/>
              </w:rPr>
              <w:t>Не применимо</w:t>
            </w:r>
          </w:p>
        </w:tc>
        <w:tc>
          <w:tcPr>
            <w:tcW w:w="1321" w:type="pct"/>
            <w:tcBorders>
              <w:top w:val="single" w:sz="4" w:space="0" w:color="auto"/>
              <w:left w:val="single" w:sz="4" w:space="0" w:color="auto"/>
              <w:bottom w:val="single" w:sz="4" w:space="0" w:color="auto"/>
              <w:right w:val="single" w:sz="4" w:space="0" w:color="auto"/>
            </w:tcBorders>
            <w:vAlign w:val="center"/>
          </w:tcPr>
          <w:p w14:paraId="56B10396" w14:textId="77777777" w:rsidR="009F40C5" w:rsidRPr="006B3D36" w:rsidRDefault="009F40C5" w:rsidP="00F87C2B">
            <w:pPr>
              <w:rPr>
                <w:color w:val="0070C0"/>
                <w:sz w:val="24"/>
                <w:szCs w:val="24"/>
                <w:lang w:val="ru-RU"/>
              </w:rPr>
            </w:pPr>
            <w:r w:rsidRPr="006B3D36">
              <w:rPr>
                <w:color w:val="0070C0"/>
                <w:sz w:val="24"/>
                <w:szCs w:val="24"/>
                <w:lang w:val="ru-RU"/>
              </w:rPr>
              <w:t>Никакие изменения, связанные с землепользованием, не ожидаются.</w:t>
            </w:r>
          </w:p>
        </w:tc>
      </w:tr>
      <w:tr w:rsidR="009F40C5" w:rsidRPr="006B3D36" w14:paraId="28439CD1"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3345E5CB" w14:textId="77777777" w:rsidR="009F40C5" w:rsidRPr="006B3D36" w:rsidRDefault="009F40C5" w:rsidP="00F87C2B">
            <w:pPr>
              <w:rPr>
                <w:color w:val="000000" w:themeColor="text1"/>
                <w:sz w:val="24"/>
                <w:szCs w:val="24"/>
              </w:rPr>
            </w:pPr>
            <w:r w:rsidRPr="006B3D36">
              <w:rPr>
                <w:color w:val="000000" w:themeColor="text1"/>
                <w:sz w:val="24"/>
                <w:szCs w:val="24"/>
                <w:lang w:val="ru-RU"/>
              </w:rPr>
              <w:t xml:space="preserve">14. Потеряют ли люди доступ к природным ресурсам, коммунальным объектам, услугам или другим активам в результате приобретения/дарения земли или реализации проекта? </w:t>
            </w:r>
            <w:r w:rsidRPr="006B3D36">
              <w:rPr>
                <w:color w:val="000000" w:themeColor="text1"/>
                <w:sz w:val="24"/>
                <w:szCs w:val="24"/>
              </w:rPr>
              <w:t>Сообщите подробности в комментариях.</w:t>
            </w:r>
          </w:p>
        </w:tc>
        <w:tc>
          <w:tcPr>
            <w:tcW w:w="282" w:type="pct"/>
            <w:tcBorders>
              <w:top w:val="single" w:sz="4" w:space="0" w:color="auto"/>
              <w:left w:val="single" w:sz="4" w:space="0" w:color="auto"/>
              <w:bottom w:val="single" w:sz="4" w:space="0" w:color="auto"/>
              <w:right w:val="single" w:sz="4" w:space="0" w:color="auto"/>
            </w:tcBorders>
            <w:vAlign w:val="center"/>
          </w:tcPr>
          <w:p w14:paraId="1B8D650E" w14:textId="77777777" w:rsidR="009F40C5" w:rsidRPr="006B3D36" w:rsidRDefault="009F40C5" w:rsidP="00F87C2B">
            <w:pPr>
              <w:rPr>
                <w:color w:val="0070C0"/>
                <w:sz w:val="24"/>
                <w:szCs w:val="24"/>
              </w:rPr>
            </w:pPr>
          </w:p>
        </w:tc>
        <w:tc>
          <w:tcPr>
            <w:tcW w:w="348" w:type="pct"/>
            <w:tcBorders>
              <w:top w:val="single" w:sz="4" w:space="0" w:color="auto"/>
              <w:left w:val="single" w:sz="4" w:space="0" w:color="auto"/>
              <w:bottom w:val="single" w:sz="4" w:space="0" w:color="auto"/>
              <w:right w:val="single" w:sz="4" w:space="0" w:color="auto"/>
            </w:tcBorders>
            <w:vAlign w:val="center"/>
          </w:tcPr>
          <w:p w14:paraId="1A6A886E"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04009C3C" w14:textId="77777777" w:rsidR="009F40C5" w:rsidRPr="006B3D36" w:rsidRDefault="009F40C5" w:rsidP="00F87C2B">
            <w:pPr>
              <w:rPr>
                <w:color w:val="0070C0"/>
                <w:sz w:val="24"/>
                <w:szCs w:val="24"/>
              </w:rPr>
            </w:pPr>
          </w:p>
        </w:tc>
        <w:tc>
          <w:tcPr>
            <w:tcW w:w="1321" w:type="pct"/>
            <w:tcBorders>
              <w:top w:val="single" w:sz="4" w:space="0" w:color="auto"/>
              <w:left w:val="single" w:sz="4" w:space="0" w:color="auto"/>
              <w:bottom w:val="single" w:sz="4" w:space="0" w:color="auto"/>
              <w:right w:val="single" w:sz="4" w:space="0" w:color="auto"/>
            </w:tcBorders>
            <w:vAlign w:val="center"/>
          </w:tcPr>
          <w:p w14:paraId="26766D16" w14:textId="77777777" w:rsidR="009F40C5" w:rsidRPr="006B3D36" w:rsidRDefault="009F40C5" w:rsidP="00F87C2B">
            <w:pPr>
              <w:rPr>
                <w:color w:val="0070C0"/>
                <w:sz w:val="24"/>
                <w:szCs w:val="24"/>
              </w:rPr>
            </w:pPr>
          </w:p>
        </w:tc>
      </w:tr>
      <w:tr w:rsidR="009F40C5" w:rsidRPr="006B3D36" w14:paraId="1BE9A894"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44E3BDC4"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15. Приведет ли проект к ограничениям землепользования и/или правам сервитута? Сообщите подробности в комментариях.</w:t>
            </w:r>
          </w:p>
        </w:tc>
        <w:tc>
          <w:tcPr>
            <w:tcW w:w="282" w:type="pct"/>
            <w:tcBorders>
              <w:top w:val="single" w:sz="4" w:space="0" w:color="auto"/>
              <w:left w:val="single" w:sz="4" w:space="0" w:color="auto"/>
              <w:bottom w:val="single" w:sz="4" w:space="0" w:color="auto"/>
              <w:right w:val="single" w:sz="4" w:space="0" w:color="auto"/>
            </w:tcBorders>
            <w:vAlign w:val="center"/>
          </w:tcPr>
          <w:p w14:paraId="6FF3D8C0"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78CF21B4"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3D4CDC38"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48A9247D" w14:textId="77777777" w:rsidR="009F40C5" w:rsidRPr="006B3D36" w:rsidRDefault="009F40C5" w:rsidP="00F87C2B">
            <w:pPr>
              <w:rPr>
                <w:color w:val="0070C0"/>
                <w:sz w:val="24"/>
                <w:szCs w:val="24"/>
                <w:lang w:val="ru-RU"/>
              </w:rPr>
            </w:pPr>
          </w:p>
        </w:tc>
      </w:tr>
      <w:tr w:rsidR="009F40C5" w:rsidRPr="006B3D36" w14:paraId="59ADCE2E"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6DF4EF15"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16. Будет ли ограничен доступ к земле и ресурсам, находящимся в общественной или государственной собственности?</w:t>
            </w:r>
          </w:p>
        </w:tc>
        <w:tc>
          <w:tcPr>
            <w:tcW w:w="282" w:type="pct"/>
            <w:tcBorders>
              <w:top w:val="single" w:sz="4" w:space="0" w:color="auto"/>
              <w:left w:val="single" w:sz="4" w:space="0" w:color="auto"/>
              <w:bottom w:val="single" w:sz="4" w:space="0" w:color="auto"/>
              <w:right w:val="single" w:sz="4" w:space="0" w:color="auto"/>
            </w:tcBorders>
            <w:vAlign w:val="center"/>
          </w:tcPr>
          <w:p w14:paraId="6884F71B" w14:textId="124CE8DD"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5008B806" w14:textId="007B7983" w:rsidR="009F40C5" w:rsidRPr="006B3D36" w:rsidRDefault="00F87C2B"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7988A9A0" w14:textId="133FC5BA"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0AE04B1A" w14:textId="474EBDA7" w:rsidR="009F40C5" w:rsidRPr="006B3D36" w:rsidRDefault="009F40C5" w:rsidP="00F87C2B">
            <w:pPr>
              <w:rPr>
                <w:color w:val="0070C0"/>
                <w:sz w:val="24"/>
                <w:szCs w:val="24"/>
                <w:lang w:val="ru-RU"/>
              </w:rPr>
            </w:pPr>
          </w:p>
        </w:tc>
      </w:tr>
      <w:tr w:rsidR="009F40C5" w:rsidRPr="006B3D36" w14:paraId="6D9B9A7D"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7BCB9B37"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17. Имели ли место какие-либо предыдущие приобретения земли, и идентифицированная земля уже была приобретена? Укажите подробности в разделе «Примечание».</w:t>
            </w:r>
          </w:p>
        </w:tc>
        <w:tc>
          <w:tcPr>
            <w:tcW w:w="282" w:type="pct"/>
            <w:tcBorders>
              <w:top w:val="single" w:sz="4" w:space="0" w:color="auto"/>
              <w:left w:val="single" w:sz="4" w:space="0" w:color="auto"/>
              <w:bottom w:val="single" w:sz="4" w:space="0" w:color="auto"/>
              <w:right w:val="single" w:sz="4" w:space="0" w:color="auto"/>
            </w:tcBorders>
            <w:vAlign w:val="center"/>
          </w:tcPr>
          <w:p w14:paraId="4D0E8B62"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420618ED"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7EF70C44"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669E9A8A" w14:textId="77777777" w:rsidR="009F40C5" w:rsidRPr="006B3D36" w:rsidRDefault="009F40C5" w:rsidP="00F87C2B">
            <w:pPr>
              <w:rPr>
                <w:color w:val="0070C0"/>
                <w:sz w:val="24"/>
                <w:szCs w:val="24"/>
                <w:lang w:val="ru-RU"/>
              </w:rPr>
            </w:pPr>
          </w:p>
        </w:tc>
      </w:tr>
      <w:tr w:rsidR="009F40C5" w:rsidRPr="00B96CAA" w14:paraId="0333D888"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05829F01"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lastRenderedPageBreak/>
              <w:t>18. Происходит ли приобретение земли в рамках этого проекта, но без финансирования Всемирного банка? Укажите подробности в разделе «Примечание».</w:t>
            </w:r>
          </w:p>
        </w:tc>
        <w:tc>
          <w:tcPr>
            <w:tcW w:w="282" w:type="pct"/>
            <w:tcBorders>
              <w:top w:val="single" w:sz="4" w:space="0" w:color="auto"/>
              <w:left w:val="single" w:sz="4" w:space="0" w:color="auto"/>
              <w:bottom w:val="single" w:sz="4" w:space="0" w:color="auto"/>
              <w:right w:val="single" w:sz="4" w:space="0" w:color="auto"/>
            </w:tcBorders>
            <w:vAlign w:val="center"/>
          </w:tcPr>
          <w:p w14:paraId="7F1AAAEC"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3D1C1D77"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7AA33046" w14:textId="77777777" w:rsidR="009F40C5" w:rsidRPr="006B3D36" w:rsidRDefault="009F40C5" w:rsidP="00F87C2B">
            <w:pPr>
              <w:rPr>
                <w:color w:val="0070C0"/>
                <w:sz w:val="24"/>
                <w:szCs w:val="24"/>
                <w:lang w:val="ru-RU"/>
              </w:rPr>
            </w:pPr>
            <w:r w:rsidRPr="006B3D36">
              <w:rPr>
                <w:color w:val="0070C0"/>
                <w:sz w:val="24"/>
                <w:szCs w:val="24"/>
                <w:lang w:val="ru-RU"/>
              </w:rPr>
              <w:t>Не применимо</w:t>
            </w:r>
          </w:p>
        </w:tc>
        <w:tc>
          <w:tcPr>
            <w:tcW w:w="1321" w:type="pct"/>
            <w:tcBorders>
              <w:top w:val="single" w:sz="4" w:space="0" w:color="auto"/>
              <w:left w:val="single" w:sz="4" w:space="0" w:color="auto"/>
              <w:bottom w:val="single" w:sz="4" w:space="0" w:color="auto"/>
              <w:right w:val="single" w:sz="4" w:space="0" w:color="auto"/>
            </w:tcBorders>
            <w:vAlign w:val="center"/>
          </w:tcPr>
          <w:p w14:paraId="617FE9A9" w14:textId="77777777" w:rsidR="009F40C5" w:rsidRPr="006B3D36" w:rsidRDefault="009F40C5" w:rsidP="00F87C2B">
            <w:pPr>
              <w:rPr>
                <w:color w:val="0070C0"/>
                <w:sz w:val="24"/>
                <w:szCs w:val="24"/>
                <w:lang w:val="ru-RU"/>
              </w:rPr>
            </w:pPr>
            <w:r w:rsidRPr="006B3D36">
              <w:rPr>
                <w:color w:val="0070C0"/>
                <w:sz w:val="24"/>
                <w:szCs w:val="24"/>
                <w:lang w:val="ru-RU"/>
              </w:rPr>
              <w:t>Никакого приобретения не предусматривается в рамках проекта.</w:t>
            </w:r>
          </w:p>
        </w:tc>
      </w:tr>
      <w:tr w:rsidR="009F40C5" w:rsidRPr="00B96CAA" w14:paraId="5199A8CD"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7068E9A" w14:textId="77777777" w:rsidR="009F40C5" w:rsidRPr="006B3D36" w:rsidRDefault="009F40C5" w:rsidP="00F87C2B">
            <w:pPr>
              <w:rPr>
                <w:b/>
                <w:bCs/>
                <w:color w:val="0070C0"/>
                <w:sz w:val="24"/>
                <w:szCs w:val="24"/>
                <w:lang w:val="ru-RU"/>
              </w:rPr>
            </w:pPr>
            <w:r w:rsidRPr="006B3D36">
              <w:rPr>
                <w:b/>
                <w:bCs/>
                <w:color w:val="0070C0"/>
                <w:sz w:val="24"/>
                <w:szCs w:val="24"/>
                <w:lang w:val="ru-RU"/>
              </w:rPr>
              <w:t>Данные о воздействии и уязвимых группах</w:t>
            </w:r>
          </w:p>
        </w:tc>
      </w:tr>
      <w:tr w:rsidR="009F40C5" w:rsidRPr="00B96CAA" w14:paraId="56FE3F87"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0EED9ED0"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19. Известна ли площадь земли, необходимая для проекта? (Укажите оценки в примечаниях, включая статус собственности, площадь, тип землепользования и т. д.)</w:t>
            </w:r>
          </w:p>
        </w:tc>
        <w:tc>
          <w:tcPr>
            <w:tcW w:w="282" w:type="pct"/>
            <w:tcBorders>
              <w:top w:val="single" w:sz="4" w:space="0" w:color="auto"/>
              <w:left w:val="single" w:sz="4" w:space="0" w:color="auto"/>
              <w:bottom w:val="single" w:sz="4" w:space="0" w:color="auto"/>
              <w:right w:val="single" w:sz="4" w:space="0" w:color="auto"/>
            </w:tcBorders>
            <w:vAlign w:val="center"/>
          </w:tcPr>
          <w:p w14:paraId="4CF238F9" w14:textId="77777777" w:rsidR="009F40C5" w:rsidRPr="006B3D36" w:rsidRDefault="009F40C5" w:rsidP="00F87C2B">
            <w:pPr>
              <w:rPr>
                <w:color w:val="0070C0"/>
                <w:sz w:val="24"/>
                <w:szCs w:val="24"/>
                <w:lang w:val="ru-RU"/>
              </w:rPr>
            </w:pPr>
            <w:r w:rsidRPr="006B3D36">
              <w:rPr>
                <w:color w:val="0070C0"/>
                <w:sz w:val="24"/>
                <w:szCs w:val="24"/>
                <w:lang w:val="ru-RU"/>
              </w:rPr>
              <w:t>Да</w:t>
            </w:r>
          </w:p>
        </w:tc>
        <w:tc>
          <w:tcPr>
            <w:tcW w:w="348" w:type="pct"/>
            <w:tcBorders>
              <w:top w:val="single" w:sz="4" w:space="0" w:color="auto"/>
              <w:left w:val="single" w:sz="4" w:space="0" w:color="auto"/>
              <w:bottom w:val="single" w:sz="4" w:space="0" w:color="auto"/>
              <w:right w:val="single" w:sz="4" w:space="0" w:color="auto"/>
            </w:tcBorders>
            <w:vAlign w:val="center"/>
          </w:tcPr>
          <w:p w14:paraId="03809721"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77328B53"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6917F426" w14:textId="3C2B80EB" w:rsidR="009F40C5" w:rsidRPr="006B3D36" w:rsidRDefault="009F40C5" w:rsidP="00F87C2B">
            <w:pPr>
              <w:rPr>
                <w:color w:val="0070C0"/>
                <w:sz w:val="24"/>
                <w:szCs w:val="24"/>
                <w:lang w:val="ru-RU"/>
              </w:rPr>
            </w:pPr>
            <w:r w:rsidRPr="006B3D36">
              <w:rPr>
                <w:color w:val="0070C0"/>
                <w:sz w:val="24"/>
                <w:szCs w:val="24"/>
                <w:lang w:val="ru-RU"/>
              </w:rPr>
              <w:t>В основном. Это небольшие у</w:t>
            </w:r>
            <w:r w:rsidR="00A15702" w:rsidRPr="006B3D36">
              <w:rPr>
                <w:color w:val="0070C0"/>
                <w:sz w:val="24"/>
                <w:szCs w:val="24"/>
                <w:lang w:val="ru-RU"/>
              </w:rPr>
              <w:t>частки размером не превышающие 4</w:t>
            </w:r>
            <w:r w:rsidRPr="006B3D36">
              <w:rPr>
                <w:color w:val="0070C0"/>
                <w:sz w:val="24"/>
                <w:szCs w:val="24"/>
                <w:lang w:val="ru-RU"/>
              </w:rPr>
              <w:t>х4 м., где установлены трансформаторы. Данные участки находятся в муниципальной собственности, принадлежат органам местной власти в населенных пунктах.</w:t>
            </w:r>
          </w:p>
        </w:tc>
      </w:tr>
      <w:tr w:rsidR="009F40C5" w:rsidRPr="006B3D36" w14:paraId="5E90304E"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72D80332"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20. Есть ли какая-либо оценка вероятного количества людей, которые будут перемещены в результате Проекта?</w:t>
            </w:r>
          </w:p>
        </w:tc>
        <w:tc>
          <w:tcPr>
            <w:tcW w:w="282" w:type="pct"/>
            <w:tcBorders>
              <w:top w:val="single" w:sz="4" w:space="0" w:color="auto"/>
              <w:left w:val="single" w:sz="4" w:space="0" w:color="auto"/>
              <w:bottom w:val="single" w:sz="4" w:space="0" w:color="auto"/>
              <w:right w:val="single" w:sz="4" w:space="0" w:color="auto"/>
            </w:tcBorders>
            <w:vAlign w:val="center"/>
          </w:tcPr>
          <w:p w14:paraId="63FF773E"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5A8E7CE2"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2759D181" w14:textId="77777777" w:rsidR="009F40C5" w:rsidRPr="006B3D36" w:rsidRDefault="009F40C5" w:rsidP="00F87C2B">
            <w:pPr>
              <w:rPr>
                <w:color w:val="0070C0"/>
                <w:sz w:val="24"/>
                <w:szCs w:val="24"/>
                <w:lang w:val="ru-RU"/>
              </w:rPr>
            </w:pPr>
            <w:r w:rsidRPr="006B3D36">
              <w:rPr>
                <w:color w:val="0070C0"/>
                <w:sz w:val="24"/>
                <w:szCs w:val="24"/>
                <w:lang w:val="ru-RU"/>
              </w:rPr>
              <w:t>Не применимо</w:t>
            </w:r>
          </w:p>
        </w:tc>
        <w:tc>
          <w:tcPr>
            <w:tcW w:w="1321" w:type="pct"/>
            <w:tcBorders>
              <w:top w:val="single" w:sz="4" w:space="0" w:color="auto"/>
              <w:left w:val="single" w:sz="4" w:space="0" w:color="auto"/>
              <w:bottom w:val="single" w:sz="4" w:space="0" w:color="auto"/>
              <w:right w:val="single" w:sz="4" w:space="0" w:color="auto"/>
            </w:tcBorders>
            <w:vAlign w:val="center"/>
            <w:hideMark/>
          </w:tcPr>
          <w:p w14:paraId="3BC70ED1" w14:textId="77777777" w:rsidR="009F40C5" w:rsidRPr="006B3D36" w:rsidRDefault="009F40C5" w:rsidP="00F87C2B">
            <w:pPr>
              <w:rPr>
                <w:color w:val="0070C0"/>
                <w:sz w:val="24"/>
                <w:szCs w:val="24"/>
                <w:lang w:val="ru-RU"/>
              </w:rPr>
            </w:pPr>
            <w:r w:rsidRPr="006B3D36">
              <w:rPr>
                <w:color w:val="0070C0"/>
                <w:sz w:val="24"/>
                <w:szCs w:val="24"/>
                <w:lang w:val="ru-RU"/>
              </w:rPr>
              <w:t>Перемещение людей не ожидается.</w:t>
            </w:r>
          </w:p>
        </w:tc>
      </w:tr>
      <w:tr w:rsidR="009F40C5" w:rsidRPr="006B3D36" w14:paraId="7249D065"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5C9A0C02"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21. Есть ли среди них бедные женщины, возглавляющие домохозяйства, или уязвимые к риску бедности? Предоставьте некоторую оценку</w:t>
            </w:r>
          </w:p>
        </w:tc>
        <w:tc>
          <w:tcPr>
            <w:tcW w:w="282" w:type="pct"/>
            <w:tcBorders>
              <w:top w:val="single" w:sz="4" w:space="0" w:color="auto"/>
              <w:left w:val="single" w:sz="4" w:space="0" w:color="auto"/>
              <w:bottom w:val="single" w:sz="4" w:space="0" w:color="auto"/>
              <w:right w:val="single" w:sz="4" w:space="0" w:color="auto"/>
            </w:tcBorders>
            <w:vAlign w:val="center"/>
          </w:tcPr>
          <w:p w14:paraId="1CCB833E"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4676A52F" w14:textId="77777777" w:rsidR="009F40C5" w:rsidRPr="006B3D36" w:rsidRDefault="009F40C5" w:rsidP="00F87C2B">
            <w:pPr>
              <w:rPr>
                <w:color w:val="0070C0"/>
                <w:sz w:val="24"/>
                <w:szCs w:val="24"/>
                <w:lang w:val="ru-RU"/>
              </w:rPr>
            </w:pPr>
          </w:p>
        </w:tc>
        <w:tc>
          <w:tcPr>
            <w:tcW w:w="882" w:type="pct"/>
            <w:tcBorders>
              <w:top w:val="single" w:sz="4" w:space="0" w:color="auto"/>
              <w:left w:val="single" w:sz="4" w:space="0" w:color="auto"/>
              <w:bottom w:val="single" w:sz="4" w:space="0" w:color="auto"/>
              <w:right w:val="single" w:sz="4" w:space="0" w:color="auto"/>
            </w:tcBorders>
            <w:vAlign w:val="center"/>
          </w:tcPr>
          <w:p w14:paraId="50ABD6BD" w14:textId="77777777" w:rsidR="009F40C5" w:rsidRPr="006B3D36" w:rsidRDefault="009F40C5" w:rsidP="00F87C2B">
            <w:pPr>
              <w:rPr>
                <w:color w:val="0070C0"/>
                <w:sz w:val="24"/>
                <w:szCs w:val="24"/>
                <w:lang w:val="ru-RU"/>
              </w:rPr>
            </w:pPr>
            <w:r w:rsidRPr="006B3D36">
              <w:rPr>
                <w:color w:val="0070C0"/>
                <w:sz w:val="24"/>
                <w:szCs w:val="24"/>
                <w:lang w:val="ru-RU"/>
              </w:rPr>
              <w:t>Неизвестно</w:t>
            </w:r>
          </w:p>
        </w:tc>
        <w:tc>
          <w:tcPr>
            <w:tcW w:w="1321" w:type="pct"/>
            <w:tcBorders>
              <w:top w:val="single" w:sz="4" w:space="0" w:color="auto"/>
              <w:left w:val="single" w:sz="4" w:space="0" w:color="auto"/>
              <w:bottom w:val="single" w:sz="4" w:space="0" w:color="auto"/>
              <w:right w:val="single" w:sz="4" w:space="0" w:color="auto"/>
            </w:tcBorders>
            <w:vAlign w:val="center"/>
          </w:tcPr>
          <w:p w14:paraId="6B59E241" w14:textId="77777777" w:rsidR="009F40C5" w:rsidRPr="006B3D36" w:rsidRDefault="009F40C5" w:rsidP="00F87C2B">
            <w:pPr>
              <w:rPr>
                <w:color w:val="0070C0"/>
                <w:sz w:val="24"/>
                <w:szCs w:val="24"/>
                <w:lang w:val="ru-RU"/>
              </w:rPr>
            </w:pPr>
          </w:p>
        </w:tc>
      </w:tr>
      <w:tr w:rsidR="009F40C5" w:rsidRPr="006B3D36" w14:paraId="0AD859E0"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4CCAB67" w14:textId="77777777" w:rsidR="009F40C5" w:rsidRPr="006B3D36" w:rsidRDefault="009F40C5" w:rsidP="00F87C2B">
            <w:pPr>
              <w:rPr>
                <w:b/>
                <w:bCs/>
                <w:color w:val="0070C0"/>
                <w:sz w:val="24"/>
                <w:szCs w:val="24"/>
              </w:rPr>
            </w:pPr>
            <w:r w:rsidRPr="006B3D36">
              <w:rPr>
                <w:b/>
                <w:bCs/>
                <w:color w:val="0070C0"/>
                <w:sz w:val="24"/>
                <w:szCs w:val="24"/>
              </w:rPr>
              <w:t>Пол</w:t>
            </w:r>
          </w:p>
        </w:tc>
      </w:tr>
      <w:tr w:rsidR="009F40C5" w:rsidRPr="006B3D36" w14:paraId="0264B930"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28FC967B"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22. Есть ли вероятность воздействия на гендерное равенство и/или положение женщин и девочек?</w:t>
            </w:r>
          </w:p>
        </w:tc>
        <w:tc>
          <w:tcPr>
            <w:tcW w:w="282" w:type="pct"/>
            <w:tcBorders>
              <w:top w:val="single" w:sz="4" w:space="0" w:color="auto"/>
              <w:left w:val="single" w:sz="4" w:space="0" w:color="auto"/>
              <w:bottom w:val="single" w:sz="4" w:space="0" w:color="auto"/>
              <w:right w:val="single" w:sz="4" w:space="0" w:color="auto"/>
            </w:tcBorders>
            <w:vAlign w:val="center"/>
          </w:tcPr>
          <w:p w14:paraId="7D25B7AF"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2B04ADF6"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6D9273BB"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266EC412" w14:textId="77777777" w:rsidR="009F40C5" w:rsidRPr="006B3D36" w:rsidRDefault="009F40C5" w:rsidP="00F87C2B">
            <w:pPr>
              <w:rPr>
                <w:color w:val="0070C0"/>
                <w:sz w:val="24"/>
                <w:szCs w:val="24"/>
                <w:lang w:val="ru-RU"/>
              </w:rPr>
            </w:pPr>
          </w:p>
        </w:tc>
      </w:tr>
      <w:tr w:rsidR="009F40C5" w:rsidRPr="006B3D36" w14:paraId="4F1F80F5"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6D212753"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23. Будет ли Проект потенциально воспроизводить дискриминацию женщин по признаку пола, особенно в отношении доступа к активам, возможностям и преимуществам?</w:t>
            </w:r>
          </w:p>
        </w:tc>
        <w:tc>
          <w:tcPr>
            <w:tcW w:w="282" w:type="pct"/>
            <w:tcBorders>
              <w:top w:val="single" w:sz="4" w:space="0" w:color="auto"/>
              <w:left w:val="single" w:sz="4" w:space="0" w:color="auto"/>
              <w:bottom w:val="single" w:sz="4" w:space="0" w:color="auto"/>
              <w:right w:val="single" w:sz="4" w:space="0" w:color="auto"/>
            </w:tcBorders>
            <w:vAlign w:val="center"/>
          </w:tcPr>
          <w:p w14:paraId="2BEE8089"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77C5C907"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79BE19C2"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0CEF3060" w14:textId="77777777" w:rsidR="009F40C5" w:rsidRPr="006B3D36" w:rsidRDefault="009F40C5" w:rsidP="00F87C2B">
            <w:pPr>
              <w:rPr>
                <w:color w:val="0070C0"/>
                <w:sz w:val="24"/>
                <w:szCs w:val="24"/>
                <w:lang w:val="ru-RU"/>
              </w:rPr>
            </w:pPr>
          </w:p>
        </w:tc>
      </w:tr>
      <w:tr w:rsidR="009F40C5" w:rsidRPr="006B3D36" w14:paraId="69FC3C10" w14:textId="77777777" w:rsidTr="00A709E5">
        <w:trPr>
          <w:trHeight w:val="288"/>
        </w:trPr>
        <w:tc>
          <w:tcPr>
            <w:tcW w:w="2167" w:type="pct"/>
            <w:tcBorders>
              <w:top w:val="single" w:sz="4" w:space="0" w:color="auto"/>
              <w:left w:val="single" w:sz="4" w:space="0" w:color="auto"/>
              <w:bottom w:val="single" w:sz="4" w:space="0" w:color="auto"/>
              <w:right w:val="single" w:sz="4" w:space="0" w:color="auto"/>
            </w:tcBorders>
            <w:vAlign w:val="center"/>
            <w:hideMark/>
          </w:tcPr>
          <w:p w14:paraId="06A305AF"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24. Ограничит ли Проект потенциально возможности женщин использовать, развивать и охранять природные ресурсы, принимая во внимание различные роли и позиции женщин и мужчин в доступе к экологическим товарам и услугам?</w:t>
            </w:r>
          </w:p>
        </w:tc>
        <w:tc>
          <w:tcPr>
            <w:tcW w:w="282" w:type="pct"/>
            <w:tcBorders>
              <w:top w:val="single" w:sz="4" w:space="0" w:color="auto"/>
              <w:left w:val="single" w:sz="4" w:space="0" w:color="auto"/>
              <w:bottom w:val="single" w:sz="4" w:space="0" w:color="auto"/>
              <w:right w:val="single" w:sz="4" w:space="0" w:color="auto"/>
            </w:tcBorders>
            <w:vAlign w:val="center"/>
          </w:tcPr>
          <w:p w14:paraId="371DB369" w14:textId="77777777" w:rsidR="009F40C5" w:rsidRPr="006B3D36" w:rsidRDefault="009F40C5" w:rsidP="00F87C2B">
            <w:pPr>
              <w:rPr>
                <w:color w:val="0070C0"/>
                <w:sz w:val="24"/>
                <w:szCs w:val="24"/>
                <w:lang w:val="ru-RU"/>
              </w:rPr>
            </w:pPr>
          </w:p>
        </w:tc>
        <w:tc>
          <w:tcPr>
            <w:tcW w:w="348" w:type="pct"/>
            <w:tcBorders>
              <w:top w:val="single" w:sz="4" w:space="0" w:color="auto"/>
              <w:left w:val="single" w:sz="4" w:space="0" w:color="auto"/>
              <w:bottom w:val="single" w:sz="4" w:space="0" w:color="auto"/>
              <w:right w:val="single" w:sz="4" w:space="0" w:color="auto"/>
            </w:tcBorders>
            <w:vAlign w:val="center"/>
          </w:tcPr>
          <w:p w14:paraId="09789CC3" w14:textId="77777777" w:rsidR="009F40C5" w:rsidRPr="006B3D36" w:rsidRDefault="009F40C5" w:rsidP="00F87C2B">
            <w:pPr>
              <w:rPr>
                <w:color w:val="0070C0"/>
                <w:sz w:val="24"/>
                <w:szCs w:val="24"/>
                <w:lang w:val="ru-RU"/>
              </w:rPr>
            </w:pPr>
            <w:r w:rsidRPr="006B3D36">
              <w:rPr>
                <w:color w:val="0070C0"/>
                <w:sz w:val="24"/>
                <w:szCs w:val="24"/>
                <w:lang w:val="ru-RU"/>
              </w:rPr>
              <w:t>Нет</w:t>
            </w:r>
          </w:p>
        </w:tc>
        <w:tc>
          <w:tcPr>
            <w:tcW w:w="882" w:type="pct"/>
            <w:tcBorders>
              <w:top w:val="single" w:sz="4" w:space="0" w:color="auto"/>
              <w:left w:val="single" w:sz="4" w:space="0" w:color="auto"/>
              <w:bottom w:val="single" w:sz="4" w:space="0" w:color="auto"/>
              <w:right w:val="single" w:sz="4" w:space="0" w:color="auto"/>
            </w:tcBorders>
            <w:vAlign w:val="center"/>
          </w:tcPr>
          <w:p w14:paraId="7322A19B" w14:textId="77777777" w:rsidR="009F40C5" w:rsidRPr="006B3D36" w:rsidRDefault="009F40C5" w:rsidP="00F87C2B">
            <w:pPr>
              <w:rPr>
                <w:color w:val="0070C0"/>
                <w:sz w:val="24"/>
                <w:szCs w:val="24"/>
                <w:lang w:val="ru-RU"/>
              </w:rPr>
            </w:pPr>
          </w:p>
        </w:tc>
        <w:tc>
          <w:tcPr>
            <w:tcW w:w="1321" w:type="pct"/>
            <w:tcBorders>
              <w:top w:val="single" w:sz="4" w:space="0" w:color="auto"/>
              <w:left w:val="single" w:sz="4" w:space="0" w:color="auto"/>
              <w:bottom w:val="single" w:sz="4" w:space="0" w:color="auto"/>
              <w:right w:val="single" w:sz="4" w:space="0" w:color="auto"/>
            </w:tcBorders>
            <w:vAlign w:val="center"/>
          </w:tcPr>
          <w:p w14:paraId="129E9D10" w14:textId="77777777" w:rsidR="009F40C5" w:rsidRPr="006B3D36" w:rsidRDefault="009F40C5" w:rsidP="00F87C2B">
            <w:pPr>
              <w:rPr>
                <w:color w:val="0070C0"/>
                <w:sz w:val="24"/>
                <w:szCs w:val="24"/>
                <w:lang w:val="ru-RU"/>
              </w:rPr>
            </w:pPr>
          </w:p>
        </w:tc>
      </w:tr>
      <w:tr w:rsidR="009F40C5" w:rsidRPr="006B3D36" w14:paraId="5F597A0B"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C991612" w14:textId="77777777" w:rsidR="009F40C5" w:rsidRPr="006B3D36" w:rsidRDefault="009F40C5" w:rsidP="00F87C2B">
            <w:pPr>
              <w:rPr>
                <w:b/>
                <w:bCs/>
                <w:color w:val="000000" w:themeColor="text1"/>
                <w:sz w:val="24"/>
                <w:szCs w:val="24"/>
                <w:lang w:val="ru-RU"/>
              </w:rPr>
            </w:pPr>
            <w:r w:rsidRPr="006B3D36">
              <w:rPr>
                <w:b/>
                <w:bCs/>
                <w:color w:val="000000" w:themeColor="text1"/>
                <w:sz w:val="24"/>
                <w:szCs w:val="24"/>
                <w:lang w:val="ru-RU"/>
              </w:rPr>
              <w:t>Решение о категоризации</w:t>
            </w:r>
          </w:p>
          <w:p w14:paraId="67F0655D"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После рассмотрения приведенных выше ответов определяется категория риска </w:t>
            </w:r>
            <w:r w:rsidRPr="006B3D36">
              <w:rPr>
                <w:color w:val="000000" w:themeColor="text1"/>
                <w:sz w:val="24"/>
                <w:szCs w:val="24"/>
                <w:lang w:val="ru-RU"/>
              </w:rPr>
              <w:lastRenderedPageBreak/>
              <w:t xml:space="preserve">подпроекта </w:t>
            </w:r>
            <w:r w:rsidRPr="006B3D36">
              <w:rPr>
                <w:color w:val="0070C0"/>
                <w:sz w:val="24"/>
                <w:szCs w:val="24"/>
                <w:lang w:val="ru-RU"/>
              </w:rPr>
              <w:t>низкая</w:t>
            </w:r>
          </w:p>
          <w:p w14:paraId="0C6D7CCD"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 xml:space="preserve">Нужен ли ПДП? </w:t>
            </w:r>
            <w:r w:rsidRPr="006B3D36">
              <w:rPr>
                <w:color w:val="0070C0"/>
                <w:sz w:val="24"/>
                <w:szCs w:val="24"/>
                <w:lang w:val="ru-RU"/>
              </w:rPr>
              <w:t>Нет</w:t>
            </w:r>
          </w:p>
        </w:tc>
      </w:tr>
      <w:tr w:rsidR="009F40C5" w:rsidRPr="006B3D36" w14:paraId="36443106"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6ABF355" w14:textId="1277CD64" w:rsidR="009F40C5" w:rsidRPr="006B3D36" w:rsidRDefault="009F40C5" w:rsidP="00F87C2B">
            <w:pPr>
              <w:rPr>
                <w:color w:val="0070C0"/>
                <w:sz w:val="24"/>
                <w:szCs w:val="24"/>
                <w:lang w:val="ru-RU"/>
              </w:rPr>
            </w:pPr>
            <w:r w:rsidRPr="006B3D36">
              <w:rPr>
                <w:color w:val="000000" w:themeColor="text1"/>
                <w:sz w:val="24"/>
                <w:szCs w:val="24"/>
                <w:lang w:val="ru-RU"/>
              </w:rPr>
              <w:lastRenderedPageBreak/>
              <w:t xml:space="preserve">Подготовлено: </w:t>
            </w:r>
            <w:r w:rsidR="00BF43B8" w:rsidRPr="006B3D36">
              <w:rPr>
                <w:color w:val="0070C0"/>
                <w:sz w:val="24"/>
                <w:szCs w:val="24"/>
                <w:lang w:val="ru-RU"/>
              </w:rPr>
              <w:t>Жээналиева Астра</w:t>
            </w:r>
            <w:r w:rsidRPr="006B3D36">
              <w:rPr>
                <w:color w:val="000000" w:themeColor="text1"/>
                <w:sz w:val="24"/>
                <w:szCs w:val="24"/>
                <w:lang w:val="ru-RU"/>
              </w:rPr>
              <w:t xml:space="preserve"> Дата: </w:t>
            </w:r>
            <w:r w:rsidR="00B96CAA">
              <w:rPr>
                <w:color w:val="0070C0"/>
                <w:sz w:val="24"/>
                <w:szCs w:val="24"/>
                <w:lang w:val="ru-RU"/>
              </w:rPr>
              <w:t xml:space="preserve">июнь </w:t>
            </w:r>
            <w:r w:rsidR="00BF43B8" w:rsidRPr="006B3D36">
              <w:rPr>
                <w:color w:val="0070C0"/>
                <w:sz w:val="24"/>
                <w:szCs w:val="24"/>
                <w:lang w:val="ru-RU"/>
              </w:rPr>
              <w:t>2025</w:t>
            </w:r>
            <w:r w:rsidRPr="006B3D36">
              <w:rPr>
                <w:color w:val="0070C0"/>
                <w:sz w:val="24"/>
                <w:szCs w:val="24"/>
                <w:lang w:val="ru-RU"/>
              </w:rPr>
              <w:t xml:space="preserve"> г.</w:t>
            </w:r>
          </w:p>
          <w:p w14:paraId="0DA2B69C" w14:textId="77777777" w:rsidR="009F40C5" w:rsidRPr="006B3D36" w:rsidRDefault="009F40C5" w:rsidP="00F87C2B">
            <w:pPr>
              <w:rPr>
                <w:color w:val="000000" w:themeColor="text1"/>
                <w:sz w:val="24"/>
                <w:szCs w:val="24"/>
                <w:lang w:val="ru-RU"/>
              </w:rPr>
            </w:pPr>
            <w:r w:rsidRPr="006B3D36">
              <w:rPr>
                <w:color w:val="000000" w:themeColor="text1"/>
                <w:sz w:val="24"/>
                <w:szCs w:val="24"/>
                <w:lang w:val="ru-RU"/>
              </w:rPr>
              <w:t>Утвержден _________________________ Дата ___________</w:t>
            </w:r>
          </w:p>
        </w:tc>
      </w:tr>
      <w:tr w:rsidR="009F40C5" w:rsidRPr="006B3D36" w14:paraId="7C9FC659" w14:textId="77777777" w:rsidTr="00F87C2B">
        <w:trPr>
          <w:trHeight w:val="288"/>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198F6A" w14:textId="77777777" w:rsidR="009F40C5" w:rsidRPr="006B3D36" w:rsidRDefault="009F40C5" w:rsidP="00F87C2B">
            <w:pPr>
              <w:rPr>
                <w:color w:val="000000" w:themeColor="text1"/>
                <w:sz w:val="24"/>
                <w:szCs w:val="24"/>
                <w:lang w:val="ru-RU"/>
              </w:rPr>
            </w:pPr>
          </w:p>
        </w:tc>
      </w:tr>
    </w:tbl>
    <w:p w14:paraId="1C4F5618" w14:textId="77777777" w:rsidR="00A709E5" w:rsidRPr="006B3D36" w:rsidRDefault="00A709E5" w:rsidP="00A709E5">
      <w:pPr>
        <w:rPr>
          <w:sz w:val="24"/>
          <w:szCs w:val="24"/>
          <w:lang w:val="ru-RU" w:eastAsia="ru-RU"/>
        </w:rPr>
      </w:pPr>
    </w:p>
    <w:p w14:paraId="2EB83FA4" w14:textId="77777777" w:rsidR="00A709E5" w:rsidRDefault="00A709E5" w:rsidP="00A709E5">
      <w:pPr>
        <w:rPr>
          <w:sz w:val="24"/>
          <w:szCs w:val="24"/>
          <w:lang w:val="ru-RU" w:eastAsia="ru-RU"/>
        </w:rPr>
      </w:pPr>
      <w:r w:rsidRPr="006B3D36">
        <w:rPr>
          <w:sz w:val="24"/>
          <w:szCs w:val="24"/>
          <w:lang w:val="ru-RU" w:eastAsia="ru-RU"/>
        </w:rPr>
        <w:t>Любые заявления по подпроектам, включающие виды деятельности, совпадающие с теми, которые включены в списки исключенных для финансирования подпроектов, и которые могут иметь значительные экологические и социальные риски и воздействия, будут отклонены. Если ответ на эти вопросы - ДА, заявление по подпроекту будет исключена.</w:t>
      </w:r>
    </w:p>
    <w:p w14:paraId="0B755C01" w14:textId="77777777" w:rsidR="00260888" w:rsidRPr="006B3D36" w:rsidRDefault="00260888" w:rsidP="00A709E5">
      <w:pPr>
        <w:rPr>
          <w:sz w:val="24"/>
          <w:szCs w:val="24"/>
          <w:lang w:val="ru-RU" w:eastAsia="ru-RU"/>
        </w:rPr>
      </w:pPr>
    </w:p>
    <w:p w14:paraId="6D6E5210" w14:textId="77777777" w:rsidR="00A709E5" w:rsidRPr="006B3D36" w:rsidRDefault="00A709E5" w:rsidP="00A709E5">
      <w:pPr>
        <w:rPr>
          <w:sz w:val="24"/>
          <w:szCs w:val="24"/>
          <w:lang w:val="ru-RU" w:eastAsia="ru-RU"/>
        </w:rPr>
      </w:pPr>
    </w:p>
    <w:p w14:paraId="55C186AE" w14:textId="77777777" w:rsidR="008D0439" w:rsidRPr="006B3D36" w:rsidRDefault="00A709E5" w:rsidP="00A709E5">
      <w:pPr>
        <w:rPr>
          <w:sz w:val="24"/>
          <w:szCs w:val="24"/>
          <w:lang w:val="ru-RU" w:eastAsia="ru-RU"/>
        </w:rPr>
      </w:pPr>
      <w:r w:rsidRPr="006B3D36">
        <w:rPr>
          <w:sz w:val="24"/>
          <w:szCs w:val="24"/>
          <w:lang w:val="ru-RU" w:eastAsia="ru-RU"/>
        </w:rPr>
        <w:t> </w:t>
      </w:r>
      <w:r w:rsidRPr="006B3D36">
        <w:rPr>
          <w:sz w:val="24"/>
          <w:szCs w:val="24"/>
          <w:lang w:val="ru-RU" w:eastAsia="ru-RU"/>
        </w:rPr>
        <w:t xml:space="preserve"> </w:t>
      </w:r>
    </w:p>
    <w:tbl>
      <w:tblPr>
        <w:tblStyle w:val="af8"/>
        <w:tblpPr w:leftFromText="180" w:rightFromText="180" w:vertAnchor="page" w:horzAnchor="page" w:tblpX="1" w:tblpY="229"/>
        <w:tblW w:w="12859" w:type="dxa"/>
        <w:shd w:val="solid" w:color="D9D9D9" w:themeColor="background1" w:themeShade="D9" w:fill="auto"/>
        <w:tblLook w:val="04A0" w:firstRow="1" w:lastRow="0" w:firstColumn="1" w:lastColumn="0" w:noHBand="0" w:noVBand="1"/>
      </w:tblPr>
      <w:tblGrid>
        <w:gridCol w:w="445"/>
        <w:gridCol w:w="1058"/>
        <w:gridCol w:w="1697"/>
        <w:gridCol w:w="1935"/>
        <w:gridCol w:w="1777"/>
        <w:gridCol w:w="1303"/>
        <w:gridCol w:w="4644"/>
      </w:tblGrid>
      <w:tr w:rsidR="008D0439" w:rsidRPr="001F4453" w14:paraId="46AA6EB0" w14:textId="77777777" w:rsidTr="00260888">
        <w:trPr>
          <w:trHeight w:val="1048"/>
        </w:trPr>
        <w:tc>
          <w:tcPr>
            <w:tcW w:w="445" w:type="dxa"/>
            <w:shd w:val="solid" w:color="FFFF00" w:fill="auto"/>
            <w:vAlign w:val="center"/>
          </w:tcPr>
          <w:p w14:paraId="7C589E1E" w14:textId="77777777" w:rsidR="008D0439" w:rsidRPr="001F4453" w:rsidRDefault="008D0439" w:rsidP="00260888">
            <w:pPr>
              <w:rPr>
                <w:b/>
                <w:sz w:val="18"/>
              </w:rPr>
            </w:pPr>
            <w:r w:rsidRPr="001F4453">
              <w:rPr>
                <w:b/>
                <w:sz w:val="18"/>
              </w:rPr>
              <w:lastRenderedPageBreak/>
              <w:t>№</w:t>
            </w:r>
          </w:p>
        </w:tc>
        <w:tc>
          <w:tcPr>
            <w:tcW w:w="1058" w:type="dxa"/>
            <w:shd w:val="solid" w:color="FFFF00" w:fill="auto"/>
            <w:vAlign w:val="center"/>
          </w:tcPr>
          <w:p w14:paraId="6EB6EE17" w14:textId="77777777" w:rsidR="008D0439" w:rsidRPr="001F4453" w:rsidRDefault="008D0439" w:rsidP="00260888">
            <w:pPr>
              <w:rPr>
                <w:b/>
                <w:sz w:val="18"/>
                <w:lang w:val="ru-RU"/>
              </w:rPr>
            </w:pPr>
            <w:r>
              <w:rPr>
                <w:b/>
                <w:sz w:val="18"/>
                <w:lang w:val="ru-RU"/>
              </w:rPr>
              <w:t>ШЭТ</w:t>
            </w:r>
          </w:p>
        </w:tc>
        <w:tc>
          <w:tcPr>
            <w:tcW w:w="1697" w:type="dxa"/>
            <w:shd w:val="solid" w:color="FFFF00" w:fill="auto"/>
            <w:vAlign w:val="center"/>
          </w:tcPr>
          <w:p w14:paraId="7AD8D8AB" w14:textId="77777777" w:rsidR="008D0439" w:rsidRPr="001F4453" w:rsidRDefault="008D0439" w:rsidP="00260888">
            <w:pPr>
              <w:rPr>
                <w:b/>
                <w:sz w:val="18"/>
              </w:rPr>
            </w:pPr>
            <w:r w:rsidRPr="001F4453">
              <w:rPr>
                <w:b/>
                <w:sz w:val="18"/>
              </w:rPr>
              <w:t>Наименование объекта</w:t>
            </w:r>
          </w:p>
        </w:tc>
        <w:tc>
          <w:tcPr>
            <w:tcW w:w="1935" w:type="dxa"/>
            <w:shd w:val="solid" w:color="FFFF00" w:fill="auto"/>
            <w:vAlign w:val="center"/>
          </w:tcPr>
          <w:p w14:paraId="6BFD231C" w14:textId="77777777" w:rsidR="008D0439" w:rsidRPr="001F4453" w:rsidRDefault="008D0439" w:rsidP="00260888">
            <w:pPr>
              <w:rPr>
                <w:b/>
                <w:sz w:val="18"/>
              </w:rPr>
            </w:pPr>
            <w:r w:rsidRPr="001F4453">
              <w:rPr>
                <w:b/>
                <w:sz w:val="18"/>
              </w:rPr>
              <w:t>Местоположение</w:t>
            </w:r>
          </w:p>
        </w:tc>
        <w:tc>
          <w:tcPr>
            <w:tcW w:w="1777" w:type="dxa"/>
            <w:shd w:val="solid" w:color="FFFF00" w:fill="auto"/>
            <w:vAlign w:val="center"/>
          </w:tcPr>
          <w:p w14:paraId="6938E746" w14:textId="77777777" w:rsidR="008D0439" w:rsidRPr="001F4453" w:rsidRDefault="008D0439" w:rsidP="00260888">
            <w:pPr>
              <w:rPr>
                <w:b/>
                <w:sz w:val="18"/>
                <w:lang w:val="ru-RU"/>
              </w:rPr>
            </w:pPr>
            <w:r>
              <w:rPr>
                <w:b/>
                <w:sz w:val="18"/>
                <w:lang w:val="ru-RU"/>
              </w:rPr>
              <w:t>Строительство</w:t>
            </w:r>
            <w:r w:rsidRPr="001F4453">
              <w:rPr>
                <w:b/>
                <w:sz w:val="18"/>
                <w:lang w:val="ru-RU"/>
              </w:rPr>
              <w:t xml:space="preserve"> ВЛ-0,4</w:t>
            </w:r>
            <w:r>
              <w:rPr>
                <w:b/>
                <w:sz w:val="18"/>
                <w:lang w:val="ru-RU"/>
              </w:rPr>
              <w:t xml:space="preserve"> </w:t>
            </w:r>
            <w:r w:rsidRPr="001F4453">
              <w:rPr>
                <w:b/>
                <w:sz w:val="18"/>
                <w:lang w:val="ru-RU"/>
              </w:rPr>
              <w:t>кВ</w:t>
            </w:r>
            <w:r>
              <w:rPr>
                <w:b/>
                <w:sz w:val="18"/>
                <w:lang w:val="ru-RU"/>
              </w:rPr>
              <w:t>.</w:t>
            </w:r>
            <w:r>
              <w:rPr>
                <w:b/>
                <w:sz w:val="18"/>
                <w:lang w:val="ru-RU"/>
              </w:rPr>
              <w:br/>
              <w:t>протяженность в км.</w:t>
            </w:r>
          </w:p>
        </w:tc>
        <w:tc>
          <w:tcPr>
            <w:tcW w:w="1303" w:type="dxa"/>
            <w:shd w:val="solid" w:color="FFFF00" w:fill="auto"/>
          </w:tcPr>
          <w:p w14:paraId="470D5D3E" w14:textId="77777777" w:rsidR="008D0439" w:rsidRPr="001F4453" w:rsidRDefault="008D0439" w:rsidP="00260888">
            <w:pPr>
              <w:rPr>
                <w:b/>
                <w:sz w:val="18"/>
                <w:lang w:val="ru-RU"/>
              </w:rPr>
            </w:pPr>
            <w:r>
              <w:rPr>
                <w:b/>
                <w:sz w:val="18"/>
                <w:lang w:val="ru-RU"/>
              </w:rPr>
              <w:t>координаты</w:t>
            </w:r>
          </w:p>
        </w:tc>
        <w:tc>
          <w:tcPr>
            <w:tcW w:w="4644" w:type="dxa"/>
            <w:shd w:val="solid" w:color="FFFF00" w:fill="auto"/>
            <w:vAlign w:val="center"/>
          </w:tcPr>
          <w:p w14:paraId="66BEF42E" w14:textId="77777777" w:rsidR="008D0439" w:rsidRPr="001F4453" w:rsidRDefault="008D0439" w:rsidP="00260888">
            <w:pPr>
              <w:rPr>
                <w:b/>
                <w:sz w:val="18"/>
              </w:rPr>
            </w:pPr>
            <w:r w:rsidRPr="001F4453">
              <w:rPr>
                <w:b/>
                <w:sz w:val="18"/>
                <w:lang w:val="ru-RU"/>
              </w:rPr>
              <w:t xml:space="preserve">Снимок </w:t>
            </w:r>
            <w:r w:rsidRPr="001F4453">
              <w:rPr>
                <w:b/>
                <w:sz w:val="18"/>
              </w:rPr>
              <w:t>Google</w:t>
            </w:r>
          </w:p>
        </w:tc>
      </w:tr>
      <w:tr w:rsidR="008D0439" w:rsidRPr="00D474D5" w14:paraId="6328396D" w14:textId="77777777" w:rsidTr="00260888">
        <w:trPr>
          <w:trHeight w:val="2478"/>
        </w:trPr>
        <w:tc>
          <w:tcPr>
            <w:tcW w:w="445" w:type="dxa"/>
            <w:shd w:val="solid" w:color="D9D9D9" w:themeColor="background1" w:themeShade="D9" w:fill="auto"/>
            <w:vAlign w:val="center"/>
          </w:tcPr>
          <w:p w14:paraId="136537F2" w14:textId="77777777" w:rsidR="008D0439" w:rsidRPr="001F4453" w:rsidRDefault="008D0439" w:rsidP="00260888">
            <w:pPr>
              <w:rPr>
                <w:b/>
                <w:sz w:val="20"/>
              </w:rPr>
            </w:pPr>
            <w:r w:rsidRPr="001F4453">
              <w:rPr>
                <w:b/>
                <w:sz w:val="18"/>
              </w:rPr>
              <w:t>1</w:t>
            </w:r>
          </w:p>
        </w:tc>
        <w:tc>
          <w:tcPr>
            <w:tcW w:w="1058" w:type="dxa"/>
            <w:shd w:val="solid" w:color="D9D9D9" w:themeColor="background1" w:themeShade="D9" w:fill="auto"/>
            <w:vAlign w:val="center"/>
          </w:tcPr>
          <w:p w14:paraId="2D2008DF" w14:textId="77777777" w:rsidR="008D0439" w:rsidRPr="001F4453" w:rsidRDefault="008D0439" w:rsidP="00260888">
            <w:pPr>
              <w:rPr>
                <w:b/>
                <w:sz w:val="20"/>
                <w:lang w:val="ru-RU"/>
              </w:rPr>
            </w:pPr>
            <w:r w:rsidRPr="001F4453">
              <w:rPr>
                <w:b/>
                <w:sz w:val="20"/>
                <w:lang w:val="ru-RU"/>
              </w:rPr>
              <w:t>Горсеть</w:t>
            </w:r>
          </w:p>
        </w:tc>
        <w:tc>
          <w:tcPr>
            <w:tcW w:w="1697" w:type="dxa"/>
            <w:shd w:val="solid" w:color="D9D9D9" w:themeColor="background1" w:themeShade="D9" w:fill="auto"/>
            <w:vAlign w:val="center"/>
          </w:tcPr>
          <w:p w14:paraId="41011134" w14:textId="77777777" w:rsidR="008D0439" w:rsidRPr="001F4453" w:rsidRDefault="008D0439" w:rsidP="00260888">
            <w:pPr>
              <w:jc w:val="center"/>
              <w:rPr>
                <w:b/>
                <w:sz w:val="20"/>
                <w:lang w:val="ru-RU"/>
              </w:rPr>
            </w:pPr>
            <w:r>
              <w:rPr>
                <w:b/>
                <w:sz w:val="18"/>
                <w:lang w:val="ru-RU"/>
              </w:rPr>
              <w:t>Строительство ВЛ-0.4 кВ на СИП от ТП -</w:t>
            </w:r>
            <w:r w:rsidRPr="001F4453">
              <w:rPr>
                <w:b/>
                <w:sz w:val="18"/>
                <w:lang w:val="ru-RU"/>
              </w:rPr>
              <w:t xml:space="preserve"> 194</w:t>
            </w:r>
          </w:p>
        </w:tc>
        <w:tc>
          <w:tcPr>
            <w:tcW w:w="1935" w:type="dxa"/>
            <w:shd w:val="solid" w:color="D9D9D9" w:themeColor="background1" w:themeShade="D9" w:fill="auto"/>
            <w:vAlign w:val="center"/>
          </w:tcPr>
          <w:p w14:paraId="60FDC896" w14:textId="77777777" w:rsidR="008D0439" w:rsidRPr="001F4453" w:rsidRDefault="008D0439" w:rsidP="00260888">
            <w:pPr>
              <w:rPr>
                <w:b/>
                <w:sz w:val="20"/>
                <w:lang w:val="ru-RU"/>
              </w:rPr>
            </w:pPr>
            <w:r w:rsidRPr="00D474D5">
              <w:rPr>
                <w:b/>
                <w:sz w:val="18"/>
                <w:lang w:val="ru-RU"/>
              </w:rPr>
              <w:t xml:space="preserve">г. </w:t>
            </w:r>
            <w:r w:rsidRPr="001F4453">
              <w:rPr>
                <w:b/>
                <w:sz w:val="18"/>
                <w:lang w:val="ru-RU"/>
              </w:rPr>
              <w:t>Талас</w:t>
            </w:r>
            <w:r>
              <w:rPr>
                <w:b/>
                <w:sz w:val="18"/>
                <w:lang w:val="ru-RU"/>
              </w:rPr>
              <w:t xml:space="preserve"> ул. Сарногоева</w:t>
            </w:r>
          </w:p>
        </w:tc>
        <w:tc>
          <w:tcPr>
            <w:tcW w:w="1777" w:type="dxa"/>
            <w:shd w:val="solid" w:color="D9D9D9" w:themeColor="background1" w:themeShade="D9" w:fill="auto"/>
            <w:vAlign w:val="center"/>
          </w:tcPr>
          <w:p w14:paraId="03051463" w14:textId="77777777" w:rsidR="008D0439" w:rsidRPr="00D474D5" w:rsidRDefault="008D0439" w:rsidP="00260888">
            <w:pPr>
              <w:rPr>
                <w:b/>
                <w:sz w:val="20"/>
                <w:lang w:val="ru-RU"/>
              </w:rPr>
            </w:pPr>
            <w:r>
              <w:rPr>
                <w:b/>
                <w:sz w:val="20"/>
                <w:lang w:val="ru-RU"/>
              </w:rPr>
              <w:t>0.3</w:t>
            </w:r>
          </w:p>
        </w:tc>
        <w:tc>
          <w:tcPr>
            <w:tcW w:w="1303" w:type="dxa"/>
            <w:shd w:val="solid" w:color="D9D9D9" w:themeColor="background1" w:themeShade="D9" w:fill="auto"/>
          </w:tcPr>
          <w:p w14:paraId="74EBD109" w14:textId="77777777" w:rsidR="008D0439" w:rsidRPr="001F4453" w:rsidRDefault="008D0439" w:rsidP="00260888">
            <w:pPr>
              <w:jc w:val="center"/>
              <w:rPr>
                <w:b/>
                <w:noProof/>
                <w:sz w:val="20"/>
                <w:lang w:val="ru-RU" w:eastAsia="ru-RU"/>
              </w:rPr>
            </w:pPr>
            <w:r>
              <w:rPr>
                <w:b/>
                <w:noProof/>
                <w:sz w:val="20"/>
                <w:lang w:val="ru-RU" w:eastAsia="ru-RU"/>
              </w:rPr>
              <w:br/>
            </w:r>
            <w:r>
              <w:rPr>
                <w:b/>
                <w:noProof/>
                <w:sz w:val="20"/>
                <w:lang w:val="ru-RU" w:eastAsia="ru-RU"/>
              </w:rPr>
              <w:br/>
            </w:r>
            <w:r>
              <w:rPr>
                <w:b/>
                <w:noProof/>
                <w:sz w:val="20"/>
                <w:lang w:val="ru-RU" w:eastAsia="ru-RU"/>
              </w:rPr>
              <w:br/>
            </w:r>
            <w:r>
              <w:rPr>
                <w:b/>
                <w:noProof/>
                <w:sz w:val="20"/>
                <w:lang w:val="ru-RU" w:eastAsia="ru-RU"/>
              </w:rPr>
              <w:br/>
              <w:t>42.531743</w:t>
            </w:r>
            <w:r>
              <w:rPr>
                <w:b/>
                <w:noProof/>
                <w:sz w:val="20"/>
                <w:lang w:val="ru-RU" w:eastAsia="ru-RU"/>
              </w:rPr>
              <w:br/>
              <w:t>72.191148</w:t>
            </w:r>
          </w:p>
        </w:tc>
        <w:tc>
          <w:tcPr>
            <w:tcW w:w="4644" w:type="dxa"/>
            <w:shd w:val="solid" w:color="D9D9D9" w:themeColor="background1" w:themeShade="D9" w:fill="auto"/>
          </w:tcPr>
          <w:p w14:paraId="15BF3385" w14:textId="77777777" w:rsidR="008D0439" w:rsidRPr="00D474D5" w:rsidRDefault="008D0439" w:rsidP="00260888">
            <w:pPr>
              <w:rPr>
                <w:b/>
                <w:sz w:val="20"/>
                <w:lang w:val="ru-RU"/>
              </w:rPr>
            </w:pPr>
            <w:r w:rsidRPr="001F4453">
              <w:rPr>
                <w:b/>
                <w:noProof/>
                <w:sz w:val="20"/>
                <w:lang w:val="ru-RU" w:eastAsia="ru-RU"/>
              </w:rPr>
              <w:drawing>
                <wp:anchor distT="0" distB="0" distL="114300" distR="114300" simplePos="0" relativeHeight="251659264" behindDoc="0" locked="0" layoutInCell="1" allowOverlap="1" wp14:anchorId="173E93A0" wp14:editId="56B20C36">
                  <wp:simplePos x="0" y="0"/>
                  <wp:positionH relativeFrom="column">
                    <wp:posOffset>137502</wp:posOffset>
                  </wp:positionH>
                  <wp:positionV relativeFrom="paragraph">
                    <wp:posOffset>71803</wp:posOffset>
                  </wp:positionV>
                  <wp:extent cx="2687320" cy="1440704"/>
                  <wp:effectExtent l="0" t="0" r="0" b="7620"/>
                  <wp:wrapNone/>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32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7320" cy="1440704"/>
                          </a:xfrm>
                          <a:prstGeom prst="rect">
                            <a:avLst/>
                          </a:prstGeom>
                        </pic:spPr>
                      </pic:pic>
                    </a:graphicData>
                  </a:graphic>
                  <wp14:sizeRelH relativeFrom="margin">
                    <wp14:pctWidth>0</wp14:pctWidth>
                  </wp14:sizeRelH>
                  <wp14:sizeRelV relativeFrom="margin">
                    <wp14:pctHeight>0</wp14:pctHeight>
                  </wp14:sizeRelV>
                </wp:anchor>
              </w:drawing>
            </w:r>
          </w:p>
        </w:tc>
      </w:tr>
      <w:tr w:rsidR="008D0439" w:rsidRPr="00D474D5" w14:paraId="144C7383" w14:textId="77777777" w:rsidTr="00260888">
        <w:trPr>
          <w:trHeight w:val="2218"/>
        </w:trPr>
        <w:tc>
          <w:tcPr>
            <w:tcW w:w="445" w:type="dxa"/>
            <w:shd w:val="solid" w:color="D9D9D9" w:themeColor="background1" w:themeShade="D9" w:fill="auto"/>
            <w:vAlign w:val="center"/>
          </w:tcPr>
          <w:p w14:paraId="192FE8B6" w14:textId="77777777" w:rsidR="008D0439" w:rsidRPr="00D474D5" w:rsidRDefault="008D0439" w:rsidP="00260888">
            <w:pPr>
              <w:rPr>
                <w:b/>
                <w:sz w:val="20"/>
                <w:lang w:val="ru-RU"/>
              </w:rPr>
            </w:pPr>
            <w:r w:rsidRPr="00D474D5">
              <w:rPr>
                <w:b/>
                <w:sz w:val="18"/>
                <w:lang w:val="ru-RU"/>
              </w:rPr>
              <w:t>2</w:t>
            </w:r>
          </w:p>
        </w:tc>
        <w:tc>
          <w:tcPr>
            <w:tcW w:w="1058" w:type="dxa"/>
            <w:shd w:val="solid" w:color="D9D9D9" w:themeColor="background1" w:themeShade="D9" w:fill="auto"/>
            <w:vAlign w:val="center"/>
          </w:tcPr>
          <w:p w14:paraId="5DFF46FC" w14:textId="77777777" w:rsidR="008D0439" w:rsidRPr="00D474D5" w:rsidRDefault="008D0439" w:rsidP="00260888">
            <w:pPr>
              <w:rPr>
                <w:b/>
                <w:sz w:val="20"/>
                <w:lang w:val="ru-RU"/>
              </w:rPr>
            </w:pPr>
            <w:r w:rsidRPr="001F4453">
              <w:rPr>
                <w:b/>
                <w:sz w:val="20"/>
                <w:lang w:val="ru-RU"/>
              </w:rPr>
              <w:t>Горсеть</w:t>
            </w:r>
          </w:p>
        </w:tc>
        <w:tc>
          <w:tcPr>
            <w:tcW w:w="1697" w:type="dxa"/>
            <w:shd w:val="solid" w:color="D9D9D9" w:themeColor="background1" w:themeShade="D9" w:fill="auto"/>
            <w:vAlign w:val="center"/>
          </w:tcPr>
          <w:p w14:paraId="25532C95" w14:textId="77777777" w:rsidR="008D0439" w:rsidRPr="001F4453" w:rsidRDefault="008D0439" w:rsidP="00260888">
            <w:pPr>
              <w:rPr>
                <w:b/>
                <w:sz w:val="20"/>
                <w:lang w:val="ru-RU"/>
              </w:rPr>
            </w:pPr>
            <w:r>
              <w:rPr>
                <w:b/>
                <w:sz w:val="18"/>
                <w:lang w:val="ru-RU"/>
              </w:rPr>
              <w:t>Строительство</w:t>
            </w:r>
            <w:r w:rsidRPr="001F4453">
              <w:rPr>
                <w:b/>
                <w:sz w:val="18"/>
                <w:lang w:val="ru-RU"/>
              </w:rPr>
              <w:t xml:space="preserve"> ВЛ-0.4 кВ на СИП от ТП </w:t>
            </w:r>
            <w:r>
              <w:rPr>
                <w:b/>
                <w:sz w:val="18"/>
                <w:lang w:val="ru-RU"/>
              </w:rPr>
              <w:t>-</w:t>
            </w:r>
            <w:r w:rsidRPr="001F4453">
              <w:rPr>
                <w:b/>
                <w:sz w:val="18"/>
                <w:lang w:val="ru-RU"/>
              </w:rPr>
              <w:t xml:space="preserve"> 195</w:t>
            </w:r>
          </w:p>
        </w:tc>
        <w:tc>
          <w:tcPr>
            <w:tcW w:w="1935" w:type="dxa"/>
            <w:shd w:val="solid" w:color="D9D9D9" w:themeColor="background1" w:themeShade="D9" w:fill="auto"/>
            <w:vAlign w:val="center"/>
          </w:tcPr>
          <w:p w14:paraId="02E20D59" w14:textId="77777777" w:rsidR="008D0439" w:rsidRPr="001F4453" w:rsidRDefault="008D0439" w:rsidP="00260888">
            <w:pPr>
              <w:rPr>
                <w:b/>
                <w:sz w:val="20"/>
                <w:lang w:val="ru-RU"/>
              </w:rPr>
            </w:pPr>
            <w:r w:rsidRPr="00D474D5">
              <w:rPr>
                <w:b/>
                <w:sz w:val="18"/>
                <w:lang w:val="ru-RU"/>
              </w:rPr>
              <w:t xml:space="preserve">г. </w:t>
            </w:r>
            <w:r w:rsidRPr="001F4453">
              <w:rPr>
                <w:b/>
                <w:sz w:val="18"/>
                <w:lang w:val="ru-RU"/>
              </w:rPr>
              <w:t>Талас</w:t>
            </w:r>
            <w:r>
              <w:rPr>
                <w:b/>
                <w:sz w:val="18"/>
                <w:lang w:val="ru-RU"/>
              </w:rPr>
              <w:t xml:space="preserve"> ул. Узакбаева-Заводская</w:t>
            </w:r>
          </w:p>
        </w:tc>
        <w:tc>
          <w:tcPr>
            <w:tcW w:w="1777" w:type="dxa"/>
            <w:shd w:val="solid" w:color="D9D9D9" w:themeColor="background1" w:themeShade="D9" w:fill="auto"/>
            <w:vAlign w:val="center"/>
          </w:tcPr>
          <w:p w14:paraId="3526D22B" w14:textId="77777777" w:rsidR="008D0439" w:rsidRPr="00D474D5" w:rsidRDefault="008D0439" w:rsidP="00260888">
            <w:pPr>
              <w:rPr>
                <w:b/>
                <w:sz w:val="20"/>
                <w:lang w:val="ru-RU"/>
              </w:rPr>
            </w:pPr>
            <w:r>
              <w:rPr>
                <w:b/>
                <w:sz w:val="20"/>
                <w:lang w:val="ru-RU"/>
              </w:rPr>
              <w:t>0.5</w:t>
            </w:r>
          </w:p>
        </w:tc>
        <w:tc>
          <w:tcPr>
            <w:tcW w:w="1303" w:type="dxa"/>
            <w:shd w:val="solid" w:color="D9D9D9" w:themeColor="background1" w:themeShade="D9" w:fill="auto"/>
          </w:tcPr>
          <w:p w14:paraId="2D59965D" w14:textId="77777777" w:rsidR="008D0439" w:rsidRDefault="008D0439" w:rsidP="00260888">
            <w:pPr>
              <w:jc w:val="center"/>
              <w:rPr>
                <w:b/>
                <w:noProof/>
                <w:sz w:val="20"/>
                <w:lang w:val="ru-RU" w:eastAsia="ru-RU"/>
              </w:rPr>
            </w:pPr>
            <w:r>
              <w:rPr>
                <w:b/>
                <w:noProof/>
                <w:sz w:val="20"/>
                <w:lang w:val="ru-RU" w:eastAsia="ru-RU"/>
              </w:rPr>
              <w:br/>
            </w:r>
            <w:r>
              <w:rPr>
                <w:b/>
                <w:noProof/>
                <w:sz w:val="20"/>
                <w:lang w:val="ru-RU" w:eastAsia="ru-RU"/>
              </w:rPr>
              <w:br/>
            </w:r>
            <w:r>
              <w:rPr>
                <w:b/>
                <w:noProof/>
                <w:sz w:val="20"/>
                <w:lang w:val="ru-RU" w:eastAsia="ru-RU"/>
              </w:rPr>
              <w:br/>
              <w:t>42.535793</w:t>
            </w:r>
            <w:r>
              <w:rPr>
                <w:b/>
                <w:noProof/>
                <w:sz w:val="20"/>
                <w:lang w:val="ru-RU" w:eastAsia="ru-RU"/>
              </w:rPr>
              <w:br/>
              <w:t>72.195769</w:t>
            </w:r>
          </w:p>
        </w:tc>
        <w:tc>
          <w:tcPr>
            <w:tcW w:w="4644" w:type="dxa"/>
            <w:shd w:val="solid" w:color="D9D9D9" w:themeColor="background1" w:themeShade="D9" w:fill="auto"/>
          </w:tcPr>
          <w:p w14:paraId="60EA36FD" w14:textId="77777777" w:rsidR="008D0439" w:rsidRPr="00D474D5" w:rsidRDefault="008D0439" w:rsidP="00260888">
            <w:pPr>
              <w:rPr>
                <w:b/>
                <w:sz w:val="20"/>
                <w:lang w:val="ru-RU"/>
              </w:rPr>
            </w:pPr>
            <w:r>
              <w:rPr>
                <w:b/>
                <w:noProof/>
                <w:sz w:val="20"/>
                <w:lang w:val="ru-RU" w:eastAsia="ru-RU"/>
              </w:rPr>
              <w:drawing>
                <wp:anchor distT="0" distB="0" distL="114300" distR="114300" simplePos="0" relativeHeight="251661312" behindDoc="0" locked="0" layoutInCell="1" allowOverlap="1" wp14:anchorId="078B4679" wp14:editId="051B4742">
                  <wp:simplePos x="0" y="0"/>
                  <wp:positionH relativeFrom="column">
                    <wp:posOffset>161097</wp:posOffset>
                  </wp:positionH>
                  <wp:positionV relativeFrom="paragraph">
                    <wp:posOffset>71300</wp:posOffset>
                  </wp:positionV>
                  <wp:extent cx="2661441" cy="1264285"/>
                  <wp:effectExtent l="0" t="0" r="5715" b="0"/>
                  <wp:wrapNone/>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33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2543" cy="1264809"/>
                          </a:xfrm>
                          <a:prstGeom prst="rect">
                            <a:avLst/>
                          </a:prstGeom>
                        </pic:spPr>
                      </pic:pic>
                    </a:graphicData>
                  </a:graphic>
                  <wp14:sizeRelH relativeFrom="margin">
                    <wp14:pctWidth>0</wp14:pctWidth>
                  </wp14:sizeRelH>
                  <wp14:sizeRelV relativeFrom="margin">
                    <wp14:pctHeight>0</wp14:pctHeight>
                  </wp14:sizeRelV>
                </wp:anchor>
              </w:drawing>
            </w:r>
            <w:r w:rsidRPr="00D474D5">
              <w:rPr>
                <w:b/>
                <w:sz w:val="20"/>
                <w:lang w:val="ru-RU"/>
              </w:rPr>
              <w:br/>
            </w:r>
            <w:r w:rsidRPr="00D474D5">
              <w:rPr>
                <w:b/>
                <w:sz w:val="20"/>
                <w:lang w:val="ru-RU"/>
              </w:rPr>
              <w:br/>
            </w:r>
            <w:r w:rsidRPr="00D474D5">
              <w:rPr>
                <w:b/>
                <w:sz w:val="20"/>
                <w:lang w:val="ru-RU"/>
              </w:rPr>
              <w:br/>
            </w:r>
            <w:r w:rsidRPr="00D474D5">
              <w:rPr>
                <w:b/>
                <w:sz w:val="20"/>
                <w:lang w:val="ru-RU"/>
              </w:rPr>
              <w:br/>
            </w:r>
            <w:r w:rsidRPr="00D474D5">
              <w:rPr>
                <w:b/>
                <w:sz w:val="20"/>
                <w:lang w:val="ru-RU"/>
              </w:rPr>
              <w:br/>
            </w:r>
            <w:r w:rsidRPr="00D474D5">
              <w:rPr>
                <w:b/>
                <w:sz w:val="20"/>
                <w:lang w:val="ru-RU"/>
              </w:rPr>
              <w:br/>
            </w:r>
            <w:r w:rsidRPr="00D474D5">
              <w:rPr>
                <w:b/>
                <w:sz w:val="20"/>
                <w:lang w:val="ru-RU"/>
              </w:rPr>
              <w:br/>
            </w:r>
            <w:r w:rsidRPr="00D474D5">
              <w:rPr>
                <w:b/>
                <w:sz w:val="20"/>
                <w:lang w:val="ru-RU"/>
              </w:rPr>
              <w:br/>
            </w:r>
          </w:p>
        </w:tc>
      </w:tr>
      <w:tr w:rsidR="008D0439" w:rsidRPr="00D474D5" w14:paraId="74F2B37F" w14:textId="77777777" w:rsidTr="00260888">
        <w:trPr>
          <w:trHeight w:val="2574"/>
        </w:trPr>
        <w:tc>
          <w:tcPr>
            <w:tcW w:w="445" w:type="dxa"/>
            <w:shd w:val="solid" w:color="D9D9D9" w:themeColor="background1" w:themeShade="D9" w:fill="auto"/>
            <w:vAlign w:val="center"/>
          </w:tcPr>
          <w:p w14:paraId="53F815C5" w14:textId="77777777" w:rsidR="008D0439" w:rsidRPr="00D474D5" w:rsidRDefault="008D0439" w:rsidP="00260888">
            <w:pPr>
              <w:rPr>
                <w:b/>
                <w:sz w:val="20"/>
                <w:lang w:val="ru-RU"/>
              </w:rPr>
            </w:pPr>
            <w:r w:rsidRPr="00D474D5">
              <w:rPr>
                <w:b/>
                <w:sz w:val="18"/>
                <w:lang w:val="ru-RU"/>
              </w:rPr>
              <w:t>3</w:t>
            </w:r>
          </w:p>
        </w:tc>
        <w:tc>
          <w:tcPr>
            <w:tcW w:w="1058" w:type="dxa"/>
            <w:shd w:val="solid" w:color="D9D9D9" w:themeColor="background1" w:themeShade="D9" w:fill="auto"/>
            <w:vAlign w:val="center"/>
          </w:tcPr>
          <w:p w14:paraId="6F6814B5" w14:textId="77777777" w:rsidR="008D0439" w:rsidRPr="00D474D5" w:rsidRDefault="008D0439" w:rsidP="00260888">
            <w:pPr>
              <w:rPr>
                <w:b/>
                <w:sz w:val="20"/>
                <w:lang w:val="ru-RU"/>
              </w:rPr>
            </w:pPr>
            <w:r w:rsidRPr="001F4453">
              <w:rPr>
                <w:b/>
                <w:sz w:val="20"/>
                <w:lang w:val="ru-RU"/>
              </w:rPr>
              <w:t>Горсеть</w:t>
            </w:r>
          </w:p>
        </w:tc>
        <w:tc>
          <w:tcPr>
            <w:tcW w:w="1697" w:type="dxa"/>
            <w:shd w:val="solid" w:color="D9D9D9" w:themeColor="background1" w:themeShade="D9" w:fill="auto"/>
            <w:vAlign w:val="center"/>
          </w:tcPr>
          <w:p w14:paraId="06EF6469" w14:textId="77777777" w:rsidR="008D0439" w:rsidRPr="001F4453" w:rsidRDefault="008D0439" w:rsidP="00260888">
            <w:pPr>
              <w:rPr>
                <w:b/>
                <w:sz w:val="20"/>
                <w:lang w:val="ru-RU"/>
              </w:rPr>
            </w:pPr>
            <w:r>
              <w:rPr>
                <w:b/>
                <w:sz w:val="18"/>
                <w:lang w:val="ru-RU"/>
              </w:rPr>
              <w:t>Строительство</w:t>
            </w:r>
            <w:r w:rsidRPr="001F4453">
              <w:rPr>
                <w:b/>
                <w:sz w:val="18"/>
                <w:lang w:val="ru-RU"/>
              </w:rPr>
              <w:t xml:space="preserve"> </w:t>
            </w:r>
            <w:r>
              <w:rPr>
                <w:b/>
                <w:sz w:val="18"/>
                <w:lang w:val="ru-RU"/>
              </w:rPr>
              <w:t>ВЛ-0.4 кВ на СИП от ТП-</w:t>
            </w:r>
            <w:r w:rsidRPr="001F4453">
              <w:rPr>
                <w:b/>
                <w:sz w:val="18"/>
                <w:lang w:val="ru-RU"/>
              </w:rPr>
              <w:t xml:space="preserve"> 177</w:t>
            </w:r>
          </w:p>
        </w:tc>
        <w:tc>
          <w:tcPr>
            <w:tcW w:w="1935" w:type="dxa"/>
            <w:shd w:val="solid" w:color="D9D9D9" w:themeColor="background1" w:themeShade="D9" w:fill="auto"/>
            <w:vAlign w:val="center"/>
          </w:tcPr>
          <w:p w14:paraId="28EBBEFA" w14:textId="77777777" w:rsidR="008D0439" w:rsidRPr="00D474D5" w:rsidRDefault="008D0439" w:rsidP="00260888">
            <w:pPr>
              <w:rPr>
                <w:b/>
                <w:sz w:val="20"/>
                <w:lang w:val="ru-RU"/>
              </w:rPr>
            </w:pPr>
            <w:r w:rsidRPr="00D474D5">
              <w:rPr>
                <w:b/>
                <w:sz w:val="18"/>
                <w:lang w:val="ru-RU"/>
              </w:rPr>
              <w:t xml:space="preserve">г. </w:t>
            </w:r>
            <w:r w:rsidRPr="001F4453">
              <w:rPr>
                <w:b/>
                <w:sz w:val="18"/>
                <w:lang w:val="ru-RU"/>
              </w:rPr>
              <w:t>Талас</w:t>
            </w:r>
            <w:r>
              <w:rPr>
                <w:b/>
                <w:sz w:val="18"/>
                <w:lang w:val="ru-RU"/>
              </w:rPr>
              <w:t xml:space="preserve">  Новостройка. безымянная</w:t>
            </w:r>
          </w:p>
        </w:tc>
        <w:tc>
          <w:tcPr>
            <w:tcW w:w="1777" w:type="dxa"/>
            <w:shd w:val="solid" w:color="D9D9D9" w:themeColor="background1" w:themeShade="D9" w:fill="auto"/>
            <w:vAlign w:val="center"/>
          </w:tcPr>
          <w:p w14:paraId="770A4473" w14:textId="77777777" w:rsidR="008D0439" w:rsidRPr="00D474D5" w:rsidRDefault="008D0439" w:rsidP="00260888">
            <w:pPr>
              <w:rPr>
                <w:b/>
                <w:sz w:val="20"/>
                <w:lang w:val="ru-RU"/>
              </w:rPr>
            </w:pPr>
            <w:r>
              <w:rPr>
                <w:b/>
                <w:sz w:val="20"/>
                <w:lang w:val="ru-RU"/>
              </w:rPr>
              <w:t>0.3</w:t>
            </w:r>
          </w:p>
        </w:tc>
        <w:tc>
          <w:tcPr>
            <w:tcW w:w="1303" w:type="dxa"/>
            <w:shd w:val="solid" w:color="D9D9D9" w:themeColor="background1" w:themeShade="D9" w:fill="auto"/>
          </w:tcPr>
          <w:p w14:paraId="5FF0E27E" w14:textId="77777777" w:rsidR="008D0439" w:rsidRPr="001F4453" w:rsidRDefault="008D0439" w:rsidP="00260888">
            <w:pPr>
              <w:jc w:val="center"/>
              <w:rPr>
                <w:b/>
                <w:noProof/>
                <w:sz w:val="20"/>
                <w:lang w:val="ru-RU" w:eastAsia="ru-RU"/>
              </w:rPr>
            </w:pPr>
            <w:r>
              <w:rPr>
                <w:b/>
                <w:noProof/>
                <w:sz w:val="20"/>
                <w:lang w:val="ru-RU" w:eastAsia="ru-RU"/>
              </w:rPr>
              <w:br/>
            </w:r>
            <w:r>
              <w:rPr>
                <w:b/>
                <w:noProof/>
                <w:sz w:val="20"/>
                <w:lang w:val="ru-RU" w:eastAsia="ru-RU"/>
              </w:rPr>
              <w:br/>
            </w:r>
            <w:r>
              <w:rPr>
                <w:b/>
                <w:noProof/>
                <w:sz w:val="20"/>
                <w:lang w:val="ru-RU" w:eastAsia="ru-RU"/>
              </w:rPr>
              <w:br/>
            </w:r>
            <w:r>
              <w:rPr>
                <w:b/>
                <w:noProof/>
                <w:sz w:val="20"/>
                <w:lang w:val="ru-RU" w:eastAsia="ru-RU"/>
              </w:rPr>
              <w:br/>
              <w:t>42.534523</w:t>
            </w:r>
            <w:r>
              <w:rPr>
                <w:b/>
                <w:noProof/>
                <w:sz w:val="20"/>
                <w:lang w:val="ru-RU" w:eastAsia="ru-RU"/>
              </w:rPr>
              <w:br/>
              <w:t>72.185121</w:t>
            </w:r>
          </w:p>
        </w:tc>
        <w:tc>
          <w:tcPr>
            <w:tcW w:w="4644" w:type="dxa"/>
            <w:shd w:val="solid" w:color="D9D9D9" w:themeColor="background1" w:themeShade="D9" w:fill="auto"/>
          </w:tcPr>
          <w:p w14:paraId="372DD936" w14:textId="77777777" w:rsidR="008D0439" w:rsidRPr="00D474D5" w:rsidRDefault="008D0439" w:rsidP="00260888">
            <w:pPr>
              <w:rPr>
                <w:b/>
                <w:sz w:val="20"/>
                <w:lang w:val="ru-RU"/>
              </w:rPr>
            </w:pPr>
            <w:r w:rsidRPr="001F4453">
              <w:rPr>
                <w:b/>
                <w:noProof/>
                <w:sz w:val="20"/>
                <w:lang w:val="ru-RU" w:eastAsia="ru-RU"/>
              </w:rPr>
              <w:drawing>
                <wp:anchor distT="0" distB="0" distL="114300" distR="114300" simplePos="0" relativeHeight="251660288" behindDoc="0" locked="0" layoutInCell="1" allowOverlap="1" wp14:anchorId="02896468" wp14:editId="6BDD8A73">
                  <wp:simplePos x="0" y="0"/>
                  <wp:positionH relativeFrom="column">
                    <wp:posOffset>137012</wp:posOffset>
                  </wp:positionH>
                  <wp:positionV relativeFrom="paragraph">
                    <wp:posOffset>120097</wp:posOffset>
                  </wp:positionV>
                  <wp:extent cx="2686685" cy="1353787"/>
                  <wp:effectExtent l="0" t="0" r="0" b="0"/>
                  <wp:wrapNone/>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33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0970" cy="1355946"/>
                          </a:xfrm>
                          <a:prstGeom prst="rect">
                            <a:avLst/>
                          </a:prstGeom>
                        </pic:spPr>
                      </pic:pic>
                    </a:graphicData>
                  </a:graphic>
                  <wp14:sizeRelH relativeFrom="margin">
                    <wp14:pctWidth>0</wp14:pctWidth>
                  </wp14:sizeRelH>
                  <wp14:sizeRelV relativeFrom="margin">
                    <wp14:pctHeight>0</wp14:pctHeight>
                  </wp14:sizeRelV>
                </wp:anchor>
              </w:drawing>
            </w:r>
          </w:p>
        </w:tc>
      </w:tr>
      <w:tr w:rsidR="008D0439" w:rsidRPr="001F4453" w14:paraId="6321D12E" w14:textId="77777777" w:rsidTr="00260888">
        <w:trPr>
          <w:trHeight w:val="2197"/>
        </w:trPr>
        <w:tc>
          <w:tcPr>
            <w:tcW w:w="445" w:type="dxa"/>
            <w:shd w:val="solid" w:color="D9D9D9" w:themeColor="background1" w:themeShade="D9" w:fill="auto"/>
            <w:vAlign w:val="center"/>
          </w:tcPr>
          <w:p w14:paraId="1DDD08E6" w14:textId="77777777" w:rsidR="008D0439" w:rsidRPr="00D474D5" w:rsidRDefault="008D0439" w:rsidP="00260888">
            <w:pPr>
              <w:rPr>
                <w:b/>
                <w:sz w:val="20"/>
                <w:lang w:val="ru-RU"/>
              </w:rPr>
            </w:pPr>
            <w:r w:rsidRPr="00D474D5">
              <w:rPr>
                <w:b/>
                <w:sz w:val="18"/>
                <w:lang w:val="ru-RU"/>
              </w:rPr>
              <w:t>4</w:t>
            </w:r>
          </w:p>
        </w:tc>
        <w:tc>
          <w:tcPr>
            <w:tcW w:w="1058" w:type="dxa"/>
            <w:shd w:val="solid" w:color="D9D9D9" w:themeColor="background1" w:themeShade="D9" w:fill="auto"/>
            <w:vAlign w:val="center"/>
          </w:tcPr>
          <w:p w14:paraId="43AB1979" w14:textId="77777777" w:rsidR="008D0439" w:rsidRPr="00D474D5" w:rsidRDefault="008D0439" w:rsidP="00260888">
            <w:pPr>
              <w:rPr>
                <w:b/>
                <w:sz w:val="20"/>
                <w:lang w:val="ru-RU"/>
              </w:rPr>
            </w:pPr>
            <w:r w:rsidRPr="001F4453">
              <w:rPr>
                <w:b/>
                <w:sz w:val="20"/>
                <w:lang w:val="ru-RU"/>
              </w:rPr>
              <w:t>Горсеть</w:t>
            </w:r>
          </w:p>
        </w:tc>
        <w:tc>
          <w:tcPr>
            <w:tcW w:w="1697" w:type="dxa"/>
            <w:shd w:val="solid" w:color="D9D9D9" w:themeColor="background1" w:themeShade="D9" w:fill="auto"/>
            <w:vAlign w:val="center"/>
          </w:tcPr>
          <w:p w14:paraId="15FD2075" w14:textId="77777777" w:rsidR="008D0439" w:rsidRPr="001F4453" w:rsidRDefault="008D0439" w:rsidP="00260888">
            <w:pPr>
              <w:rPr>
                <w:b/>
                <w:sz w:val="20"/>
                <w:lang w:val="ru-RU"/>
              </w:rPr>
            </w:pPr>
            <w:r>
              <w:rPr>
                <w:b/>
                <w:sz w:val="18"/>
                <w:lang w:val="ru-RU"/>
              </w:rPr>
              <w:t>Строительство</w:t>
            </w:r>
            <w:r w:rsidRPr="001F4453">
              <w:rPr>
                <w:b/>
                <w:sz w:val="18"/>
                <w:lang w:val="ru-RU"/>
              </w:rPr>
              <w:t xml:space="preserve"> ВЛ-0.4 кВ на СИП в ж/м «Ак-калпак»</w:t>
            </w:r>
            <w:r>
              <w:rPr>
                <w:b/>
                <w:sz w:val="18"/>
                <w:lang w:val="ru-RU"/>
              </w:rPr>
              <w:t xml:space="preserve">  от</w:t>
            </w:r>
            <w:r>
              <w:rPr>
                <w:b/>
                <w:sz w:val="18"/>
                <w:lang w:val="ru-RU"/>
              </w:rPr>
              <w:br/>
              <w:t>ТП - 196</w:t>
            </w:r>
          </w:p>
        </w:tc>
        <w:tc>
          <w:tcPr>
            <w:tcW w:w="1935" w:type="dxa"/>
            <w:shd w:val="solid" w:color="D9D9D9" w:themeColor="background1" w:themeShade="D9" w:fill="auto"/>
            <w:vAlign w:val="center"/>
          </w:tcPr>
          <w:p w14:paraId="2AD2F8C1" w14:textId="77777777" w:rsidR="008D0439" w:rsidRPr="008C03C4" w:rsidRDefault="008D0439" w:rsidP="00260888">
            <w:pPr>
              <w:rPr>
                <w:b/>
                <w:sz w:val="20"/>
                <w:lang w:val="ru-RU"/>
              </w:rPr>
            </w:pPr>
            <w:r w:rsidRPr="00D474D5">
              <w:rPr>
                <w:b/>
                <w:sz w:val="18"/>
                <w:lang w:val="ru-RU"/>
              </w:rPr>
              <w:t xml:space="preserve">г. </w:t>
            </w:r>
            <w:r w:rsidRPr="001F4453">
              <w:rPr>
                <w:b/>
                <w:sz w:val="18"/>
                <w:lang w:val="ru-RU"/>
              </w:rPr>
              <w:t>Талас</w:t>
            </w:r>
            <w:r>
              <w:rPr>
                <w:b/>
                <w:sz w:val="18"/>
                <w:lang w:val="ru-RU"/>
              </w:rPr>
              <w:t xml:space="preserve"> ж-м «Ак-Калпак»</w:t>
            </w:r>
          </w:p>
        </w:tc>
        <w:tc>
          <w:tcPr>
            <w:tcW w:w="1777" w:type="dxa"/>
            <w:shd w:val="solid" w:color="D9D9D9" w:themeColor="background1" w:themeShade="D9" w:fill="auto"/>
            <w:vAlign w:val="center"/>
          </w:tcPr>
          <w:p w14:paraId="7A9DCC31" w14:textId="77777777" w:rsidR="008D0439" w:rsidRPr="00D474D5" w:rsidRDefault="008D0439" w:rsidP="00260888">
            <w:pPr>
              <w:rPr>
                <w:b/>
                <w:sz w:val="20"/>
                <w:lang w:val="ru-RU"/>
              </w:rPr>
            </w:pPr>
            <w:r>
              <w:rPr>
                <w:b/>
                <w:sz w:val="20"/>
                <w:lang w:val="ru-RU"/>
              </w:rPr>
              <w:t>0,64</w:t>
            </w:r>
          </w:p>
        </w:tc>
        <w:tc>
          <w:tcPr>
            <w:tcW w:w="1303" w:type="dxa"/>
            <w:shd w:val="solid" w:color="D9D9D9" w:themeColor="background1" w:themeShade="D9" w:fill="auto"/>
          </w:tcPr>
          <w:p w14:paraId="12AF69F7" w14:textId="77777777" w:rsidR="008D0439" w:rsidRDefault="008D0439" w:rsidP="00260888">
            <w:pPr>
              <w:jc w:val="center"/>
              <w:rPr>
                <w:b/>
                <w:noProof/>
                <w:sz w:val="20"/>
                <w:lang w:val="ru-RU" w:eastAsia="ru-RU"/>
              </w:rPr>
            </w:pPr>
            <w:r>
              <w:rPr>
                <w:b/>
                <w:noProof/>
                <w:sz w:val="20"/>
                <w:lang w:val="ru-RU" w:eastAsia="ru-RU"/>
              </w:rPr>
              <w:br/>
            </w:r>
            <w:r>
              <w:rPr>
                <w:b/>
                <w:noProof/>
                <w:sz w:val="20"/>
                <w:lang w:val="ru-RU" w:eastAsia="ru-RU"/>
              </w:rPr>
              <w:br/>
            </w:r>
            <w:r>
              <w:rPr>
                <w:b/>
                <w:noProof/>
                <w:sz w:val="20"/>
                <w:lang w:val="ru-RU" w:eastAsia="ru-RU"/>
              </w:rPr>
              <w:br/>
              <w:t>42.535222</w:t>
            </w:r>
            <w:r>
              <w:rPr>
                <w:b/>
                <w:noProof/>
                <w:sz w:val="20"/>
                <w:lang w:val="ru-RU" w:eastAsia="ru-RU"/>
              </w:rPr>
              <w:br/>
              <w:t>72.162893</w:t>
            </w:r>
          </w:p>
        </w:tc>
        <w:tc>
          <w:tcPr>
            <w:tcW w:w="4644" w:type="dxa"/>
            <w:shd w:val="solid" w:color="D9D9D9" w:themeColor="background1" w:themeShade="D9" w:fill="auto"/>
          </w:tcPr>
          <w:p w14:paraId="6E80ED70" w14:textId="77777777" w:rsidR="008D0439" w:rsidRPr="001F4453" w:rsidRDefault="008D0439" w:rsidP="00260888">
            <w:pPr>
              <w:rPr>
                <w:b/>
                <w:sz w:val="20"/>
              </w:rPr>
            </w:pPr>
            <w:r>
              <w:rPr>
                <w:noProof/>
                <w:lang w:val="ru-RU" w:eastAsia="ru-RU"/>
              </w:rPr>
              <w:drawing>
                <wp:anchor distT="0" distB="0" distL="114300" distR="114300" simplePos="0" relativeHeight="251662336" behindDoc="1" locked="0" layoutInCell="1" allowOverlap="1" wp14:anchorId="2D153F1D" wp14:editId="23230425">
                  <wp:simplePos x="0" y="0"/>
                  <wp:positionH relativeFrom="column">
                    <wp:posOffset>144145</wp:posOffset>
                  </wp:positionH>
                  <wp:positionV relativeFrom="paragraph">
                    <wp:posOffset>215265</wp:posOffset>
                  </wp:positionV>
                  <wp:extent cx="2677795" cy="1270635"/>
                  <wp:effectExtent l="0" t="0" r="8255" b="5715"/>
                  <wp:wrapTight wrapText="bothSides">
                    <wp:wrapPolygon edited="0">
                      <wp:start x="0" y="0"/>
                      <wp:lineTo x="0" y="21373"/>
                      <wp:lineTo x="21513" y="21373"/>
                      <wp:lineTo x="21513" y="0"/>
                      <wp:lineTo x="0" y="0"/>
                    </wp:wrapPolygon>
                  </wp:wrapTight>
                  <wp:docPr id="1382" name="Рисунок 1382" descr="Снимок экра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7795" cy="1270635"/>
                          </a:xfrm>
                          <a:prstGeom prst="rect">
                            <a:avLst/>
                          </a:prstGeom>
                          <a:noFill/>
                        </pic:spPr>
                      </pic:pic>
                    </a:graphicData>
                  </a:graphic>
                  <wp14:sizeRelH relativeFrom="page">
                    <wp14:pctWidth>0</wp14:pctWidth>
                  </wp14:sizeRelH>
                  <wp14:sizeRelV relativeFrom="page">
                    <wp14:pctHeight>0</wp14:pctHeight>
                  </wp14:sizeRelV>
                </wp:anchor>
              </w:drawing>
            </w:r>
            <w:r>
              <w:rPr>
                <w:b/>
                <w:sz w:val="20"/>
              </w:rPr>
              <w:br/>
            </w:r>
          </w:p>
        </w:tc>
      </w:tr>
    </w:tbl>
    <w:p w14:paraId="2362B657" w14:textId="77777777" w:rsidR="008D0439" w:rsidRDefault="008D0439" w:rsidP="008D0439">
      <w:pPr>
        <w:rPr>
          <w:sz w:val="24"/>
          <w:szCs w:val="24"/>
          <w:lang w:val="ru-RU" w:eastAsia="ru-RU"/>
        </w:rPr>
      </w:pPr>
    </w:p>
    <w:p w14:paraId="1CF9FF46" w14:textId="77777777" w:rsidR="008D0439" w:rsidRDefault="008D0439" w:rsidP="008D0439">
      <w:pPr>
        <w:ind w:left="-720" w:right="32"/>
      </w:pPr>
    </w:p>
    <w:p w14:paraId="3DC2E7D6" w14:textId="77777777" w:rsidR="008D0439" w:rsidRDefault="008D0439" w:rsidP="008D0439">
      <w:pPr>
        <w:rPr>
          <w:sz w:val="24"/>
          <w:szCs w:val="24"/>
          <w:lang w:val="ru-RU" w:eastAsia="ru-RU"/>
        </w:rPr>
      </w:pPr>
    </w:p>
    <w:p w14:paraId="7944DA8D" w14:textId="77777777" w:rsidR="008D0439" w:rsidRDefault="008D0439" w:rsidP="008D0439">
      <w:pPr>
        <w:rPr>
          <w:sz w:val="24"/>
          <w:szCs w:val="24"/>
          <w:lang w:val="ru-RU" w:eastAsia="ru-RU"/>
        </w:rPr>
      </w:pPr>
    </w:p>
    <w:p w14:paraId="61813CF2" w14:textId="77777777" w:rsidR="008D0439" w:rsidRDefault="008D0439" w:rsidP="008D0439">
      <w:pPr>
        <w:rPr>
          <w:sz w:val="24"/>
          <w:szCs w:val="24"/>
          <w:lang w:val="ru-RU" w:eastAsia="ru-RU"/>
        </w:rPr>
      </w:pPr>
    </w:p>
    <w:p w14:paraId="360BF525" w14:textId="77777777" w:rsidR="008D0439" w:rsidRDefault="008D0439" w:rsidP="008D0439">
      <w:pPr>
        <w:rPr>
          <w:sz w:val="24"/>
          <w:szCs w:val="24"/>
          <w:lang w:val="ru-RU" w:eastAsia="ru-RU"/>
        </w:rPr>
      </w:pPr>
    </w:p>
    <w:p w14:paraId="03C84F22" w14:textId="77777777" w:rsidR="008D0439" w:rsidRDefault="008D0439" w:rsidP="008D0439">
      <w:pPr>
        <w:rPr>
          <w:sz w:val="24"/>
          <w:szCs w:val="24"/>
          <w:lang w:val="ru-RU" w:eastAsia="ru-RU"/>
        </w:rPr>
      </w:pPr>
    </w:p>
    <w:p w14:paraId="369071CA" w14:textId="77777777" w:rsidR="008D0439" w:rsidRDefault="008D0439" w:rsidP="008D0439">
      <w:pPr>
        <w:rPr>
          <w:sz w:val="24"/>
          <w:szCs w:val="24"/>
          <w:lang w:val="ru-RU" w:eastAsia="ru-RU"/>
        </w:rPr>
      </w:pPr>
    </w:p>
    <w:p w14:paraId="5E6A3330" w14:textId="77777777" w:rsidR="008D0439" w:rsidRPr="004D35EA" w:rsidRDefault="008D0439" w:rsidP="008D0439">
      <w:pPr>
        <w:rPr>
          <w:sz w:val="24"/>
          <w:szCs w:val="24"/>
          <w:lang w:val="ru-RU" w:eastAsia="ru-RU"/>
        </w:rPr>
        <w:sectPr w:rsidR="008D0439" w:rsidRPr="004D35EA" w:rsidSect="00F87C2B">
          <w:footerReference w:type="default" r:id="rId29"/>
          <w:pgSz w:w="11906" w:h="16838"/>
          <w:pgMar w:top="1138" w:right="1699" w:bottom="1138" w:left="1555" w:header="706" w:footer="706" w:gutter="0"/>
          <w:cols w:space="720"/>
          <w:docGrid w:linePitch="299"/>
        </w:sectPr>
      </w:pPr>
    </w:p>
    <w:tbl>
      <w:tblPr>
        <w:tblStyle w:val="af8"/>
        <w:tblpPr w:leftFromText="180" w:rightFromText="180" w:vertAnchor="page" w:horzAnchor="page" w:tblpX="670" w:tblpY="218"/>
        <w:tblW w:w="11052" w:type="dxa"/>
        <w:shd w:val="solid" w:color="D9D9D9" w:themeColor="background1" w:themeShade="D9" w:fill="auto"/>
        <w:tblLayout w:type="fixed"/>
        <w:tblLook w:val="04A0" w:firstRow="1" w:lastRow="0" w:firstColumn="1" w:lastColumn="0" w:noHBand="0" w:noVBand="1"/>
      </w:tblPr>
      <w:tblGrid>
        <w:gridCol w:w="567"/>
        <w:gridCol w:w="3539"/>
        <w:gridCol w:w="3119"/>
        <w:gridCol w:w="850"/>
        <w:gridCol w:w="1418"/>
        <w:gridCol w:w="1559"/>
      </w:tblGrid>
      <w:tr w:rsidR="00260888" w:rsidRPr="00762A12" w14:paraId="20CBA09D" w14:textId="77777777" w:rsidTr="00347570">
        <w:trPr>
          <w:trHeight w:val="1048"/>
        </w:trPr>
        <w:tc>
          <w:tcPr>
            <w:tcW w:w="567" w:type="dxa"/>
            <w:shd w:val="solid" w:color="FFFF00" w:fill="auto"/>
            <w:vAlign w:val="center"/>
          </w:tcPr>
          <w:p w14:paraId="3265C9F2" w14:textId="77777777" w:rsidR="00260888" w:rsidRPr="00762A12" w:rsidRDefault="00260888" w:rsidP="00347570">
            <w:pPr>
              <w:jc w:val="center"/>
              <w:rPr>
                <w:b/>
                <w:sz w:val="16"/>
                <w:szCs w:val="16"/>
              </w:rPr>
            </w:pPr>
            <w:r w:rsidRPr="00762A12">
              <w:rPr>
                <w:b/>
                <w:sz w:val="16"/>
                <w:szCs w:val="16"/>
              </w:rPr>
              <w:lastRenderedPageBreak/>
              <w:t>№</w:t>
            </w:r>
          </w:p>
        </w:tc>
        <w:tc>
          <w:tcPr>
            <w:tcW w:w="3539" w:type="dxa"/>
            <w:shd w:val="solid" w:color="FFFF00" w:fill="auto"/>
            <w:vAlign w:val="center"/>
          </w:tcPr>
          <w:p w14:paraId="060117F8" w14:textId="77777777" w:rsidR="00260888" w:rsidRPr="00762A12" w:rsidRDefault="00260888" w:rsidP="00347570">
            <w:pPr>
              <w:jc w:val="center"/>
              <w:rPr>
                <w:b/>
                <w:sz w:val="16"/>
                <w:szCs w:val="16"/>
                <w:lang w:val="ru-RU"/>
              </w:rPr>
            </w:pPr>
            <w:r w:rsidRPr="00762A12">
              <w:rPr>
                <w:b/>
                <w:sz w:val="16"/>
                <w:szCs w:val="16"/>
                <w:lang w:val="ru-RU"/>
              </w:rPr>
              <w:t xml:space="preserve">Снимок </w:t>
            </w:r>
            <w:r w:rsidRPr="00762A12">
              <w:rPr>
                <w:b/>
                <w:sz w:val="16"/>
                <w:szCs w:val="16"/>
              </w:rPr>
              <w:t>Google</w:t>
            </w:r>
          </w:p>
        </w:tc>
        <w:tc>
          <w:tcPr>
            <w:tcW w:w="3119" w:type="dxa"/>
            <w:shd w:val="solid" w:color="FFFF00" w:fill="auto"/>
          </w:tcPr>
          <w:p w14:paraId="73012A68" w14:textId="77777777" w:rsidR="00260888" w:rsidRPr="00762A12" w:rsidRDefault="00260888" w:rsidP="00347570">
            <w:pPr>
              <w:jc w:val="center"/>
              <w:rPr>
                <w:b/>
                <w:sz w:val="16"/>
                <w:szCs w:val="16"/>
                <w:lang w:val="ru-RU"/>
              </w:rPr>
            </w:pPr>
          </w:p>
          <w:p w14:paraId="0EC4C328" w14:textId="77777777" w:rsidR="00260888" w:rsidRPr="00762A12" w:rsidRDefault="00260888" w:rsidP="00347570">
            <w:pPr>
              <w:jc w:val="center"/>
              <w:rPr>
                <w:b/>
                <w:sz w:val="16"/>
                <w:szCs w:val="16"/>
                <w:lang w:val="ru-RU"/>
              </w:rPr>
            </w:pPr>
          </w:p>
          <w:p w14:paraId="2D7F943F" w14:textId="77777777" w:rsidR="00260888" w:rsidRPr="00762A12" w:rsidRDefault="00260888" w:rsidP="00347570">
            <w:pPr>
              <w:jc w:val="center"/>
              <w:rPr>
                <w:b/>
                <w:sz w:val="16"/>
                <w:szCs w:val="16"/>
                <w:lang w:val="ru-RU"/>
              </w:rPr>
            </w:pPr>
          </w:p>
          <w:p w14:paraId="12671001" w14:textId="77777777" w:rsidR="00260888" w:rsidRPr="00762A12" w:rsidRDefault="00260888" w:rsidP="00347570">
            <w:pPr>
              <w:rPr>
                <w:b/>
                <w:sz w:val="16"/>
                <w:szCs w:val="16"/>
                <w:lang w:val="ru-RU"/>
              </w:rPr>
            </w:pPr>
          </w:p>
          <w:p w14:paraId="16DDA50C" w14:textId="77777777" w:rsidR="00260888" w:rsidRPr="00762A12" w:rsidRDefault="00260888" w:rsidP="00347570">
            <w:pPr>
              <w:jc w:val="center"/>
              <w:rPr>
                <w:b/>
                <w:sz w:val="16"/>
                <w:szCs w:val="16"/>
                <w:lang w:val="ru-RU"/>
              </w:rPr>
            </w:pPr>
            <w:r w:rsidRPr="00762A12">
              <w:rPr>
                <w:b/>
                <w:sz w:val="16"/>
                <w:szCs w:val="16"/>
                <w:lang w:val="ru-RU"/>
              </w:rPr>
              <w:t>Снимок ТП</w:t>
            </w:r>
          </w:p>
        </w:tc>
        <w:tc>
          <w:tcPr>
            <w:tcW w:w="850" w:type="dxa"/>
            <w:shd w:val="solid" w:color="FFFF00" w:fill="auto"/>
            <w:vAlign w:val="center"/>
          </w:tcPr>
          <w:p w14:paraId="5011770E" w14:textId="77777777" w:rsidR="00260888" w:rsidRPr="00762A12" w:rsidRDefault="00260888" w:rsidP="00347570">
            <w:pPr>
              <w:jc w:val="center"/>
              <w:rPr>
                <w:b/>
                <w:sz w:val="16"/>
                <w:szCs w:val="16"/>
              </w:rPr>
            </w:pPr>
            <w:r w:rsidRPr="00762A12">
              <w:rPr>
                <w:b/>
                <w:sz w:val="16"/>
                <w:szCs w:val="16"/>
                <w:lang w:val="ru-RU"/>
              </w:rPr>
              <w:t>координаты</w:t>
            </w:r>
          </w:p>
        </w:tc>
        <w:tc>
          <w:tcPr>
            <w:tcW w:w="1418" w:type="dxa"/>
            <w:shd w:val="solid" w:color="FFFF00" w:fill="auto"/>
          </w:tcPr>
          <w:p w14:paraId="491128AE" w14:textId="77777777" w:rsidR="00260888" w:rsidRPr="00762A12" w:rsidRDefault="00260888" w:rsidP="00347570">
            <w:pPr>
              <w:jc w:val="center"/>
              <w:rPr>
                <w:b/>
                <w:sz w:val="16"/>
                <w:szCs w:val="16"/>
                <w:lang w:val="ru-RU"/>
              </w:rPr>
            </w:pPr>
            <w:r w:rsidRPr="00762A12">
              <w:rPr>
                <w:b/>
                <w:sz w:val="16"/>
                <w:szCs w:val="16"/>
                <w:lang w:val="ru-RU"/>
              </w:rPr>
              <w:t>Наименование фидера 6-10 к которому подключены или планируется подключить</w:t>
            </w:r>
          </w:p>
        </w:tc>
        <w:tc>
          <w:tcPr>
            <w:tcW w:w="1559" w:type="dxa"/>
            <w:shd w:val="solid" w:color="FFFF00" w:fill="auto"/>
          </w:tcPr>
          <w:p w14:paraId="325277D3" w14:textId="77777777" w:rsidR="00260888" w:rsidRPr="00762A12" w:rsidRDefault="00260888" w:rsidP="00347570">
            <w:pPr>
              <w:jc w:val="center"/>
              <w:rPr>
                <w:b/>
                <w:sz w:val="16"/>
                <w:szCs w:val="16"/>
                <w:lang w:val="ru-RU"/>
              </w:rPr>
            </w:pPr>
            <w:r w:rsidRPr="00762A12">
              <w:rPr>
                <w:b/>
                <w:sz w:val="16"/>
                <w:szCs w:val="16"/>
                <w:lang w:val="ru-RU"/>
              </w:rPr>
              <w:t>Адрес</w:t>
            </w:r>
          </w:p>
        </w:tc>
      </w:tr>
      <w:tr w:rsidR="00260888" w:rsidRPr="00762A12" w14:paraId="39D7C5D7" w14:textId="77777777" w:rsidTr="00347570">
        <w:trPr>
          <w:trHeight w:val="2896"/>
        </w:trPr>
        <w:tc>
          <w:tcPr>
            <w:tcW w:w="567" w:type="dxa"/>
            <w:shd w:val="solid" w:color="D9D9D9" w:themeColor="background1" w:themeShade="D9" w:fill="auto"/>
            <w:vAlign w:val="center"/>
          </w:tcPr>
          <w:p w14:paraId="3EDD5B09" w14:textId="77777777" w:rsidR="00260888" w:rsidRPr="00762A12" w:rsidRDefault="00260888" w:rsidP="00347570">
            <w:pPr>
              <w:jc w:val="center"/>
              <w:rPr>
                <w:b/>
                <w:sz w:val="16"/>
                <w:szCs w:val="16"/>
                <w:lang w:val="ru-RU"/>
              </w:rPr>
            </w:pPr>
            <w:r w:rsidRPr="00762A12">
              <w:rPr>
                <w:b/>
                <w:sz w:val="16"/>
                <w:szCs w:val="16"/>
                <w:lang w:val="ru-RU"/>
              </w:rPr>
              <w:t>1</w:t>
            </w:r>
          </w:p>
        </w:tc>
        <w:tc>
          <w:tcPr>
            <w:tcW w:w="3539" w:type="dxa"/>
            <w:shd w:val="solid" w:color="D9D9D9" w:themeColor="background1" w:themeShade="D9" w:fill="auto"/>
            <w:vAlign w:val="center"/>
          </w:tcPr>
          <w:p w14:paraId="4CFA445B" w14:textId="77777777" w:rsidR="00260888" w:rsidRPr="00762A12" w:rsidRDefault="00260888" w:rsidP="00347570">
            <w:pPr>
              <w:jc w:val="center"/>
              <w:rPr>
                <w:b/>
                <w:sz w:val="16"/>
                <w:szCs w:val="16"/>
                <w:lang w:val="ru-RU"/>
              </w:rPr>
            </w:pPr>
            <w:r w:rsidRPr="00762A12">
              <w:rPr>
                <w:b/>
                <w:noProof/>
                <w:sz w:val="16"/>
                <w:szCs w:val="16"/>
                <w:lang w:val="ru-RU" w:eastAsia="ru-RU"/>
              </w:rPr>
              <w:drawing>
                <wp:anchor distT="0" distB="0" distL="114300" distR="114300" simplePos="0" relativeHeight="251664384" behindDoc="1" locked="0" layoutInCell="1" allowOverlap="1" wp14:anchorId="71D3F20A" wp14:editId="6AF958F9">
                  <wp:simplePos x="0" y="0"/>
                  <wp:positionH relativeFrom="column">
                    <wp:posOffset>756920</wp:posOffset>
                  </wp:positionH>
                  <wp:positionV relativeFrom="paragraph">
                    <wp:posOffset>-433705</wp:posOffset>
                  </wp:positionV>
                  <wp:extent cx="1704340" cy="1973580"/>
                  <wp:effectExtent l="0" t="0" r="0" b="7620"/>
                  <wp:wrapTight wrapText="bothSides">
                    <wp:wrapPolygon edited="0">
                      <wp:start x="0" y="0"/>
                      <wp:lineTo x="0" y="21475"/>
                      <wp:lineTo x="21246" y="21475"/>
                      <wp:lineTo x="21246" y="0"/>
                      <wp:lineTo x="0" y="0"/>
                    </wp:wrapPolygon>
                  </wp:wrapTight>
                  <wp:docPr id="7" name="Рисунок 7" descr="C:\Users\User\AppData\Local\Microsoft\Windows\INetCache\Content.Word\WhatsApp Image 2025-06-04 at 12.3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WhatsApp Image 2025-06-04 at 12.31.19.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685" t="33591" r="2447" b="22368"/>
                          <a:stretch/>
                        </pic:blipFill>
                        <pic:spPr bwMode="auto">
                          <a:xfrm>
                            <a:off x="0" y="0"/>
                            <a:ext cx="1704340"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9" w:type="dxa"/>
            <w:shd w:val="solid" w:color="D9D9D9" w:themeColor="background1" w:themeShade="D9" w:fill="auto"/>
          </w:tcPr>
          <w:p w14:paraId="381D39F7"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73600" behindDoc="1" locked="0" layoutInCell="1" allowOverlap="1" wp14:anchorId="7AD745A9" wp14:editId="2F985251">
                  <wp:simplePos x="0" y="0"/>
                  <wp:positionH relativeFrom="column">
                    <wp:posOffset>-63500</wp:posOffset>
                  </wp:positionH>
                  <wp:positionV relativeFrom="paragraph">
                    <wp:posOffset>0</wp:posOffset>
                  </wp:positionV>
                  <wp:extent cx="1945640" cy="2019300"/>
                  <wp:effectExtent l="0" t="0" r="0" b="0"/>
                  <wp:wrapTight wrapText="bothSides">
                    <wp:wrapPolygon edited="0">
                      <wp:start x="0" y="0"/>
                      <wp:lineTo x="0" y="21396"/>
                      <wp:lineTo x="21360" y="21396"/>
                      <wp:lineTo x="21360" y="0"/>
                      <wp:lineTo x="0" y="0"/>
                    </wp:wrapPolygon>
                  </wp:wrapTight>
                  <wp:docPr id="1" name="Рисунок 1" descr="C:\Users\User\AppData\Local\Microsoft\Windows\INetCache\Content.Word\WhatsApp Image 2025-06-04 at 14.19.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WhatsApp Image 2025-06-04 at 14.19.52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56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54458994" w14:textId="77777777" w:rsidR="00260888" w:rsidRPr="00762A12" w:rsidRDefault="00260888" w:rsidP="00347570">
            <w:pPr>
              <w:jc w:val="center"/>
              <w:rPr>
                <w:b/>
                <w:noProof/>
                <w:sz w:val="16"/>
                <w:szCs w:val="16"/>
                <w:lang w:val="ru-RU" w:eastAsia="ru-RU"/>
              </w:rPr>
            </w:pPr>
          </w:p>
          <w:p w14:paraId="0ABBCC3C" w14:textId="77777777" w:rsidR="00260888" w:rsidRPr="00762A12" w:rsidRDefault="00260888" w:rsidP="00347570">
            <w:pPr>
              <w:jc w:val="center"/>
              <w:rPr>
                <w:b/>
                <w:noProof/>
                <w:sz w:val="16"/>
                <w:szCs w:val="16"/>
                <w:lang w:val="ru-RU" w:eastAsia="ru-RU"/>
              </w:rPr>
            </w:pPr>
          </w:p>
          <w:p w14:paraId="6196C8A0" w14:textId="77777777" w:rsidR="00260888" w:rsidRPr="00762A12" w:rsidRDefault="00260888" w:rsidP="00347570">
            <w:pPr>
              <w:jc w:val="center"/>
              <w:rPr>
                <w:b/>
                <w:noProof/>
                <w:sz w:val="16"/>
                <w:szCs w:val="16"/>
                <w:lang w:val="ru-RU" w:eastAsia="ru-RU"/>
              </w:rPr>
            </w:pPr>
          </w:p>
          <w:p w14:paraId="709B901E"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42.523545</w:t>
            </w:r>
            <w:r w:rsidRPr="00762A12">
              <w:rPr>
                <w:b/>
                <w:noProof/>
                <w:sz w:val="16"/>
                <w:szCs w:val="16"/>
                <w:lang w:val="ru-RU" w:eastAsia="ru-RU"/>
              </w:rPr>
              <w:br/>
              <w:t>72.244448</w:t>
            </w:r>
          </w:p>
        </w:tc>
        <w:tc>
          <w:tcPr>
            <w:tcW w:w="1418" w:type="dxa"/>
            <w:shd w:val="solid" w:color="D9D9D9" w:themeColor="background1" w:themeShade="D9" w:fill="auto"/>
          </w:tcPr>
          <w:p w14:paraId="1AF4C19E" w14:textId="77777777" w:rsidR="00260888" w:rsidRPr="00762A12" w:rsidRDefault="00260888" w:rsidP="00347570">
            <w:pPr>
              <w:jc w:val="center"/>
              <w:rPr>
                <w:b/>
                <w:noProof/>
                <w:sz w:val="16"/>
                <w:szCs w:val="16"/>
                <w:lang w:val="ru-RU" w:eastAsia="ru-RU"/>
              </w:rPr>
            </w:pPr>
            <w:r w:rsidRPr="00762A12">
              <w:rPr>
                <w:b/>
                <w:sz w:val="16"/>
                <w:szCs w:val="16"/>
                <w:lang w:val="ru-RU"/>
              </w:rPr>
              <w:t>Ф-14 «Квартал»</w:t>
            </w:r>
            <w:r w:rsidRPr="00762A12">
              <w:rPr>
                <w:b/>
                <w:sz w:val="16"/>
                <w:szCs w:val="16"/>
                <w:lang w:val="ru-RU"/>
              </w:rPr>
              <w:br/>
              <w:t xml:space="preserve"> ПС 110/35/10 «Талас»  </w:t>
            </w:r>
            <w:r w:rsidRPr="00762A12">
              <w:rPr>
                <w:b/>
                <w:sz w:val="16"/>
                <w:szCs w:val="16"/>
                <w:lang w:val="ru-RU"/>
              </w:rPr>
              <w:br/>
              <w:t>ТП-101</w:t>
            </w:r>
          </w:p>
        </w:tc>
        <w:tc>
          <w:tcPr>
            <w:tcW w:w="1559" w:type="dxa"/>
            <w:shd w:val="solid" w:color="D9D9D9" w:themeColor="background1" w:themeShade="D9" w:fill="auto"/>
          </w:tcPr>
          <w:p w14:paraId="3AB48179" w14:textId="77777777" w:rsidR="00260888" w:rsidRPr="00762A12" w:rsidRDefault="00260888" w:rsidP="00347570">
            <w:pPr>
              <w:jc w:val="center"/>
              <w:rPr>
                <w:b/>
                <w:sz w:val="16"/>
                <w:szCs w:val="16"/>
                <w:lang w:val="ru-RU"/>
              </w:rPr>
            </w:pPr>
            <w:r w:rsidRPr="00762A12">
              <w:rPr>
                <w:b/>
                <w:sz w:val="16"/>
                <w:szCs w:val="16"/>
                <w:lang w:val="ru-RU"/>
              </w:rPr>
              <w:t>г. Талас ул. Ломоносова ул. Калинина</w:t>
            </w:r>
          </w:p>
        </w:tc>
      </w:tr>
      <w:tr w:rsidR="00260888" w:rsidRPr="00B96CAA" w14:paraId="4855E408" w14:textId="77777777" w:rsidTr="00347570">
        <w:trPr>
          <w:trHeight w:val="3185"/>
        </w:trPr>
        <w:tc>
          <w:tcPr>
            <w:tcW w:w="567" w:type="dxa"/>
            <w:shd w:val="solid" w:color="D9D9D9" w:themeColor="background1" w:themeShade="D9" w:fill="auto"/>
            <w:vAlign w:val="center"/>
          </w:tcPr>
          <w:p w14:paraId="25CD9C81" w14:textId="77777777" w:rsidR="00260888" w:rsidRPr="00762A12" w:rsidRDefault="00260888" w:rsidP="00347570">
            <w:pPr>
              <w:jc w:val="center"/>
              <w:rPr>
                <w:b/>
                <w:sz w:val="16"/>
                <w:szCs w:val="16"/>
                <w:lang w:val="ru-RU"/>
              </w:rPr>
            </w:pPr>
            <w:r w:rsidRPr="00762A12">
              <w:rPr>
                <w:b/>
                <w:sz w:val="16"/>
                <w:szCs w:val="16"/>
                <w:lang w:val="ru-RU"/>
              </w:rPr>
              <w:t>2</w:t>
            </w:r>
          </w:p>
        </w:tc>
        <w:tc>
          <w:tcPr>
            <w:tcW w:w="3539" w:type="dxa"/>
            <w:shd w:val="solid" w:color="D9D9D9" w:themeColor="background1" w:themeShade="D9" w:fill="auto"/>
            <w:vAlign w:val="center"/>
          </w:tcPr>
          <w:p w14:paraId="5BF9BAB5" w14:textId="77777777" w:rsidR="00260888" w:rsidRPr="00762A12" w:rsidRDefault="00260888" w:rsidP="00347570">
            <w:pPr>
              <w:jc w:val="center"/>
              <w:rPr>
                <w:b/>
                <w:sz w:val="16"/>
                <w:szCs w:val="16"/>
                <w:lang w:val="ru-RU"/>
              </w:rPr>
            </w:pPr>
            <w:r w:rsidRPr="00762A12">
              <w:rPr>
                <w:b/>
                <w:noProof/>
                <w:sz w:val="16"/>
                <w:szCs w:val="16"/>
                <w:lang w:val="ru-RU" w:eastAsia="ru-RU"/>
              </w:rPr>
              <w:drawing>
                <wp:anchor distT="0" distB="0" distL="114300" distR="114300" simplePos="0" relativeHeight="251672576" behindDoc="1" locked="0" layoutInCell="1" allowOverlap="1" wp14:anchorId="019AB2E3" wp14:editId="26CD708E">
                  <wp:simplePos x="0" y="0"/>
                  <wp:positionH relativeFrom="column">
                    <wp:posOffset>892175</wp:posOffset>
                  </wp:positionH>
                  <wp:positionV relativeFrom="paragraph">
                    <wp:posOffset>4445</wp:posOffset>
                  </wp:positionV>
                  <wp:extent cx="2251710" cy="1226185"/>
                  <wp:effectExtent l="0" t="0" r="0" b="0"/>
                  <wp:wrapTight wrapText="bothSides">
                    <wp:wrapPolygon edited="0">
                      <wp:start x="0" y="0"/>
                      <wp:lineTo x="0" y="21141"/>
                      <wp:lineTo x="21381" y="21141"/>
                      <wp:lineTo x="21381" y="0"/>
                      <wp:lineTo x="0" y="0"/>
                    </wp:wrapPolygon>
                  </wp:wrapTight>
                  <wp:docPr id="4" name="Рисунок 4" descr="C:\Users\User\AppData\Local\Microsoft\Windows\INetCache\Content.Word\Снимок экран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Снимок экрана (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1710"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solid" w:color="D9D9D9" w:themeColor="background1" w:themeShade="D9" w:fill="auto"/>
          </w:tcPr>
          <w:p w14:paraId="167C944A" w14:textId="77777777" w:rsidR="00260888" w:rsidRPr="00762A12" w:rsidRDefault="00260888" w:rsidP="00347570">
            <w:pPr>
              <w:jc w:val="center"/>
              <w:rPr>
                <w:b/>
                <w:noProof/>
                <w:sz w:val="16"/>
                <w:szCs w:val="16"/>
                <w:lang w:val="ru-RU" w:eastAsia="ru-RU"/>
              </w:rPr>
            </w:pPr>
            <w:r w:rsidRPr="00762A12">
              <w:rPr>
                <w:noProof/>
                <w:sz w:val="16"/>
                <w:szCs w:val="16"/>
                <w:lang w:val="ru-RU" w:eastAsia="ru-RU"/>
              </w:rPr>
              <w:drawing>
                <wp:anchor distT="0" distB="0" distL="114300" distR="114300" simplePos="0" relativeHeight="251671552" behindDoc="1" locked="0" layoutInCell="1" allowOverlap="1" wp14:anchorId="3263B302" wp14:editId="35D71447">
                  <wp:simplePos x="0" y="0"/>
                  <wp:positionH relativeFrom="column">
                    <wp:posOffset>-62230</wp:posOffset>
                  </wp:positionH>
                  <wp:positionV relativeFrom="paragraph">
                    <wp:posOffset>319405</wp:posOffset>
                  </wp:positionV>
                  <wp:extent cx="2020570" cy="1513840"/>
                  <wp:effectExtent l="0" t="0" r="0" b="0"/>
                  <wp:wrapTight wrapText="bothSides">
                    <wp:wrapPolygon edited="0">
                      <wp:start x="0" y="0"/>
                      <wp:lineTo x="0" y="21201"/>
                      <wp:lineTo x="21383" y="21201"/>
                      <wp:lineTo x="21383" y="0"/>
                      <wp:lineTo x="0" y="0"/>
                    </wp:wrapPolygon>
                  </wp:wrapTight>
                  <wp:docPr id="24" name="Рисунок 24" descr="d81aeaa2-e8d5-4a43-b1dd-ef14adbea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1aeaa2-e8d5-4a43-b1dd-ef14adbea9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0570" cy="151384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shd w:val="solid" w:color="D9D9D9" w:themeColor="background1" w:themeShade="D9" w:fill="auto"/>
          </w:tcPr>
          <w:p w14:paraId="445188E4" w14:textId="77777777" w:rsidR="00260888" w:rsidRPr="00762A12" w:rsidRDefault="00260888" w:rsidP="00347570">
            <w:pPr>
              <w:jc w:val="center"/>
              <w:rPr>
                <w:b/>
                <w:noProof/>
                <w:sz w:val="16"/>
                <w:szCs w:val="16"/>
                <w:lang w:val="ru-RU" w:eastAsia="ru-RU"/>
              </w:rPr>
            </w:pPr>
          </w:p>
          <w:p w14:paraId="06FD5A8A" w14:textId="77777777" w:rsidR="00260888" w:rsidRPr="00762A12" w:rsidRDefault="00260888" w:rsidP="00347570">
            <w:pPr>
              <w:jc w:val="center"/>
              <w:rPr>
                <w:b/>
                <w:noProof/>
                <w:sz w:val="16"/>
                <w:szCs w:val="16"/>
                <w:lang w:val="ru-RU" w:eastAsia="ru-RU"/>
              </w:rPr>
            </w:pPr>
          </w:p>
          <w:p w14:paraId="40870D17" w14:textId="77777777" w:rsidR="00260888" w:rsidRPr="00762A12" w:rsidRDefault="00260888" w:rsidP="00347570">
            <w:pPr>
              <w:jc w:val="center"/>
              <w:rPr>
                <w:b/>
                <w:noProof/>
                <w:sz w:val="16"/>
                <w:szCs w:val="16"/>
                <w:lang w:val="ru-RU" w:eastAsia="ru-RU"/>
              </w:rPr>
            </w:pPr>
          </w:p>
          <w:p w14:paraId="180E0499"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42.535222</w:t>
            </w:r>
            <w:r w:rsidRPr="00762A12">
              <w:rPr>
                <w:b/>
                <w:noProof/>
                <w:sz w:val="16"/>
                <w:szCs w:val="16"/>
                <w:lang w:val="ru-RU" w:eastAsia="ru-RU"/>
              </w:rPr>
              <w:br/>
              <w:t>72.162893</w:t>
            </w:r>
          </w:p>
        </w:tc>
        <w:tc>
          <w:tcPr>
            <w:tcW w:w="1418" w:type="dxa"/>
            <w:shd w:val="solid" w:color="D9D9D9" w:themeColor="background1" w:themeShade="D9" w:fill="auto"/>
          </w:tcPr>
          <w:p w14:paraId="6CD321DE" w14:textId="77777777" w:rsidR="00260888" w:rsidRPr="00762A12" w:rsidRDefault="00260888" w:rsidP="00347570">
            <w:pPr>
              <w:jc w:val="center"/>
              <w:rPr>
                <w:b/>
                <w:noProof/>
                <w:sz w:val="16"/>
                <w:szCs w:val="16"/>
                <w:lang w:val="ru-RU" w:eastAsia="ru-RU"/>
              </w:rPr>
            </w:pPr>
            <w:r w:rsidRPr="00762A12">
              <w:rPr>
                <w:b/>
                <w:sz w:val="16"/>
                <w:szCs w:val="16"/>
                <w:lang w:val="ru-RU"/>
              </w:rPr>
              <w:t xml:space="preserve">Ф-8 «Жаштык» </w:t>
            </w:r>
            <w:r w:rsidRPr="00762A12">
              <w:rPr>
                <w:b/>
                <w:sz w:val="16"/>
                <w:szCs w:val="16"/>
                <w:lang w:val="ru-RU"/>
              </w:rPr>
              <w:br/>
              <w:t>ПС 110/35/10 «Талас» ТП -196</w:t>
            </w:r>
          </w:p>
        </w:tc>
        <w:tc>
          <w:tcPr>
            <w:tcW w:w="1559" w:type="dxa"/>
            <w:shd w:val="solid" w:color="D9D9D9" w:themeColor="background1" w:themeShade="D9" w:fill="auto"/>
          </w:tcPr>
          <w:p w14:paraId="7AC73C01" w14:textId="77777777" w:rsidR="00260888" w:rsidRPr="00762A12" w:rsidRDefault="00260888" w:rsidP="00347570">
            <w:pPr>
              <w:jc w:val="center"/>
              <w:rPr>
                <w:b/>
                <w:sz w:val="16"/>
                <w:szCs w:val="16"/>
                <w:lang w:val="ru-RU"/>
              </w:rPr>
            </w:pPr>
            <w:r w:rsidRPr="00762A12">
              <w:rPr>
                <w:b/>
                <w:sz w:val="16"/>
                <w:szCs w:val="16"/>
                <w:lang w:val="ru-RU"/>
              </w:rPr>
              <w:t>г. Талас   ж-м «Ак-Калпак»</w:t>
            </w:r>
          </w:p>
        </w:tc>
      </w:tr>
      <w:tr w:rsidR="00260888" w:rsidRPr="00762A12" w14:paraId="6EE0D6D5" w14:textId="77777777" w:rsidTr="00347570">
        <w:trPr>
          <w:trHeight w:val="2839"/>
        </w:trPr>
        <w:tc>
          <w:tcPr>
            <w:tcW w:w="567" w:type="dxa"/>
            <w:shd w:val="solid" w:color="D9D9D9" w:themeColor="background1" w:themeShade="D9" w:fill="auto"/>
            <w:vAlign w:val="center"/>
          </w:tcPr>
          <w:p w14:paraId="2219CF84" w14:textId="77777777" w:rsidR="00260888" w:rsidRPr="00762A12" w:rsidRDefault="00260888" w:rsidP="00347570">
            <w:pPr>
              <w:jc w:val="center"/>
              <w:rPr>
                <w:b/>
                <w:sz w:val="16"/>
                <w:szCs w:val="16"/>
                <w:lang w:val="ru-RU"/>
              </w:rPr>
            </w:pPr>
            <w:r w:rsidRPr="00762A12">
              <w:rPr>
                <w:b/>
                <w:sz w:val="16"/>
                <w:szCs w:val="16"/>
                <w:lang w:val="ru-RU"/>
              </w:rPr>
              <w:t>3</w:t>
            </w:r>
          </w:p>
        </w:tc>
        <w:tc>
          <w:tcPr>
            <w:tcW w:w="3539" w:type="dxa"/>
            <w:shd w:val="solid" w:color="D9D9D9" w:themeColor="background1" w:themeShade="D9" w:fill="auto"/>
            <w:vAlign w:val="center"/>
          </w:tcPr>
          <w:p w14:paraId="533AAECD"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1731C0FF" wp14:editId="6AC5C6A8">
                  <wp:extent cx="2370667" cy="1146404"/>
                  <wp:effectExtent l="0" t="0" r="0" b="0"/>
                  <wp:docPr id="11" name="Рисунок 11" descr="C:\Users\User\AppData\Local\Microsoft\Windows\INetCache\Content.Word\Снимок экран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INetCache\Content.Word\Снимок экрана (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4318" cy="1157841"/>
                          </a:xfrm>
                          <a:prstGeom prst="rect">
                            <a:avLst/>
                          </a:prstGeom>
                          <a:noFill/>
                          <a:ln>
                            <a:noFill/>
                          </a:ln>
                        </pic:spPr>
                      </pic:pic>
                    </a:graphicData>
                  </a:graphic>
                </wp:inline>
              </w:drawing>
            </w:r>
          </w:p>
        </w:tc>
        <w:tc>
          <w:tcPr>
            <w:tcW w:w="3119" w:type="dxa"/>
            <w:shd w:val="solid" w:color="D9D9D9" w:themeColor="background1" w:themeShade="D9" w:fill="auto"/>
          </w:tcPr>
          <w:p w14:paraId="0D50E2FD"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74624" behindDoc="1" locked="0" layoutInCell="1" allowOverlap="1" wp14:anchorId="40631AEF" wp14:editId="350D1F10">
                  <wp:simplePos x="0" y="0"/>
                  <wp:positionH relativeFrom="column">
                    <wp:posOffset>344170</wp:posOffset>
                  </wp:positionH>
                  <wp:positionV relativeFrom="paragraph">
                    <wp:posOffset>92075</wp:posOffset>
                  </wp:positionV>
                  <wp:extent cx="1204595" cy="1608455"/>
                  <wp:effectExtent l="0" t="0" r="0" b="0"/>
                  <wp:wrapTight wrapText="bothSides">
                    <wp:wrapPolygon edited="0">
                      <wp:start x="0" y="0"/>
                      <wp:lineTo x="0" y="21233"/>
                      <wp:lineTo x="21179" y="21233"/>
                      <wp:lineTo x="21179" y="0"/>
                      <wp:lineTo x="0" y="0"/>
                    </wp:wrapPolygon>
                  </wp:wrapTight>
                  <wp:docPr id="6" name="Рисунок 6" descr="C:\Users\User\AppData\Local\Microsoft\Windows\INetCache\Content.Word\WhatsApp Image 2025-06-04 at 14.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WhatsApp Image 2025-06-04 at 14.17.3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459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7320C8B1" w14:textId="77777777" w:rsidR="00260888" w:rsidRPr="00762A12" w:rsidRDefault="00260888" w:rsidP="00347570">
            <w:pPr>
              <w:jc w:val="center"/>
              <w:rPr>
                <w:b/>
                <w:noProof/>
                <w:sz w:val="16"/>
                <w:szCs w:val="16"/>
                <w:lang w:val="ru-RU" w:eastAsia="ru-RU"/>
              </w:rPr>
            </w:pPr>
          </w:p>
          <w:p w14:paraId="4BC024C3" w14:textId="77777777" w:rsidR="00260888" w:rsidRPr="00762A12" w:rsidRDefault="00260888" w:rsidP="00347570">
            <w:pPr>
              <w:jc w:val="center"/>
              <w:rPr>
                <w:b/>
                <w:noProof/>
                <w:sz w:val="16"/>
                <w:szCs w:val="16"/>
                <w:lang w:val="ru-RU" w:eastAsia="ru-RU"/>
              </w:rPr>
            </w:pPr>
          </w:p>
          <w:p w14:paraId="254F2D6D" w14:textId="77777777" w:rsidR="00260888" w:rsidRPr="00762A12" w:rsidRDefault="00260888" w:rsidP="00347570">
            <w:pPr>
              <w:jc w:val="center"/>
              <w:rPr>
                <w:b/>
                <w:noProof/>
                <w:sz w:val="16"/>
                <w:szCs w:val="16"/>
                <w:lang w:val="ru-RU" w:eastAsia="ru-RU"/>
              </w:rPr>
            </w:pPr>
          </w:p>
          <w:p w14:paraId="698E673E" w14:textId="77777777" w:rsidR="00260888" w:rsidRPr="00762A12" w:rsidRDefault="00260888" w:rsidP="00347570">
            <w:pPr>
              <w:jc w:val="center"/>
              <w:rPr>
                <w:b/>
                <w:noProof/>
                <w:sz w:val="16"/>
                <w:szCs w:val="16"/>
                <w:lang w:val="ru-RU" w:eastAsia="ru-RU"/>
              </w:rPr>
            </w:pPr>
          </w:p>
          <w:p w14:paraId="171B9BA7" w14:textId="77777777" w:rsidR="00260888" w:rsidRPr="00762A12" w:rsidRDefault="00260888" w:rsidP="00347570">
            <w:pPr>
              <w:jc w:val="center"/>
              <w:rPr>
                <w:b/>
                <w:noProof/>
                <w:sz w:val="16"/>
                <w:szCs w:val="16"/>
                <w:lang w:val="ru-RU" w:eastAsia="ru-RU"/>
              </w:rPr>
            </w:pPr>
          </w:p>
          <w:p w14:paraId="192F1F40"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42.549217</w:t>
            </w:r>
          </w:p>
          <w:p w14:paraId="3FCE9BF6"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71.800547</w:t>
            </w:r>
          </w:p>
        </w:tc>
        <w:tc>
          <w:tcPr>
            <w:tcW w:w="1418" w:type="dxa"/>
            <w:shd w:val="solid" w:color="D9D9D9" w:themeColor="background1" w:themeShade="D9" w:fill="auto"/>
          </w:tcPr>
          <w:p w14:paraId="744211AB" w14:textId="77777777" w:rsidR="00260888" w:rsidRPr="00762A12" w:rsidRDefault="00260888" w:rsidP="00347570">
            <w:pPr>
              <w:jc w:val="center"/>
              <w:rPr>
                <w:b/>
                <w:noProof/>
                <w:sz w:val="16"/>
                <w:szCs w:val="16"/>
                <w:lang w:val="ru-RU" w:eastAsia="ru-RU"/>
              </w:rPr>
            </w:pPr>
            <w:r w:rsidRPr="00762A12">
              <w:rPr>
                <w:b/>
                <w:sz w:val="16"/>
                <w:szCs w:val="16"/>
                <w:lang w:val="ru-RU"/>
              </w:rPr>
              <w:t xml:space="preserve">Ф-9 «Ленин» </w:t>
            </w:r>
            <w:r w:rsidRPr="00762A12">
              <w:rPr>
                <w:b/>
                <w:sz w:val="16"/>
                <w:szCs w:val="16"/>
                <w:lang w:val="ru-RU"/>
              </w:rPr>
              <w:br/>
              <w:t>ПС 110/35/10 «Бейшеке»</w:t>
            </w:r>
            <w:r w:rsidRPr="00762A12">
              <w:rPr>
                <w:b/>
                <w:sz w:val="16"/>
                <w:szCs w:val="16"/>
                <w:lang w:val="ru-RU"/>
              </w:rPr>
              <w:br/>
              <w:t xml:space="preserve"> Установка доп. ТП Разгрузка ТП-619</w:t>
            </w:r>
          </w:p>
        </w:tc>
        <w:tc>
          <w:tcPr>
            <w:tcW w:w="1559" w:type="dxa"/>
            <w:shd w:val="solid" w:color="D9D9D9" w:themeColor="background1" w:themeShade="D9" w:fill="auto"/>
          </w:tcPr>
          <w:p w14:paraId="25ACBD24" w14:textId="77777777" w:rsidR="00260888" w:rsidRPr="00762A12" w:rsidRDefault="00260888" w:rsidP="00347570">
            <w:pPr>
              <w:jc w:val="center"/>
              <w:rPr>
                <w:b/>
                <w:sz w:val="16"/>
                <w:szCs w:val="16"/>
                <w:lang w:val="ru-RU"/>
              </w:rPr>
            </w:pPr>
            <w:r w:rsidRPr="00762A12">
              <w:rPr>
                <w:b/>
                <w:sz w:val="16"/>
                <w:szCs w:val="16"/>
                <w:lang w:val="ru-RU"/>
              </w:rPr>
              <w:t xml:space="preserve">Бакай-Атинский район </w:t>
            </w:r>
            <w:r w:rsidRPr="00762A12">
              <w:rPr>
                <w:b/>
                <w:sz w:val="16"/>
                <w:szCs w:val="16"/>
                <w:lang w:val="ru-RU"/>
              </w:rPr>
              <w:br/>
              <w:t>с.Кыргызстан ул. Сейтказы</w:t>
            </w:r>
          </w:p>
        </w:tc>
      </w:tr>
      <w:tr w:rsidR="00260888" w:rsidRPr="00762A12" w14:paraId="38CD79E7" w14:textId="77777777" w:rsidTr="00347570">
        <w:trPr>
          <w:trHeight w:val="2839"/>
        </w:trPr>
        <w:tc>
          <w:tcPr>
            <w:tcW w:w="567" w:type="dxa"/>
            <w:shd w:val="solid" w:color="D9D9D9" w:themeColor="background1" w:themeShade="D9" w:fill="auto"/>
            <w:vAlign w:val="center"/>
          </w:tcPr>
          <w:p w14:paraId="429E9188" w14:textId="77777777" w:rsidR="00260888" w:rsidRPr="00762A12" w:rsidRDefault="00260888" w:rsidP="00347570">
            <w:pPr>
              <w:jc w:val="center"/>
              <w:rPr>
                <w:b/>
                <w:sz w:val="16"/>
                <w:szCs w:val="16"/>
                <w:lang w:val="ru-RU"/>
              </w:rPr>
            </w:pPr>
            <w:r w:rsidRPr="00762A12">
              <w:rPr>
                <w:b/>
                <w:sz w:val="16"/>
                <w:szCs w:val="16"/>
                <w:lang w:val="ru-RU"/>
              </w:rPr>
              <w:t>4</w:t>
            </w:r>
          </w:p>
        </w:tc>
        <w:tc>
          <w:tcPr>
            <w:tcW w:w="3539" w:type="dxa"/>
            <w:shd w:val="solid" w:color="D9D9D9" w:themeColor="background1" w:themeShade="D9" w:fill="auto"/>
            <w:vAlign w:val="center"/>
          </w:tcPr>
          <w:p w14:paraId="5841D477"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536D734A" wp14:editId="28ECCCDA">
                  <wp:extent cx="2301240" cy="1066800"/>
                  <wp:effectExtent l="0" t="0" r="3810" b="0"/>
                  <wp:docPr id="22" name="Рисунок 22" descr="Снимок экра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1240" cy="1066800"/>
                          </a:xfrm>
                          <a:prstGeom prst="rect">
                            <a:avLst/>
                          </a:prstGeom>
                          <a:noFill/>
                          <a:ln>
                            <a:noFill/>
                          </a:ln>
                        </pic:spPr>
                      </pic:pic>
                    </a:graphicData>
                  </a:graphic>
                </wp:inline>
              </w:drawing>
            </w:r>
          </w:p>
        </w:tc>
        <w:tc>
          <w:tcPr>
            <w:tcW w:w="3119" w:type="dxa"/>
            <w:shd w:val="solid" w:color="D9D9D9" w:themeColor="background1" w:themeShade="D9" w:fill="auto"/>
          </w:tcPr>
          <w:p w14:paraId="7080ACB3"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75648" behindDoc="1" locked="0" layoutInCell="1" allowOverlap="1" wp14:anchorId="1F7BA169" wp14:editId="64EC074B">
                  <wp:simplePos x="0" y="0"/>
                  <wp:positionH relativeFrom="column">
                    <wp:posOffset>315595</wp:posOffset>
                  </wp:positionH>
                  <wp:positionV relativeFrom="paragraph">
                    <wp:posOffset>99695</wp:posOffset>
                  </wp:positionV>
                  <wp:extent cx="1300258" cy="1738630"/>
                  <wp:effectExtent l="0" t="0" r="0" b="0"/>
                  <wp:wrapTight wrapText="bothSides">
                    <wp:wrapPolygon edited="0">
                      <wp:start x="0" y="0"/>
                      <wp:lineTo x="0" y="21300"/>
                      <wp:lineTo x="21210" y="21300"/>
                      <wp:lineTo x="21210" y="0"/>
                      <wp:lineTo x="0" y="0"/>
                    </wp:wrapPolygon>
                  </wp:wrapTight>
                  <wp:docPr id="9" name="Рисунок 9" descr="C:\Users\User\AppData\Local\Microsoft\Windows\INetCache\Content.Word\ba0fb13f-22d0-49fc-8ca2-667ca2f4d18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ba0fb13f-22d0-49fc-8ca2-667ca2f4d184.jf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0258" cy="1738630"/>
                          </a:xfrm>
                          <a:prstGeom prst="rect">
                            <a:avLst/>
                          </a:prstGeom>
                          <a:noFill/>
                          <a:ln>
                            <a:noFill/>
                          </a:ln>
                        </pic:spPr>
                      </pic:pic>
                    </a:graphicData>
                  </a:graphic>
                </wp:anchor>
              </w:drawing>
            </w:r>
          </w:p>
        </w:tc>
        <w:tc>
          <w:tcPr>
            <w:tcW w:w="850" w:type="dxa"/>
            <w:shd w:val="solid" w:color="D9D9D9" w:themeColor="background1" w:themeShade="D9" w:fill="auto"/>
          </w:tcPr>
          <w:p w14:paraId="136E3635" w14:textId="77777777" w:rsidR="00260888" w:rsidRPr="00762A12" w:rsidRDefault="00260888" w:rsidP="00347570">
            <w:pPr>
              <w:jc w:val="center"/>
              <w:rPr>
                <w:b/>
                <w:noProof/>
                <w:sz w:val="16"/>
                <w:szCs w:val="16"/>
                <w:lang w:val="ru-RU" w:eastAsia="ru-RU"/>
              </w:rPr>
            </w:pPr>
          </w:p>
          <w:p w14:paraId="06224761" w14:textId="77777777" w:rsidR="00260888" w:rsidRPr="00762A12" w:rsidRDefault="00260888" w:rsidP="00347570">
            <w:pPr>
              <w:jc w:val="center"/>
              <w:rPr>
                <w:b/>
                <w:noProof/>
                <w:sz w:val="16"/>
                <w:szCs w:val="16"/>
                <w:lang w:val="ru-RU" w:eastAsia="ru-RU"/>
              </w:rPr>
            </w:pPr>
          </w:p>
          <w:p w14:paraId="6C190996" w14:textId="77777777" w:rsidR="00260888" w:rsidRPr="00762A12" w:rsidRDefault="00260888" w:rsidP="00347570">
            <w:pPr>
              <w:jc w:val="center"/>
              <w:rPr>
                <w:b/>
                <w:noProof/>
                <w:sz w:val="16"/>
                <w:szCs w:val="16"/>
                <w:lang w:val="ru-RU" w:eastAsia="ru-RU"/>
              </w:rPr>
            </w:pPr>
          </w:p>
          <w:p w14:paraId="1791A5EC" w14:textId="77777777" w:rsidR="00260888" w:rsidRPr="00762A12" w:rsidRDefault="00260888" w:rsidP="00347570">
            <w:pPr>
              <w:jc w:val="center"/>
              <w:rPr>
                <w:b/>
                <w:noProof/>
                <w:sz w:val="16"/>
                <w:szCs w:val="16"/>
                <w:lang w:val="ru-RU" w:eastAsia="ru-RU"/>
              </w:rPr>
            </w:pPr>
          </w:p>
          <w:p w14:paraId="49970DE6" w14:textId="77777777" w:rsidR="00260888" w:rsidRPr="00762A12" w:rsidRDefault="00260888" w:rsidP="00347570">
            <w:pPr>
              <w:jc w:val="center"/>
              <w:rPr>
                <w:b/>
                <w:noProof/>
                <w:sz w:val="16"/>
                <w:szCs w:val="16"/>
                <w:lang w:val="ru-RU" w:eastAsia="ru-RU"/>
              </w:rPr>
            </w:pPr>
          </w:p>
          <w:p w14:paraId="42FD0F1D"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42.545899</w:t>
            </w:r>
          </w:p>
          <w:p w14:paraId="0139AE38"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71.750988</w:t>
            </w:r>
          </w:p>
        </w:tc>
        <w:tc>
          <w:tcPr>
            <w:tcW w:w="1418" w:type="dxa"/>
            <w:shd w:val="solid" w:color="D9D9D9" w:themeColor="background1" w:themeShade="D9" w:fill="auto"/>
          </w:tcPr>
          <w:p w14:paraId="1CDD564A"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 xml:space="preserve">Ф-9 «Ленин»  </w:t>
            </w:r>
            <w:r w:rsidRPr="00762A12">
              <w:rPr>
                <w:b/>
                <w:sz w:val="16"/>
                <w:szCs w:val="16"/>
                <w:lang w:val="ru-RU"/>
              </w:rPr>
              <w:t xml:space="preserve"> ПС 110/35/10 «Бейшеке» </w:t>
            </w:r>
            <w:r w:rsidRPr="00762A12">
              <w:rPr>
                <w:b/>
                <w:noProof/>
                <w:sz w:val="16"/>
                <w:szCs w:val="16"/>
                <w:lang w:val="ru-RU" w:eastAsia="ru-RU"/>
              </w:rPr>
              <w:t>Установка доп. ТП разгрузка 628</w:t>
            </w:r>
          </w:p>
        </w:tc>
        <w:tc>
          <w:tcPr>
            <w:tcW w:w="1559" w:type="dxa"/>
            <w:shd w:val="solid" w:color="D9D9D9" w:themeColor="background1" w:themeShade="D9" w:fill="auto"/>
          </w:tcPr>
          <w:p w14:paraId="72441458" w14:textId="77777777" w:rsidR="00260888" w:rsidRPr="00762A12" w:rsidRDefault="00260888" w:rsidP="00347570">
            <w:pPr>
              <w:jc w:val="center"/>
              <w:rPr>
                <w:b/>
                <w:noProof/>
                <w:sz w:val="16"/>
                <w:szCs w:val="16"/>
                <w:lang w:val="ru-RU" w:eastAsia="ru-RU"/>
              </w:rPr>
            </w:pPr>
            <w:r w:rsidRPr="00762A12">
              <w:rPr>
                <w:b/>
                <w:sz w:val="16"/>
                <w:szCs w:val="16"/>
                <w:lang w:val="ru-RU"/>
              </w:rPr>
              <w:t xml:space="preserve">Бакай-Атинский район  </w:t>
            </w:r>
            <w:r w:rsidRPr="00762A12">
              <w:rPr>
                <w:b/>
                <w:sz w:val="16"/>
                <w:szCs w:val="16"/>
                <w:lang w:val="ru-RU"/>
              </w:rPr>
              <w:br/>
            </w:r>
            <w:r w:rsidRPr="00762A12">
              <w:rPr>
                <w:b/>
                <w:noProof/>
                <w:sz w:val="16"/>
                <w:szCs w:val="16"/>
                <w:lang w:val="ru-RU" w:eastAsia="ru-RU"/>
              </w:rPr>
              <w:t xml:space="preserve">с.1 май </w:t>
            </w:r>
            <w:r w:rsidRPr="00762A12">
              <w:rPr>
                <w:b/>
                <w:noProof/>
                <w:sz w:val="16"/>
                <w:szCs w:val="16"/>
                <w:lang w:val="ru-RU" w:eastAsia="ru-RU"/>
              </w:rPr>
              <w:br/>
              <w:t>ул. Чодобай уулу Маша</w:t>
            </w:r>
          </w:p>
        </w:tc>
      </w:tr>
      <w:tr w:rsidR="00260888" w:rsidRPr="00762A12" w14:paraId="41D478AA" w14:textId="77777777" w:rsidTr="00347570">
        <w:trPr>
          <w:trHeight w:val="3234"/>
        </w:trPr>
        <w:tc>
          <w:tcPr>
            <w:tcW w:w="567" w:type="dxa"/>
            <w:shd w:val="solid" w:color="D9D9D9" w:themeColor="background1" w:themeShade="D9" w:fill="auto"/>
            <w:vAlign w:val="center"/>
          </w:tcPr>
          <w:p w14:paraId="3DCA73CD" w14:textId="77777777" w:rsidR="00260888" w:rsidRPr="00762A12" w:rsidRDefault="00260888" w:rsidP="00347570">
            <w:pPr>
              <w:jc w:val="center"/>
              <w:rPr>
                <w:b/>
                <w:sz w:val="16"/>
                <w:szCs w:val="16"/>
                <w:lang w:val="ru-RU"/>
              </w:rPr>
            </w:pPr>
            <w:r w:rsidRPr="00762A12">
              <w:rPr>
                <w:b/>
                <w:sz w:val="16"/>
                <w:szCs w:val="16"/>
                <w:lang w:val="ru-RU"/>
              </w:rPr>
              <w:lastRenderedPageBreak/>
              <w:t>5</w:t>
            </w:r>
          </w:p>
        </w:tc>
        <w:tc>
          <w:tcPr>
            <w:tcW w:w="3539" w:type="dxa"/>
            <w:shd w:val="solid" w:color="D9D9D9" w:themeColor="background1" w:themeShade="D9" w:fill="auto"/>
            <w:vAlign w:val="center"/>
          </w:tcPr>
          <w:p w14:paraId="1AC953FF"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4DE0B365" wp14:editId="404EF9CA">
                  <wp:extent cx="2288218" cy="1072515"/>
                  <wp:effectExtent l="0" t="0" r="0" b="0"/>
                  <wp:docPr id="12" name="Рисунок 12" descr="Снимок экра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8920" cy="1077531"/>
                          </a:xfrm>
                          <a:prstGeom prst="rect">
                            <a:avLst/>
                          </a:prstGeom>
                          <a:noFill/>
                          <a:ln>
                            <a:noFill/>
                          </a:ln>
                        </pic:spPr>
                      </pic:pic>
                    </a:graphicData>
                  </a:graphic>
                </wp:inline>
              </w:drawing>
            </w:r>
          </w:p>
        </w:tc>
        <w:tc>
          <w:tcPr>
            <w:tcW w:w="3119" w:type="dxa"/>
            <w:shd w:val="solid" w:color="D9D9D9" w:themeColor="background1" w:themeShade="D9" w:fill="auto"/>
          </w:tcPr>
          <w:p w14:paraId="38A80CEB"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65408" behindDoc="1" locked="0" layoutInCell="1" allowOverlap="1" wp14:anchorId="30D19AE4" wp14:editId="742FF4DE">
                  <wp:simplePos x="0" y="0"/>
                  <wp:positionH relativeFrom="column">
                    <wp:posOffset>125730</wp:posOffset>
                  </wp:positionH>
                  <wp:positionV relativeFrom="paragraph">
                    <wp:posOffset>93980</wp:posOffset>
                  </wp:positionV>
                  <wp:extent cx="1614170" cy="2030095"/>
                  <wp:effectExtent l="0" t="0" r="5080" b="8255"/>
                  <wp:wrapTight wrapText="bothSides">
                    <wp:wrapPolygon edited="0">
                      <wp:start x="0" y="0"/>
                      <wp:lineTo x="0" y="21485"/>
                      <wp:lineTo x="21413" y="21485"/>
                      <wp:lineTo x="21413" y="0"/>
                      <wp:lineTo x="0" y="0"/>
                    </wp:wrapPolygon>
                  </wp:wrapTight>
                  <wp:docPr id="1406" name="Рисунок 1406" descr="C:\Users\User\AppData\Local\Microsoft\Windows\INetCache\Content.Word\bc2db413-151a-433a-b67e-12674c5215f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bc2db413-151a-433a-b67e-12674c5215f6.jf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417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22045E74" w14:textId="77777777" w:rsidR="00260888" w:rsidRPr="00762A12" w:rsidRDefault="00260888" w:rsidP="00347570">
            <w:pPr>
              <w:jc w:val="center"/>
              <w:rPr>
                <w:b/>
                <w:noProof/>
                <w:sz w:val="16"/>
                <w:szCs w:val="16"/>
                <w:lang w:val="ru-RU" w:eastAsia="ru-RU"/>
              </w:rPr>
            </w:pPr>
          </w:p>
          <w:p w14:paraId="1CA83BC5" w14:textId="77777777" w:rsidR="00260888" w:rsidRPr="00762A12" w:rsidRDefault="00260888" w:rsidP="00347570">
            <w:pPr>
              <w:jc w:val="center"/>
              <w:rPr>
                <w:b/>
                <w:noProof/>
                <w:sz w:val="16"/>
                <w:szCs w:val="16"/>
                <w:lang w:val="ru-RU" w:eastAsia="ru-RU"/>
              </w:rPr>
            </w:pPr>
          </w:p>
          <w:p w14:paraId="7D09ADCF" w14:textId="77777777" w:rsidR="00260888" w:rsidRPr="00762A12" w:rsidRDefault="00260888" w:rsidP="00347570">
            <w:pPr>
              <w:jc w:val="center"/>
              <w:rPr>
                <w:b/>
                <w:noProof/>
                <w:sz w:val="16"/>
                <w:szCs w:val="16"/>
                <w:lang w:val="ru-RU" w:eastAsia="ru-RU"/>
              </w:rPr>
            </w:pPr>
          </w:p>
          <w:p w14:paraId="775DD5B5" w14:textId="77777777" w:rsidR="00260888" w:rsidRPr="00762A12" w:rsidRDefault="00260888" w:rsidP="00347570">
            <w:pPr>
              <w:jc w:val="center"/>
              <w:rPr>
                <w:b/>
                <w:noProof/>
                <w:sz w:val="16"/>
                <w:szCs w:val="16"/>
                <w:lang w:val="ru-RU" w:eastAsia="ru-RU"/>
              </w:rPr>
            </w:pPr>
          </w:p>
          <w:p w14:paraId="65DC762A" w14:textId="77777777" w:rsidR="00260888" w:rsidRPr="00762A12" w:rsidRDefault="00260888" w:rsidP="00347570">
            <w:pPr>
              <w:jc w:val="center"/>
              <w:rPr>
                <w:b/>
                <w:noProof/>
                <w:sz w:val="16"/>
                <w:szCs w:val="16"/>
                <w:lang w:val="ru-RU" w:eastAsia="ru-RU"/>
              </w:rPr>
            </w:pPr>
          </w:p>
          <w:p w14:paraId="55AE1B5F"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42.486179</w:t>
            </w:r>
          </w:p>
          <w:p w14:paraId="135CFDDB"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71.924725</w:t>
            </w:r>
          </w:p>
        </w:tc>
        <w:tc>
          <w:tcPr>
            <w:tcW w:w="1418" w:type="dxa"/>
            <w:shd w:val="solid" w:color="D9D9D9" w:themeColor="background1" w:themeShade="D9" w:fill="auto"/>
          </w:tcPr>
          <w:p w14:paraId="71837513"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Ф-10 «Бакай-Ата»  ПС 110/35/10 «Победа» Установка доп. ТП-013</w:t>
            </w:r>
          </w:p>
        </w:tc>
        <w:tc>
          <w:tcPr>
            <w:tcW w:w="1559" w:type="dxa"/>
            <w:shd w:val="solid" w:color="D9D9D9" w:themeColor="background1" w:themeShade="D9" w:fill="auto"/>
          </w:tcPr>
          <w:p w14:paraId="5B2F54C9" w14:textId="77777777" w:rsidR="00260888" w:rsidRPr="00762A12" w:rsidRDefault="00260888" w:rsidP="00347570">
            <w:pPr>
              <w:jc w:val="center"/>
              <w:rPr>
                <w:b/>
                <w:noProof/>
                <w:sz w:val="16"/>
                <w:szCs w:val="16"/>
                <w:lang w:val="ru-RU" w:eastAsia="ru-RU"/>
              </w:rPr>
            </w:pPr>
            <w:r w:rsidRPr="00762A12">
              <w:rPr>
                <w:b/>
                <w:sz w:val="16"/>
                <w:szCs w:val="16"/>
                <w:lang w:val="ru-RU"/>
              </w:rPr>
              <w:t xml:space="preserve">Бакай-Атинский район </w:t>
            </w:r>
            <w:r w:rsidRPr="00762A12">
              <w:rPr>
                <w:b/>
                <w:sz w:val="16"/>
                <w:szCs w:val="16"/>
                <w:lang w:val="ru-RU"/>
              </w:rPr>
              <w:br/>
            </w:r>
            <w:r w:rsidRPr="00762A12">
              <w:rPr>
                <w:b/>
                <w:noProof/>
                <w:sz w:val="16"/>
                <w:szCs w:val="16"/>
                <w:lang w:val="ru-RU" w:eastAsia="ru-RU"/>
              </w:rPr>
              <w:t xml:space="preserve">с. Бакай-Ата </w:t>
            </w:r>
            <w:r w:rsidRPr="00762A12">
              <w:rPr>
                <w:b/>
                <w:noProof/>
                <w:sz w:val="16"/>
                <w:szCs w:val="16"/>
                <w:lang w:val="ru-RU" w:eastAsia="ru-RU"/>
              </w:rPr>
              <w:br/>
              <w:t>ул. Сталбек Б. -Шаршен</w:t>
            </w:r>
          </w:p>
        </w:tc>
      </w:tr>
      <w:tr w:rsidR="00260888" w:rsidRPr="00762A12" w14:paraId="6DC9D88F" w14:textId="77777777" w:rsidTr="00347570">
        <w:trPr>
          <w:trHeight w:val="2839"/>
        </w:trPr>
        <w:tc>
          <w:tcPr>
            <w:tcW w:w="567" w:type="dxa"/>
            <w:shd w:val="solid" w:color="D9D9D9" w:themeColor="background1" w:themeShade="D9" w:fill="auto"/>
            <w:vAlign w:val="center"/>
          </w:tcPr>
          <w:p w14:paraId="0F25DCD7" w14:textId="77777777" w:rsidR="00260888" w:rsidRPr="00762A12" w:rsidRDefault="00260888" w:rsidP="00347570">
            <w:pPr>
              <w:jc w:val="center"/>
              <w:rPr>
                <w:b/>
                <w:sz w:val="16"/>
                <w:szCs w:val="16"/>
                <w:lang w:val="ru-RU"/>
              </w:rPr>
            </w:pPr>
            <w:r w:rsidRPr="00762A12">
              <w:rPr>
                <w:b/>
                <w:sz w:val="16"/>
                <w:szCs w:val="16"/>
                <w:lang w:val="ru-RU"/>
              </w:rPr>
              <w:t>6</w:t>
            </w:r>
          </w:p>
        </w:tc>
        <w:tc>
          <w:tcPr>
            <w:tcW w:w="3539" w:type="dxa"/>
            <w:shd w:val="solid" w:color="D9D9D9" w:themeColor="background1" w:themeShade="D9" w:fill="auto"/>
            <w:vAlign w:val="center"/>
          </w:tcPr>
          <w:p w14:paraId="3A95D7BB"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6ED1D2E5" wp14:editId="02948AEA">
                  <wp:extent cx="2353734" cy="1106456"/>
                  <wp:effectExtent l="0" t="0" r="8890" b="0"/>
                  <wp:docPr id="13" name="Рисунок 13" descr="C:\Users\User\AppData\Local\Microsoft\Windows\INetCache\Content.Word\Снимок экрана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Снимок экрана (1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0154" cy="1123576"/>
                          </a:xfrm>
                          <a:prstGeom prst="rect">
                            <a:avLst/>
                          </a:prstGeom>
                          <a:noFill/>
                          <a:ln>
                            <a:noFill/>
                          </a:ln>
                        </pic:spPr>
                      </pic:pic>
                    </a:graphicData>
                  </a:graphic>
                </wp:inline>
              </w:drawing>
            </w:r>
          </w:p>
        </w:tc>
        <w:tc>
          <w:tcPr>
            <w:tcW w:w="3119" w:type="dxa"/>
            <w:shd w:val="solid" w:color="D9D9D9" w:themeColor="background1" w:themeShade="D9" w:fill="auto"/>
          </w:tcPr>
          <w:p w14:paraId="2182008B"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66432" behindDoc="1" locked="0" layoutInCell="1" allowOverlap="1" wp14:anchorId="17A1DFE5" wp14:editId="3817001A">
                  <wp:simplePos x="0" y="0"/>
                  <wp:positionH relativeFrom="column">
                    <wp:posOffset>153035</wp:posOffset>
                  </wp:positionH>
                  <wp:positionV relativeFrom="paragraph">
                    <wp:posOffset>312420</wp:posOffset>
                  </wp:positionV>
                  <wp:extent cx="1622696" cy="1213485"/>
                  <wp:effectExtent l="0" t="0" r="0" b="5715"/>
                  <wp:wrapTight wrapText="bothSides">
                    <wp:wrapPolygon edited="0">
                      <wp:start x="0" y="0"/>
                      <wp:lineTo x="0" y="21363"/>
                      <wp:lineTo x="21304" y="21363"/>
                      <wp:lineTo x="21304" y="0"/>
                      <wp:lineTo x="0" y="0"/>
                    </wp:wrapPolygon>
                  </wp:wrapTight>
                  <wp:docPr id="14" name="Рисунок 14" descr="C:\Users\User\AppData\Local\Microsoft\Windows\INetCache\Content.Word\3816fd01-e045-4926-87f5-f010701787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3816fd01-e045-4926-87f5-f01070178701.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2696"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135BA5A6" w14:textId="77777777" w:rsidR="00260888" w:rsidRPr="00762A12" w:rsidRDefault="00260888" w:rsidP="00347570">
            <w:pPr>
              <w:jc w:val="center"/>
              <w:rPr>
                <w:b/>
                <w:noProof/>
                <w:sz w:val="16"/>
                <w:szCs w:val="16"/>
                <w:lang w:val="ru-RU" w:eastAsia="ru-RU"/>
              </w:rPr>
            </w:pPr>
          </w:p>
          <w:p w14:paraId="3DEE79EB" w14:textId="77777777" w:rsidR="00260888" w:rsidRPr="00762A12" w:rsidRDefault="00260888" w:rsidP="00347570">
            <w:pPr>
              <w:jc w:val="center"/>
              <w:rPr>
                <w:b/>
                <w:noProof/>
                <w:sz w:val="16"/>
                <w:szCs w:val="16"/>
                <w:lang w:val="ru-RU" w:eastAsia="ru-RU"/>
              </w:rPr>
            </w:pPr>
          </w:p>
          <w:p w14:paraId="00C7F116" w14:textId="77777777" w:rsidR="00260888" w:rsidRPr="00762A12" w:rsidRDefault="00260888" w:rsidP="00347570">
            <w:pPr>
              <w:jc w:val="center"/>
              <w:rPr>
                <w:b/>
                <w:noProof/>
                <w:sz w:val="16"/>
                <w:szCs w:val="16"/>
                <w:lang w:val="ru-RU" w:eastAsia="ru-RU"/>
              </w:rPr>
            </w:pPr>
          </w:p>
          <w:p w14:paraId="11787BC3" w14:textId="77777777" w:rsidR="00260888" w:rsidRPr="00762A12" w:rsidRDefault="00260888" w:rsidP="00347570">
            <w:pPr>
              <w:jc w:val="center"/>
              <w:rPr>
                <w:b/>
                <w:noProof/>
                <w:sz w:val="16"/>
                <w:szCs w:val="16"/>
                <w:lang w:val="ru-RU" w:eastAsia="ru-RU"/>
              </w:rPr>
            </w:pPr>
          </w:p>
          <w:p w14:paraId="5630A61B" w14:textId="77777777" w:rsidR="00260888" w:rsidRPr="00762A12" w:rsidRDefault="00260888" w:rsidP="00347570">
            <w:pPr>
              <w:jc w:val="center"/>
              <w:rPr>
                <w:b/>
                <w:noProof/>
                <w:sz w:val="16"/>
                <w:szCs w:val="16"/>
                <w:lang w:val="ru-RU" w:eastAsia="ru-RU"/>
              </w:rPr>
            </w:pPr>
          </w:p>
          <w:p w14:paraId="23613CFA"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42.551917</w:t>
            </w:r>
          </w:p>
          <w:p w14:paraId="646D18D6"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71.931818</w:t>
            </w:r>
          </w:p>
        </w:tc>
        <w:tc>
          <w:tcPr>
            <w:tcW w:w="1418" w:type="dxa"/>
            <w:shd w:val="solid" w:color="D9D9D9" w:themeColor="background1" w:themeShade="D9" w:fill="auto"/>
          </w:tcPr>
          <w:p w14:paraId="485EB7A9"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Ф-1 «Красная-Заря» ПС 35/10 «Ак-Добо»  Установка доп. ТП разгрузка 322</w:t>
            </w:r>
          </w:p>
        </w:tc>
        <w:tc>
          <w:tcPr>
            <w:tcW w:w="1559" w:type="dxa"/>
            <w:shd w:val="solid" w:color="D9D9D9" w:themeColor="background1" w:themeShade="D9" w:fill="auto"/>
          </w:tcPr>
          <w:p w14:paraId="74B8BA23" w14:textId="77777777" w:rsidR="00260888" w:rsidRPr="00762A12" w:rsidRDefault="00260888" w:rsidP="00347570">
            <w:pPr>
              <w:jc w:val="center"/>
              <w:rPr>
                <w:b/>
                <w:noProof/>
                <w:sz w:val="16"/>
                <w:szCs w:val="16"/>
                <w:lang w:val="ru-RU" w:eastAsia="ru-RU"/>
              </w:rPr>
            </w:pPr>
            <w:r w:rsidRPr="00762A12">
              <w:rPr>
                <w:b/>
                <w:sz w:val="16"/>
                <w:szCs w:val="16"/>
                <w:lang w:val="ru-RU"/>
              </w:rPr>
              <w:t xml:space="preserve">Бакай-Атинский район </w:t>
            </w:r>
            <w:r w:rsidRPr="00762A12">
              <w:rPr>
                <w:b/>
                <w:sz w:val="16"/>
                <w:szCs w:val="16"/>
                <w:lang w:val="ru-RU"/>
              </w:rPr>
              <w:br/>
            </w:r>
            <w:r w:rsidRPr="00762A12">
              <w:rPr>
                <w:b/>
                <w:noProof/>
                <w:sz w:val="16"/>
                <w:szCs w:val="16"/>
                <w:lang w:val="ru-RU" w:eastAsia="ru-RU"/>
              </w:rPr>
              <w:t xml:space="preserve">с. Кызыл-Сай </w:t>
            </w:r>
            <w:r w:rsidRPr="00762A12">
              <w:rPr>
                <w:b/>
                <w:noProof/>
                <w:sz w:val="16"/>
                <w:szCs w:val="16"/>
                <w:lang w:val="ru-RU" w:eastAsia="ru-RU"/>
              </w:rPr>
              <w:br/>
              <w:t>ул. Сулайман</w:t>
            </w:r>
          </w:p>
        </w:tc>
      </w:tr>
      <w:tr w:rsidR="00260888" w:rsidRPr="00762A12" w14:paraId="57AAA578" w14:textId="77777777" w:rsidTr="00347570">
        <w:trPr>
          <w:trHeight w:val="2839"/>
        </w:trPr>
        <w:tc>
          <w:tcPr>
            <w:tcW w:w="567" w:type="dxa"/>
            <w:shd w:val="solid" w:color="D9D9D9" w:themeColor="background1" w:themeShade="D9" w:fill="auto"/>
            <w:vAlign w:val="center"/>
          </w:tcPr>
          <w:p w14:paraId="7385CBEC" w14:textId="77777777" w:rsidR="00260888" w:rsidRPr="00762A12" w:rsidRDefault="00260888" w:rsidP="00347570">
            <w:pPr>
              <w:jc w:val="center"/>
              <w:rPr>
                <w:b/>
                <w:sz w:val="16"/>
                <w:szCs w:val="16"/>
                <w:lang w:val="ru-RU"/>
              </w:rPr>
            </w:pPr>
            <w:r w:rsidRPr="00762A12">
              <w:rPr>
                <w:b/>
                <w:sz w:val="16"/>
                <w:szCs w:val="16"/>
                <w:lang w:val="ru-RU"/>
              </w:rPr>
              <w:t>7</w:t>
            </w:r>
          </w:p>
        </w:tc>
        <w:tc>
          <w:tcPr>
            <w:tcW w:w="3539" w:type="dxa"/>
            <w:shd w:val="solid" w:color="D9D9D9" w:themeColor="background1" w:themeShade="D9" w:fill="auto"/>
            <w:vAlign w:val="center"/>
          </w:tcPr>
          <w:p w14:paraId="6EED252D"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656BC0DB" wp14:editId="71D28279">
                  <wp:extent cx="2537460" cy="1181100"/>
                  <wp:effectExtent l="0" t="0" r="0" b="0"/>
                  <wp:docPr id="21" name="Рисунок 21" descr="Снимок экра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7460" cy="1181100"/>
                          </a:xfrm>
                          <a:prstGeom prst="rect">
                            <a:avLst/>
                          </a:prstGeom>
                          <a:noFill/>
                          <a:ln>
                            <a:noFill/>
                          </a:ln>
                        </pic:spPr>
                      </pic:pic>
                    </a:graphicData>
                  </a:graphic>
                </wp:inline>
              </w:drawing>
            </w:r>
          </w:p>
        </w:tc>
        <w:tc>
          <w:tcPr>
            <w:tcW w:w="3119" w:type="dxa"/>
            <w:shd w:val="solid" w:color="D9D9D9" w:themeColor="background1" w:themeShade="D9" w:fill="auto"/>
          </w:tcPr>
          <w:p w14:paraId="1AB826B6"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67456" behindDoc="1" locked="0" layoutInCell="1" allowOverlap="1" wp14:anchorId="33E451E5" wp14:editId="5926946F">
                  <wp:simplePos x="0" y="0"/>
                  <wp:positionH relativeFrom="column">
                    <wp:posOffset>439420</wp:posOffset>
                  </wp:positionH>
                  <wp:positionV relativeFrom="paragraph">
                    <wp:posOffset>234315</wp:posOffset>
                  </wp:positionV>
                  <wp:extent cx="1049020" cy="1399540"/>
                  <wp:effectExtent l="0" t="0" r="0" b="0"/>
                  <wp:wrapTight wrapText="bothSides">
                    <wp:wrapPolygon edited="0">
                      <wp:start x="0" y="0"/>
                      <wp:lineTo x="0" y="21169"/>
                      <wp:lineTo x="21182" y="21169"/>
                      <wp:lineTo x="21182" y="0"/>
                      <wp:lineTo x="0" y="0"/>
                    </wp:wrapPolygon>
                  </wp:wrapTight>
                  <wp:docPr id="15" name="Рисунок 15" descr="C:\Users\User\Downloads\afa2c60c-2c24-4649-8c91-5cfda169e17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afa2c60c-2c24-4649-8c91-5cfda169e173.jf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04902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25B1D53B" w14:textId="77777777" w:rsidR="00260888" w:rsidRPr="00762A12" w:rsidRDefault="00260888" w:rsidP="00347570">
            <w:pPr>
              <w:jc w:val="center"/>
              <w:rPr>
                <w:b/>
                <w:noProof/>
                <w:sz w:val="16"/>
                <w:szCs w:val="16"/>
                <w:lang w:val="ru-RU" w:eastAsia="ru-RU"/>
              </w:rPr>
            </w:pPr>
          </w:p>
          <w:p w14:paraId="324E0C5B" w14:textId="77777777" w:rsidR="00260888" w:rsidRPr="00762A12" w:rsidRDefault="00260888" w:rsidP="00347570">
            <w:pPr>
              <w:jc w:val="center"/>
              <w:rPr>
                <w:b/>
                <w:noProof/>
                <w:sz w:val="16"/>
                <w:szCs w:val="16"/>
                <w:lang w:val="ru-RU" w:eastAsia="ru-RU"/>
              </w:rPr>
            </w:pPr>
          </w:p>
          <w:p w14:paraId="773CC351" w14:textId="77777777" w:rsidR="00260888" w:rsidRPr="00762A12" w:rsidRDefault="00260888" w:rsidP="00347570">
            <w:pPr>
              <w:jc w:val="center"/>
              <w:rPr>
                <w:b/>
                <w:noProof/>
                <w:sz w:val="16"/>
                <w:szCs w:val="16"/>
                <w:lang w:val="ru-RU" w:eastAsia="ru-RU"/>
              </w:rPr>
            </w:pPr>
          </w:p>
          <w:p w14:paraId="711DE678" w14:textId="77777777" w:rsidR="00260888" w:rsidRPr="00762A12" w:rsidRDefault="00260888" w:rsidP="00347570">
            <w:pPr>
              <w:jc w:val="center"/>
              <w:rPr>
                <w:b/>
                <w:noProof/>
                <w:sz w:val="16"/>
                <w:szCs w:val="16"/>
                <w:lang w:val="ru-RU" w:eastAsia="ru-RU"/>
              </w:rPr>
            </w:pPr>
          </w:p>
          <w:p w14:paraId="231F871A" w14:textId="77777777" w:rsidR="00260888" w:rsidRPr="00762A12" w:rsidRDefault="00260888" w:rsidP="00347570">
            <w:pPr>
              <w:jc w:val="center"/>
              <w:rPr>
                <w:b/>
                <w:noProof/>
                <w:sz w:val="16"/>
                <w:szCs w:val="16"/>
                <w:lang w:val="ru-RU" w:eastAsia="ru-RU"/>
              </w:rPr>
            </w:pPr>
          </w:p>
          <w:p w14:paraId="0B8EAD84"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42.487718</w:t>
            </w:r>
          </w:p>
          <w:p w14:paraId="7BA355D9"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71.933588</w:t>
            </w:r>
          </w:p>
        </w:tc>
        <w:tc>
          <w:tcPr>
            <w:tcW w:w="1418" w:type="dxa"/>
            <w:shd w:val="solid" w:color="D9D9D9" w:themeColor="background1" w:themeShade="D9" w:fill="auto"/>
          </w:tcPr>
          <w:p w14:paraId="44216F2D"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 xml:space="preserve">Ф-6 «Кормоцех» ПС 110/35/10 «Победа» Увеличение мощности ТП-014 </w:t>
            </w:r>
          </w:p>
        </w:tc>
        <w:tc>
          <w:tcPr>
            <w:tcW w:w="1559" w:type="dxa"/>
            <w:shd w:val="solid" w:color="D9D9D9" w:themeColor="background1" w:themeShade="D9" w:fill="auto"/>
          </w:tcPr>
          <w:p w14:paraId="51B2E93D" w14:textId="77777777" w:rsidR="00260888" w:rsidRPr="00762A12" w:rsidRDefault="00260888" w:rsidP="00347570">
            <w:pPr>
              <w:jc w:val="center"/>
              <w:rPr>
                <w:b/>
                <w:noProof/>
                <w:sz w:val="16"/>
                <w:szCs w:val="16"/>
                <w:lang w:val="ru-RU" w:eastAsia="ru-RU"/>
              </w:rPr>
            </w:pPr>
            <w:r w:rsidRPr="00762A12">
              <w:rPr>
                <w:b/>
                <w:sz w:val="16"/>
                <w:szCs w:val="16"/>
                <w:lang w:val="ru-RU"/>
              </w:rPr>
              <w:t xml:space="preserve">Бакай-Атинский район </w:t>
            </w:r>
            <w:r w:rsidRPr="00762A12">
              <w:rPr>
                <w:b/>
                <w:sz w:val="16"/>
                <w:szCs w:val="16"/>
                <w:lang w:val="ru-RU"/>
              </w:rPr>
              <w:br/>
            </w:r>
            <w:r w:rsidRPr="00762A12">
              <w:rPr>
                <w:b/>
                <w:noProof/>
                <w:sz w:val="16"/>
                <w:szCs w:val="16"/>
                <w:lang w:val="ru-RU" w:eastAsia="ru-RU"/>
              </w:rPr>
              <w:t xml:space="preserve">с. Бакай-Ата </w:t>
            </w:r>
            <w:r w:rsidRPr="00762A12">
              <w:rPr>
                <w:b/>
                <w:noProof/>
                <w:sz w:val="16"/>
                <w:szCs w:val="16"/>
                <w:lang w:val="ru-RU" w:eastAsia="ru-RU"/>
              </w:rPr>
              <w:br/>
              <w:t>ул. Манас</w:t>
            </w:r>
          </w:p>
        </w:tc>
      </w:tr>
      <w:tr w:rsidR="00260888" w:rsidRPr="00762A12" w14:paraId="45D8FB9E" w14:textId="77777777" w:rsidTr="00347570">
        <w:trPr>
          <w:trHeight w:val="2839"/>
        </w:trPr>
        <w:tc>
          <w:tcPr>
            <w:tcW w:w="567" w:type="dxa"/>
            <w:shd w:val="solid" w:color="D9D9D9" w:themeColor="background1" w:themeShade="D9" w:fill="auto"/>
            <w:vAlign w:val="center"/>
          </w:tcPr>
          <w:p w14:paraId="489AE467" w14:textId="77777777" w:rsidR="00260888" w:rsidRPr="00762A12" w:rsidRDefault="00260888" w:rsidP="00347570">
            <w:pPr>
              <w:jc w:val="center"/>
              <w:rPr>
                <w:b/>
                <w:sz w:val="16"/>
                <w:szCs w:val="16"/>
                <w:lang w:val="ru-RU"/>
              </w:rPr>
            </w:pPr>
            <w:r w:rsidRPr="00762A12">
              <w:rPr>
                <w:b/>
                <w:sz w:val="16"/>
                <w:szCs w:val="16"/>
                <w:lang w:val="ru-RU"/>
              </w:rPr>
              <w:t>8</w:t>
            </w:r>
          </w:p>
        </w:tc>
        <w:tc>
          <w:tcPr>
            <w:tcW w:w="3539" w:type="dxa"/>
            <w:shd w:val="solid" w:color="D9D9D9" w:themeColor="background1" w:themeShade="D9" w:fill="auto"/>
            <w:vAlign w:val="center"/>
          </w:tcPr>
          <w:p w14:paraId="79392E43"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381942C9" wp14:editId="3C23F867">
                  <wp:extent cx="2754563" cy="1265979"/>
                  <wp:effectExtent l="0" t="0" r="8255" b="0"/>
                  <wp:docPr id="16" name="Рисунок 16" descr="C:\Users\User\AppData\Local\Microsoft\Windows\INetCache\Content.Word\Снимок экран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Снимок экрана (1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1173" cy="1282805"/>
                          </a:xfrm>
                          <a:prstGeom prst="rect">
                            <a:avLst/>
                          </a:prstGeom>
                          <a:noFill/>
                          <a:ln>
                            <a:noFill/>
                          </a:ln>
                        </pic:spPr>
                      </pic:pic>
                    </a:graphicData>
                  </a:graphic>
                </wp:inline>
              </w:drawing>
            </w:r>
          </w:p>
        </w:tc>
        <w:tc>
          <w:tcPr>
            <w:tcW w:w="3119" w:type="dxa"/>
            <w:shd w:val="solid" w:color="D9D9D9" w:themeColor="background1" w:themeShade="D9" w:fill="auto"/>
          </w:tcPr>
          <w:p w14:paraId="21B0C14B" w14:textId="77777777" w:rsidR="00260888" w:rsidRPr="00762A12" w:rsidRDefault="00260888" w:rsidP="00347570">
            <w:pPr>
              <w:jc w:val="center"/>
              <w:rPr>
                <w:b/>
                <w:noProof/>
                <w:sz w:val="16"/>
                <w:szCs w:val="16"/>
                <w:lang w:val="ru-RU" w:eastAsia="ru-RU"/>
              </w:rPr>
            </w:pPr>
            <w:r w:rsidRPr="00762A12">
              <w:rPr>
                <w:noProof/>
                <w:sz w:val="16"/>
                <w:szCs w:val="16"/>
                <w:lang w:val="ru-RU" w:eastAsia="ru-RU"/>
              </w:rPr>
              <w:drawing>
                <wp:anchor distT="0" distB="0" distL="114300" distR="114300" simplePos="0" relativeHeight="251668480" behindDoc="1" locked="0" layoutInCell="1" allowOverlap="1" wp14:anchorId="4AFD6A06" wp14:editId="76D94384">
                  <wp:simplePos x="0" y="0"/>
                  <wp:positionH relativeFrom="column">
                    <wp:posOffset>513715</wp:posOffset>
                  </wp:positionH>
                  <wp:positionV relativeFrom="paragraph">
                    <wp:posOffset>219075</wp:posOffset>
                  </wp:positionV>
                  <wp:extent cx="856615" cy="1509395"/>
                  <wp:effectExtent l="0" t="0" r="635" b="0"/>
                  <wp:wrapTight wrapText="bothSides">
                    <wp:wrapPolygon edited="0">
                      <wp:start x="0" y="0"/>
                      <wp:lineTo x="0" y="21264"/>
                      <wp:lineTo x="21136" y="21264"/>
                      <wp:lineTo x="21136" y="0"/>
                      <wp:lineTo x="0" y="0"/>
                    </wp:wrapPolygon>
                  </wp:wrapTight>
                  <wp:docPr id="23" name="Рисунок 23" descr="db452caf-f920-4266-b382-2dd34f06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452caf-f920-4266-b382-2dd34f066593"/>
                          <pic:cNvPicPr>
                            <a:picLocks noChangeAspect="1" noChangeArrowheads="1"/>
                          </pic:cNvPicPr>
                        </pic:nvPicPr>
                        <pic:blipFill>
                          <a:blip r:embed="rId45" cstate="print">
                            <a:extLst>
                              <a:ext uri="{28A0092B-C50C-407E-A947-70E740481C1C}">
                                <a14:useLocalDpi xmlns:a14="http://schemas.microsoft.com/office/drawing/2010/main" val="0"/>
                              </a:ext>
                            </a:extLst>
                          </a:blip>
                          <a:srcRect t="20555"/>
                          <a:stretch>
                            <a:fillRect/>
                          </a:stretch>
                        </pic:blipFill>
                        <pic:spPr bwMode="auto">
                          <a:xfrm>
                            <a:off x="0" y="0"/>
                            <a:ext cx="856615" cy="1509395"/>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shd w:val="solid" w:color="D9D9D9" w:themeColor="background1" w:themeShade="D9" w:fill="auto"/>
          </w:tcPr>
          <w:p w14:paraId="14F424F4" w14:textId="77777777" w:rsidR="00260888" w:rsidRPr="00762A12" w:rsidRDefault="00260888" w:rsidP="00347570">
            <w:pPr>
              <w:jc w:val="center"/>
              <w:rPr>
                <w:b/>
                <w:noProof/>
                <w:sz w:val="16"/>
                <w:szCs w:val="16"/>
                <w:lang w:val="ru-RU" w:eastAsia="ru-RU"/>
              </w:rPr>
            </w:pPr>
          </w:p>
          <w:p w14:paraId="753A5BC9" w14:textId="77777777" w:rsidR="00260888" w:rsidRPr="00762A12" w:rsidRDefault="00260888" w:rsidP="00347570">
            <w:pPr>
              <w:jc w:val="center"/>
              <w:rPr>
                <w:b/>
                <w:noProof/>
                <w:sz w:val="16"/>
                <w:szCs w:val="16"/>
                <w:lang w:val="ru-RU" w:eastAsia="ru-RU"/>
              </w:rPr>
            </w:pPr>
          </w:p>
          <w:p w14:paraId="5AE0223B" w14:textId="77777777" w:rsidR="00260888" w:rsidRPr="00762A12" w:rsidRDefault="00260888" w:rsidP="00347570">
            <w:pPr>
              <w:jc w:val="center"/>
              <w:rPr>
                <w:b/>
                <w:noProof/>
                <w:sz w:val="16"/>
                <w:szCs w:val="16"/>
                <w:lang w:val="ru-RU" w:eastAsia="ru-RU"/>
              </w:rPr>
            </w:pPr>
          </w:p>
          <w:p w14:paraId="638E2725" w14:textId="77777777" w:rsidR="00260888" w:rsidRPr="00762A12" w:rsidRDefault="00260888" w:rsidP="00347570">
            <w:pPr>
              <w:jc w:val="center"/>
              <w:rPr>
                <w:b/>
                <w:noProof/>
                <w:sz w:val="16"/>
                <w:szCs w:val="16"/>
                <w:lang w:val="ru-RU" w:eastAsia="ru-RU"/>
              </w:rPr>
            </w:pPr>
          </w:p>
          <w:p w14:paraId="5F809DFE" w14:textId="77777777" w:rsidR="00260888" w:rsidRPr="00762A12" w:rsidRDefault="00260888" w:rsidP="00347570">
            <w:pPr>
              <w:jc w:val="center"/>
              <w:rPr>
                <w:b/>
                <w:noProof/>
                <w:sz w:val="16"/>
                <w:szCs w:val="16"/>
                <w:lang w:val="ru-RU" w:eastAsia="ru-RU"/>
              </w:rPr>
            </w:pPr>
          </w:p>
          <w:p w14:paraId="6439F429" w14:textId="77777777" w:rsidR="00260888" w:rsidRPr="00762A12" w:rsidRDefault="00260888" w:rsidP="00347570">
            <w:pPr>
              <w:jc w:val="center"/>
              <w:rPr>
                <w:b/>
                <w:noProof/>
                <w:sz w:val="16"/>
                <w:szCs w:val="16"/>
                <w:lang w:val="ru-RU" w:eastAsia="ru-RU"/>
              </w:rPr>
            </w:pPr>
          </w:p>
          <w:p w14:paraId="1E58AF66" w14:textId="77777777" w:rsidR="00260888" w:rsidRPr="00762A12" w:rsidRDefault="00260888" w:rsidP="00347570">
            <w:pPr>
              <w:jc w:val="center"/>
              <w:rPr>
                <w:b/>
                <w:noProof/>
                <w:sz w:val="16"/>
                <w:szCs w:val="16"/>
                <w:lang w:val="ru-RU" w:eastAsia="ru-RU"/>
              </w:rPr>
            </w:pPr>
          </w:p>
          <w:p w14:paraId="4B4DA21D"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42.623244 71.590966</w:t>
            </w:r>
          </w:p>
        </w:tc>
        <w:tc>
          <w:tcPr>
            <w:tcW w:w="1418" w:type="dxa"/>
            <w:shd w:val="solid" w:color="D9D9D9" w:themeColor="background1" w:themeShade="D9" w:fill="auto"/>
          </w:tcPr>
          <w:p w14:paraId="7C510600"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Ф-6 «Бейшеке»</w:t>
            </w:r>
            <w:r w:rsidRPr="00762A12">
              <w:rPr>
                <w:b/>
                <w:noProof/>
                <w:sz w:val="16"/>
                <w:szCs w:val="16"/>
                <w:lang w:val="ru-RU" w:eastAsia="ru-RU"/>
              </w:rPr>
              <w:br/>
              <w:t>ПС 110/35/10 «Кировка»</w:t>
            </w:r>
            <w:r w:rsidRPr="00762A12">
              <w:rPr>
                <w:b/>
                <w:noProof/>
                <w:sz w:val="16"/>
                <w:szCs w:val="16"/>
                <w:lang w:val="ru-RU" w:eastAsia="ru-RU"/>
              </w:rPr>
              <w:br/>
              <w:t xml:space="preserve"> уст. Доп. ТП</w:t>
            </w:r>
          </w:p>
        </w:tc>
        <w:tc>
          <w:tcPr>
            <w:tcW w:w="1559" w:type="dxa"/>
            <w:shd w:val="solid" w:color="D9D9D9" w:themeColor="background1" w:themeShade="D9" w:fill="auto"/>
          </w:tcPr>
          <w:p w14:paraId="4B603B8A"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 xml:space="preserve">Айтматовский район </w:t>
            </w:r>
            <w:r w:rsidRPr="00762A12">
              <w:rPr>
                <w:b/>
                <w:noProof/>
                <w:sz w:val="16"/>
                <w:szCs w:val="16"/>
                <w:lang w:val="ru-RU" w:eastAsia="ru-RU"/>
              </w:rPr>
              <w:br/>
              <w:t>с. Кызыл Адыр</w:t>
            </w:r>
            <w:r w:rsidRPr="00762A12">
              <w:rPr>
                <w:b/>
                <w:noProof/>
                <w:sz w:val="16"/>
                <w:szCs w:val="16"/>
                <w:lang w:val="ru-RU" w:eastAsia="ru-RU"/>
              </w:rPr>
              <w:br/>
              <w:t>ул. Ленина</w:t>
            </w:r>
          </w:p>
        </w:tc>
      </w:tr>
      <w:tr w:rsidR="00260888" w:rsidRPr="00762A12" w14:paraId="3109618D" w14:textId="77777777" w:rsidTr="00347570">
        <w:trPr>
          <w:trHeight w:val="2839"/>
        </w:trPr>
        <w:tc>
          <w:tcPr>
            <w:tcW w:w="567" w:type="dxa"/>
            <w:shd w:val="solid" w:color="D9D9D9" w:themeColor="background1" w:themeShade="D9" w:fill="auto"/>
            <w:vAlign w:val="center"/>
          </w:tcPr>
          <w:p w14:paraId="3039B81D" w14:textId="77777777" w:rsidR="00260888" w:rsidRPr="00762A12" w:rsidRDefault="00260888" w:rsidP="00347570">
            <w:pPr>
              <w:jc w:val="center"/>
              <w:rPr>
                <w:b/>
                <w:sz w:val="16"/>
                <w:szCs w:val="16"/>
                <w:lang w:val="ru-RU"/>
              </w:rPr>
            </w:pPr>
            <w:r w:rsidRPr="00762A12">
              <w:rPr>
                <w:b/>
                <w:sz w:val="16"/>
                <w:szCs w:val="16"/>
                <w:lang w:val="ru-RU"/>
              </w:rPr>
              <w:lastRenderedPageBreak/>
              <w:t>9</w:t>
            </w:r>
          </w:p>
        </w:tc>
        <w:tc>
          <w:tcPr>
            <w:tcW w:w="3539" w:type="dxa"/>
            <w:shd w:val="solid" w:color="D9D9D9" w:themeColor="background1" w:themeShade="D9" w:fill="auto"/>
            <w:vAlign w:val="center"/>
          </w:tcPr>
          <w:p w14:paraId="3158F09A"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080008E8" wp14:editId="046259C4">
                  <wp:extent cx="2844800" cy="1306320"/>
                  <wp:effectExtent l="0" t="0" r="0" b="8255"/>
                  <wp:docPr id="17" name="Рисунок 17" descr="C:\Users\User\AppData\Local\Microsoft\Windows\INetCache\Content.Word\Снимок экран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Снимок экрана (1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4638" cy="1329205"/>
                          </a:xfrm>
                          <a:prstGeom prst="rect">
                            <a:avLst/>
                          </a:prstGeom>
                          <a:noFill/>
                          <a:ln>
                            <a:noFill/>
                          </a:ln>
                        </pic:spPr>
                      </pic:pic>
                    </a:graphicData>
                  </a:graphic>
                </wp:inline>
              </w:drawing>
            </w:r>
          </w:p>
        </w:tc>
        <w:tc>
          <w:tcPr>
            <w:tcW w:w="3119" w:type="dxa"/>
            <w:shd w:val="solid" w:color="D9D9D9" w:themeColor="background1" w:themeShade="D9" w:fill="auto"/>
          </w:tcPr>
          <w:p w14:paraId="3C130309"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69504" behindDoc="1" locked="0" layoutInCell="1" allowOverlap="1" wp14:anchorId="4C1A717E" wp14:editId="2D80DEF1">
                  <wp:simplePos x="0" y="0"/>
                  <wp:positionH relativeFrom="column">
                    <wp:posOffset>387350</wp:posOffset>
                  </wp:positionH>
                  <wp:positionV relativeFrom="paragraph">
                    <wp:posOffset>64770</wp:posOffset>
                  </wp:positionV>
                  <wp:extent cx="1134110" cy="2036445"/>
                  <wp:effectExtent l="0" t="0" r="8890" b="1905"/>
                  <wp:wrapTight wrapText="bothSides">
                    <wp:wrapPolygon edited="0">
                      <wp:start x="0" y="0"/>
                      <wp:lineTo x="0" y="21418"/>
                      <wp:lineTo x="21406" y="21418"/>
                      <wp:lineTo x="21406" y="0"/>
                      <wp:lineTo x="0" y="0"/>
                    </wp:wrapPolygon>
                  </wp:wrapTight>
                  <wp:docPr id="18" name="Рисунок 18" descr="C:\Users\User\AppData\Local\Microsoft\Windows\INetCache\Content.Word\5bb5793e-c070-473b-a014-261136c0688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INetCache\Content.Word\5bb5793e-c070-473b-a014-261136c0688e.jf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00" t="18330"/>
                          <a:stretch/>
                        </pic:blipFill>
                        <pic:spPr bwMode="auto">
                          <a:xfrm>
                            <a:off x="0" y="0"/>
                            <a:ext cx="1134110" cy="203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406847DC" w14:textId="77777777" w:rsidR="00260888" w:rsidRPr="00762A12" w:rsidRDefault="00260888" w:rsidP="00347570">
            <w:pPr>
              <w:jc w:val="center"/>
              <w:rPr>
                <w:b/>
                <w:noProof/>
                <w:sz w:val="16"/>
                <w:szCs w:val="16"/>
                <w:lang w:val="ru-RU" w:eastAsia="ru-RU"/>
              </w:rPr>
            </w:pPr>
          </w:p>
          <w:p w14:paraId="7B99A9B8" w14:textId="77777777" w:rsidR="00260888" w:rsidRPr="00762A12" w:rsidRDefault="00260888" w:rsidP="00347570">
            <w:pPr>
              <w:jc w:val="center"/>
              <w:rPr>
                <w:b/>
                <w:noProof/>
                <w:sz w:val="16"/>
                <w:szCs w:val="16"/>
                <w:lang w:val="ru-RU" w:eastAsia="ru-RU"/>
              </w:rPr>
            </w:pPr>
          </w:p>
          <w:p w14:paraId="51110023" w14:textId="77777777" w:rsidR="00260888" w:rsidRPr="00762A12" w:rsidRDefault="00260888" w:rsidP="00347570">
            <w:pPr>
              <w:jc w:val="center"/>
              <w:rPr>
                <w:b/>
                <w:noProof/>
                <w:sz w:val="16"/>
                <w:szCs w:val="16"/>
                <w:lang w:val="ru-RU" w:eastAsia="ru-RU"/>
              </w:rPr>
            </w:pPr>
          </w:p>
          <w:p w14:paraId="143F2824" w14:textId="77777777" w:rsidR="00260888" w:rsidRPr="00762A12" w:rsidRDefault="00260888" w:rsidP="00347570">
            <w:pPr>
              <w:jc w:val="center"/>
              <w:rPr>
                <w:b/>
                <w:noProof/>
                <w:sz w:val="16"/>
                <w:szCs w:val="16"/>
                <w:lang w:val="ru-RU" w:eastAsia="ru-RU"/>
              </w:rPr>
            </w:pPr>
          </w:p>
          <w:p w14:paraId="55F3B65B" w14:textId="77777777" w:rsidR="00260888" w:rsidRPr="00762A12" w:rsidRDefault="00260888" w:rsidP="00347570">
            <w:pPr>
              <w:jc w:val="center"/>
              <w:rPr>
                <w:b/>
                <w:noProof/>
                <w:sz w:val="16"/>
                <w:szCs w:val="16"/>
                <w:lang w:val="ru-RU" w:eastAsia="ru-RU"/>
              </w:rPr>
            </w:pPr>
          </w:p>
          <w:p w14:paraId="01A7B3A1" w14:textId="77777777" w:rsidR="00260888" w:rsidRPr="00762A12" w:rsidRDefault="00260888" w:rsidP="00347570">
            <w:pPr>
              <w:jc w:val="center"/>
              <w:rPr>
                <w:b/>
                <w:noProof/>
                <w:sz w:val="16"/>
                <w:szCs w:val="16"/>
                <w:lang w:val="ru-RU" w:eastAsia="ru-RU"/>
              </w:rPr>
            </w:pPr>
          </w:p>
          <w:p w14:paraId="19A2D08D" w14:textId="77777777" w:rsidR="00260888" w:rsidRPr="00762A12" w:rsidRDefault="00260888" w:rsidP="00347570">
            <w:pPr>
              <w:jc w:val="center"/>
              <w:rPr>
                <w:b/>
                <w:noProof/>
                <w:sz w:val="16"/>
                <w:szCs w:val="16"/>
                <w:lang w:val="ru-RU" w:eastAsia="ru-RU"/>
              </w:rPr>
            </w:pPr>
          </w:p>
          <w:p w14:paraId="16277962" w14:textId="77777777" w:rsidR="00260888" w:rsidRPr="00762A12" w:rsidRDefault="00260888" w:rsidP="00347570">
            <w:pPr>
              <w:jc w:val="center"/>
              <w:rPr>
                <w:b/>
                <w:noProof/>
                <w:sz w:val="16"/>
                <w:szCs w:val="16"/>
                <w:lang w:val="ru-RU" w:eastAsia="ru-RU"/>
              </w:rPr>
            </w:pPr>
          </w:p>
          <w:p w14:paraId="03686083" w14:textId="77777777" w:rsidR="00260888" w:rsidRPr="00762A12" w:rsidRDefault="00260888" w:rsidP="00347570">
            <w:pPr>
              <w:jc w:val="center"/>
              <w:rPr>
                <w:b/>
                <w:noProof/>
                <w:sz w:val="16"/>
                <w:szCs w:val="16"/>
                <w:lang w:val="ru-RU" w:eastAsia="ru-RU"/>
              </w:rPr>
            </w:pPr>
          </w:p>
          <w:p w14:paraId="564B2A63" w14:textId="77777777" w:rsidR="00260888" w:rsidRPr="00762A12" w:rsidRDefault="00260888" w:rsidP="00347570">
            <w:pPr>
              <w:jc w:val="center"/>
              <w:rPr>
                <w:b/>
                <w:noProof/>
                <w:sz w:val="16"/>
                <w:szCs w:val="16"/>
                <w:lang w:val="ru-RU" w:eastAsia="ru-RU"/>
              </w:rPr>
            </w:pPr>
          </w:p>
          <w:p w14:paraId="1CA60147"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42.596218 71.652427</w:t>
            </w:r>
          </w:p>
        </w:tc>
        <w:tc>
          <w:tcPr>
            <w:tcW w:w="1418" w:type="dxa"/>
            <w:shd w:val="solid" w:color="D9D9D9" w:themeColor="background1" w:themeShade="D9" w:fill="auto"/>
          </w:tcPr>
          <w:p w14:paraId="278BD2C4"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 xml:space="preserve">Ф-15 «РУС» </w:t>
            </w:r>
            <w:r w:rsidRPr="00762A12">
              <w:rPr>
                <w:b/>
                <w:noProof/>
                <w:sz w:val="16"/>
                <w:szCs w:val="16"/>
                <w:lang w:val="ru-RU" w:eastAsia="ru-RU"/>
              </w:rPr>
              <w:br/>
              <w:t>ПС 110/35/10 «Кировка»</w:t>
            </w:r>
            <w:r w:rsidRPr="00762A12">
              <w:rPr>
                <w:b/>
                <w:noProof/>
                <w:sz w:val="16"/>
                <w:szCs w:val="16"/>
                <w:lang w:val="ru-RU" w:eastAsia="ru-RU"/>
              </w:rPr>
              <w:br/>
              <w:t xml:space="preserve"> уст. Доп. ТП</w:t>
            </w:r>
          </w:p>
        </w:tc>
        <w:tc>
          <w:tcPr>
            <w:tcW w:w="1559" w:type="dxa"/>
            <w:shd w:val="solid" w:color="D9D9D9" w:themeColor="background1" w:themeShade="D9" w:fill="auto"/>
          </w:tcPr>
          <w:p w14:paraId="3A21781A"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 xml:space="preserve">Айтматовский район </w:t>
            </w:r>
            <w:r w:rsidRPr="00762A12">
              <w:rPr>
                <w:b/>
                <w:noProof/>
                <w:sz w:val="16"/>
                <w:szCs w:val="16"/>
                <w:lang w:val="ru-RU" w:eastAsia="ru-RU"/>
              </w:rPr>
              <w:br/>
              <w:t>с. Кара-Суу</w:t>
            </w:r>
            <w:r w:rsidRPr="00762A12">
              <w:rPr>
                <w:b/>
                <w:noProof/>
                <w:sz w:val="16"/>
                <w:szCs w:val="16"/>
                <w:lang w:val="ru-RU" w:eastAsia="ru-RU"/>
              </w:rPr>
              <w:br/>
              <w:t>ул. Ленина</w:t>
            </w:r>
          </w:p>
        </w:tc>
      </w:tr>
      <w:tr w:rsidR="00260888" w:rsidRPr="00762A12" w14:paraId="1F21E17B" w14:textId="77777777" w:rsidTr="00347570">
        <w:trPr>
          <w:trHeight w:val="2839"/>
        </w:trPr>
        <w:tc>
          <w:tcPr>
            <w:tcW w:w="567" w:type="dxa"/>
            <w:shd w:val="solid" w:color="D9D9D9" w:themeColor="background1" w:themeShade="D9" w:fill="auto"/>
            <w:vAlign w:val="center"/>
          </w:tcPr>
          <w:p w14:paraId="4FF02B79" w14:textId="77777777" w:rsidR="00260888" w:rsidRPr="00762A12" w:rsidRDefault="00260888" w:rsidP="00347570">
            <w:pPr>
              <w:jc w:val="center"/>
              <w:rPr>
                <w:b/>
                <w:sz w:val="16"/>
                <w:szCs w:val="16"/>
                <w:lang w:val="ru-RU"/>
              </w:rPr>
            </w:pPr>
            <w:r w:rsidRPr="00762A12">
              <w:rPr>
                <w:b/>
                <w:sz w:val="16"/>
                <w:szCs w:val="16"/>
                <w:lang w:val="ru-RU"/>
              </w:rPr>
              <w:t>10</w:t>
            </w:r>
          </w:p>
        </w:tc>
        <w:tc>
          <w:tcPr>
            <w:tcW w:w="3539" w:type="dxa"/>
            <w:shd w:val="solid" w:color="D9D9D9" w:themeColor="background1" w:themeShade="D9" w:fill="auto"/>
            <w:vAlign w:val="center"/>
          </w:tcPr>
          <w:p w14:paraId="4BC0A536" w14:textId="77777777" w:rsidR="00260888" w:rsidRPr="00762A12" w:rsidRDefault="00260888" w:rsidP="00347570">
            <w:pPr>
              <w:jc w:val="center"/>
              <w:rPr>
                <w:b/>
                <w:sz w:val="16"/>
                <w:szCs w:val="16"/>
                <w:lang w:val="ru-RU"/>
              </w:rPr>
            </w:pPr>
            <w:r w:rsidRPr="00762A12">
              <w:rPr>
                <w:b/>
                <w:noProof/>
                <w:sz w:val="16"/>
                <w:szCs w:val="16"/>
                <w:lang w:val="ru-RU" w:eastAsia="ru-RU"/>
              </w:rPr>
              <w:drawing>
                <wp:inline distT="0" distB="0" distL="0" distR="0" wp14:anchorId="43F59A2B" wp14:editId="40283C90">
                  <wp:extent cx="2853267" cy="1309498"/>
                  <wp:effectExtent l="0" t="0" r="4445" b="5080"/>
                  <wp:docPr id="19" name="Рисунок 19" descr="C:\Users\User\AppData\Local\Microsoft\Windows\INetCache\Content.Word\Снимок экрана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Снимок экрана (1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7588" cy="1339018"/>
                          </a:xfrm>
                          <a:prstGeom prst="rect">
                            <a:avLst/>
                          </a:prstGeom>
                          <a:noFill/>
                          <a:ln>
                            <a:noFill/>
                          </a:ln>
                        </pic:spPr>
                      </pic:pic>
                    </a:graphicData>
                  </a:graphic>
                </wp:inline>
              </w:drawing>
            </w:r>
          </w:p>
        </w:tc>
        <w:tc>
          <w:tcPr>
            <w:tcW w:w="3119" w:type="dxa"/>
            <w:shd w:val="solid" w:color="D9D9D9" w:themeColor="background1" w:themeShade="D9" w:fill="auto"/>
          </w:tcPr>
          <w:p w14:paraId="388EE3CE"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drawing>
                <wp:anchor distT="0" distB="0" distL="114300" distR="114300" simplePos="0" relativeHeight="251670528" behindDoc="1" locked="0" layoutInCell="1" allowOverlap="1" wp14:anchorId="62A82B17" wp14:editId="6889F5D5">
                  <wp:simplePos x="0" y="0"/>
                  <wp:positionH relativeFrom="column">
                    <wp:posOffset>194310</wp:posOffset>
                  </wp:positionH>
                  <wp:positionV relativeFrom="paragraph">
                    <wp:posOffset>77470</wp:posOffset>
                  </wp:positionV>
                  <wp:extent cx="1517015" cy="2024596"/>
                  <wp:effectExtent l="0" t="0" r="6985" b="0"/>
                  <wp:wrapTight wrapText="bothSides">
                    <wp:wrapPolygon edited="0">
                      <wp:start x="0" y="0"/>
                      <wp:lineTo x="0" y="21343"/>
                      <wp:lineTo x="21428" y="21343"/>
                      <wp:lineTo x="21428" y="0"/>
                      <wp:lineTo x="0" y="0"/>
                    </wp:wrapPolygon>
                  </wp:wrapTight>
                  <wp:docPr id="20" name="Рисунок 20" descr="C:\Users\User\AppData\Local\Microsoft\Windows\INetCache\Content.Word\66a91909-1150-4935-95ce-be132ed886d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INetCache\Content.Word\66a91909-1150-4935-95ce-be132ed886d5.jf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7015" cy="20245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solid" w:color="D9D9D9" w:themeColor="background1" w:themeShade="D9" w:fill="auto"/>
          </w:tcPr>
          <w:p w14:paraId="5CC631D9" w14:textId="77777777" w:rsidR="00260888" w:rsidRPr="00762A12" w:rsidRDefault="00260888" w:rsidP="00347570">
            <w:pPr>
              <w:jc w:val="center"/>
              <w:rPr>
                <w:b/>
                <w:noProof/>
                <w:sz w:val="16"/>
                <w:szCs w:val="16"/>
                <w:lang w:val="ru-RU" w:eastAsia="ru-RU"/>
              </w:rPr>
            </w:pPr>
          </w:p>
          <w:p w14:paraId="3A732DC5" w14:textId="77777777" w:rsidR="00260888" w:rsidRPr="00762A12" w:rsidRDefault="00260888" w:rsidP="00347570">
            <w:pPr>
              <w:jc w:val="center"/>
              <w:rPr>
                <w:b/>
                <w:noProof/>
                <w:sz w:val="16"/>
                <w:szCs w:val="16"/>
                <w:lang w:val="ru-RU" w:eastAsia="ru-RU"/>
              </w:rPr>
            </w:pPr>
          </w:p>
          <w:p w14:paraId="6FAFB388" w14:textId="77777777" w:rsidR="00260888" w:rsidRPr="00762A12" w:rsidRDefault="00260888" w:rsidP="00347570">
            <w:pPr>
              <w:jc w:val="center"/>
              <w:rPr>
                <w:b/>
                <w:noProof/>
                <w:sz w:val="16"/>
                <w:szCs w:val="16"/>
                <w:lang w:val="ru-RU" w:eastAsia="ru-RU"/>
              </w:rPr>
            </w:pPr>
          </w:p>
          <w:p w14:paraId="428767DC" w14:textId="77777777" w:rsidR="00260888" w:rsidRPr="00762A12" w:rsidRDefault="00260888" w:rsidP="00347570">
            <w:pPr>
              <w:jc w:val="center"/>
              <w:rPr>
                <w:b/>
                <w:noProof/>
                <w:sz w:val="16"/>
                <w:szCs w:val="16"/>
                <w:lang w:val="ru-RU" w:eastAsia="ru-RU"/>
              </w:rPr>
            </w:pPr>
          </w:p>
          <w:p w14:paraId="5FA83BB6" w14:textId="77777777" w:rsidR="00260888" w:rsidRPr="00762A12" w:rsidRDefault="00260888" w:rsidP="00347570">
            <w:pPr>
              <w:jc w:val="center"/>
              <w:rPr>
                <w:b/>
                <w:noProof/>
                <w:sz w:val="16"/>
                <w:szCs w:val="16"/>
                <w:lang w:val="ru-RU" w:eastAsia="ru-RU"/>
              </w:rPr>
            </w:pPr>
          </w:p>
          <w:p w14:paraId="54079852" w14:textId="77777777" w:rsidR="00260888" w:rsidRPr="00762A12" w:rsidRDefault="00260888" w:rsidP="00347570">
            <w:pPr>
              <w:jc w:val="center"/>
              <w:rPr>
                <w:b/>
                <w:noProof/>
                <w:sz w:val="16"/>
                <w:szCs w:val="16"/>
                <w:lang w:val="ru-RU" w:eastAsia="ru-RU"/>
              </w:rPr>
            </w:pPr>
          </w:p>
          <w:p w14:paraId="426B6E83" w14:textId="77777777" w:rsidR="00260888" w:rsidRPr="00762A12" w:rsidRDefault="00260888" w:rsidP="00347570">
            <w:pPr>
              <w:jc w:val="center"/>
              <w:rPr>
                <w:b/>
                <w:noProof/>
                <w:sz w:val="16"/>
                <w:szCs w:val="16"/>
                <w:lang w:val="ru-RU" w:eastAsia="ru-RU"/>
              </w:rPr>
            </w:pPr>
          </w:p>
          <w:p w14:paraId="2E7B6092" w14:textId="77777777" w:rsidR="00260888" w:rsidRPr="00762A12" w:rsidRDefault="00260888" w:rsidP="00347570">
            <w:pPr>
              <w:jc w:val="center"/>
              <w:rPr>
                <w:b/>
                <w:noProof/>
                <w:sz w:val="16"/>
                <w:szCs w:val="16"/>
                <w:lang w:val="ru-RU" w:eastAsia="ru-RU"/>
              </w:rPr>
            </w:pPr>
          </w:p>
          <w:p w14:paraId="4E3497BB"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42.512965 71.118310</w:t>
            </w:r>
          </w:p>
        </w:tc>
        <w:tc>
          <w:tcPr>
            <w:tcW w:w="1418" w:type="dxa"/>
            <w:shd w:val="solid" w:color="D9D9D9" w:themeColor="background1" w:themeShade="D9" w:fill="auto"/>
          </w:tcPr>
          <w:p w14:paraId="52ADC0D7"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Ф-5 «Кашара» ПС 35/10 «Кашара»</w:t>
            </w:r>
            <w:r w:rsidRPr="00762A12">
              <w:rPr>
                <w:b/>
                <w:noProof/>
                <w:sz w:val="16"/>
                <w:szCs w:val="16"/>
                <w:lang w:val="ru-RU" w:eastAsia="ru-RU"/>
              </w:rPr>
              <w:br/>
              <w:t>уст. Доп ТП.</w:t>
            </w:r>
          </w:p>
        </w:tc>
        <w:tc>
          <w:tcPr>
            <w:tcW w:w="1559" w:type="dxa"/>
            <w:shd w:val="solid" w:color="D9D9D9" w:themeColor="background1" w:themeShade="D9" w:fill="auto"/>
          </w:tcPr>
          <w:p w14:paraId="6ECBE520" w14:textId="77777777" w:rsidR="00260888" w:rsidRPr="00762A12" w:rsidRDefault="00260888" w:rsidP="00347570">
            <w:pPr>
              <w:jc w:val="center"/>
              <w:rPr>
                <w:b/>
                <w:noProof/>
                <w:sz w:val="16"/>
                <w:szCs w:val="16"/>
                <w:lang w:val="ru-RU" w:eastAsia="ru-RU"/>
              </w:rPr>
            </w:pPr>
            <w:r w:rsidRPr="00762A12">
              <w:rPr>
                <w:b/>
                <w:noProof/>
                <w:sz w:val="16"/>
                <w:szCs w:val="16"/>
                <w:lang w:val="ru-RU" w:eastAsia="ru-RU"/>
              </w:rPr>
              <w:t xml:space="preserve">Айтматовский район </w:t>
            </w:r>
            <w:r w:rsidRPr="00762A12">
              <w:rPr>
                <w:b/>
                <w:noProof/>
                <w:sz w:val="16"/>
                <w:szCs w:val="16"/>
                <w:lang w:val="ru-RU" w:eastAsia="ru-RU"/>
              </w:rPr>
              <w:br/>
              <w:t xml:space="preserve">с. Кок-Сай </w:t>
            </w:r>
            <w:r w:rsidRPr="00762A12">
              <w:rPr>
                <w:b/>
                <w:noProof/>
                <w:sz w:val="16"/>
                <w:szCs w:val="16"/>
                <w:lang w:val="ru-RU" w:eastAsia="ru-RU"/>
              </w:rPr>
              <w:br/>
              <w:t>ул. Бапышов Алиш</w:t>
            </w:r>
          </w:p>
        </w:tc>
      </w:tr>
    </w:tbl>
    <w:p w14:paraId="2B3AAC5A" w14:textId="77777777" w:rsidR="008D0439" w:rsidRDefault="008D0439" w:rsidP="008D0439">
      <w:pPr>
        <w:pStyle w:val="2"/>
        <w:jc w:val="both"/>
        <w:rPr>
          <w:rFonts w:ascii="Times New Roman" w:hAnsi="Times New Roman" w:cs="Times New Roman"/>
          <w:b/>
          <w:sz w:val="22"/>
          <w:szCs w:val="22"/>
          <w:lang w:val="ru-RU" w:eastAsia="ru-RU"/>
        </w:rPr>
      </w:pPr>
    </w:p>
    <w:p w14:paraId="1A846CA3" w14:textId="77777777" w:rsidR="00536EBD" w:rsidRDefault="00536EBD" w:rsidP="00536EBD">
      <w:pPr>
        <w:rPr>
          <w:lang w:val="ru-RU" w:eastAsia="ru-RU"/>
        </w:rPr>
      </w:pPr>
    </w:p>
    <w:p w14:paraId="65486AA0" w14:textId="77777777" w:rsidR="00536EBD" w:rsidRDefault="00536EBD" w:rsidP="00536EBD">
      <w:pPr>
        <w:rPr>
          <w:lang w:val="ru-RU" w:eastAsia="ru-RU"/>
        </w:rPr>
      </w:pPr>
    </w:p>
    <w:p w14:paraId="262F6BEB" w14:textId="77777777" w:rsidR="00536EBD" w:rsidRDefault="00536EBD" w:rsidP="00536EBD">
      <w:pPr>
        <w:rPr>
          <w:lang w:val="ru-RU" w:eastAsia="ru-RU"/>
        </w:rPr>
      </w:pPr>
    </w:p>
    <w:p w14:paraId="044BF084" w14:textId="77777777" w:rsidR="00536EBD" w:rsidRDefault="00536EBD" w:rsidP="00536EBD">
      <w:pPr>
        <w:rPr>
          <w:lang w:val="ru-RU" w:eastAsia="ru-RU"/>
        </w:rPr>
      </w:pPr>
    </w:p>
    <w:p w14:paraId="705698C5" w14:textId="77777777" w:rsidR="00536EBD" w:rsidRDefault="00536EBD" w:rsidP="00536EBD">
      <w:pPr>
        <w:rPr>
          <w:lang w:val="ru-RU" w:eastAsia="ru-RU"/>
        </w:rPr>
      </w:pPr>
    </w:p>
    <w:p w14:paraId="452FACD6" w14:textId="77777777" w:rsidR="00536EBD" w:rsidRDefault="00536EBD" w:rsidP="00536EBD">
      <w:pPr>
        <w:rPr>
          <w:lang w:val="ru-RU" w:eastAsia="ru-RU"/>
        </w:rPr>
      </w:pPr>
    </w:p>
    <w:p w14:paraId="51065D8A" w14:textId="77777777" w:rsidR="00536EBD" w:rsidRDefault="00536EBD" w:rsidP="00536EBD">
      <w:pPr>
        <w:rPr>
          <w:lang w:val="ru-RU" w:eastAsia="ru-RU"/>
        </w:rPr>
      </w:pPr>
    </w:p>
    <w:p w14:paraId="7C3F6221" w14:textId="77777777" w:rsidR="00536EBD" w:rsidRDefault="00536EBD" w:rsidP="00536EBD">
      <w:pPr>
        <w:rPr>
          <w:lang w:val="ru-RU" w:eastAsia="ru-RU"/>
        </w:rPr>
      </w:pPr>
    </w:p>
    <w:p w14:paraId="26A47484" w14:textId="77777777" w:rsidR="00536EBD" w:rsidRDefault="00536EBD" w:rsidP="00536EBD">
      <w:pPr>
        <w:rPr>
          <w:lang w:val="ru-RU" w:eastAsia="ru-RU"/>
        </w:rPr>
      </w:pPr>
    </w:p>
    <w:p w14:paraId="0E16AE6B" w14:textId="77777777" w:rsidR="00536EBD" w:rsidRDefault="00536EBD" w:rsidP="00536EBD">
      <w:pPr>
        <w:rPr>
          <w:lang w:val="ru-RU" w:eastAsia="ru-RU"/>
        </w:rPr>
      </w:pPr>
    </w:p>
    <w:p w14:paraId="172DF6C5" w14:textId="77777777" w:rsidR="00536EBD" w:rsidRDefault="00536EBD" w:rsidP="00536EBD">
      <w:pPr>
        <w:rPr>
          <w:lang w:val="ru-RU" w:eastAsia="ru-RU"/>
        </w:rPr>
      </w:pPr>
    </w:p>
    <w:p w14:paraId="5960AA5F" w14:textId="77777777" w:rsidR="00536EBD" w:rsidRDefault="00536EBD" w:rsidP="00536EBD">
      <w:pPr>
        <w:rPr>
          <w:lang w:val="ru-RU" w:eastAsia="ru-RU"/>
        </w:rPr>
      </w:pPr>
    </w:p>
    <w:p w14:paraId="6C74F14D" w14:textId="77777777" w:rsidR="00536EBD" w:rsidRPr="00536EBD" w:rsidRDefault="00536EBD" w:rsidP="00536EBD">
      <w:pPr>
        <w:rPr>
          <w:lang w:val="ru-RU" w:eastAsia="ru-RU"/>
        </w:rPr>
      </w:pPr>
    </w:p>
    <w:p w14:paraId="04F2D277" w14:textId="77777777" w:rsidR="008D0439" w:rsidRPr="001F0075" w:rsidRDefault="008D0439" w:rsidP="008D0439">
      <w:pPr>
        <w:pStyle w:val="1"/>
        <w:keepNext w:val="0"/>
        <w:keepLines w:val="0"/>
        <w:spacing w:before="0" w:after="120"/>
        <w:jc w:val="both"/>
        <w:rPr>
          <w:rFonts w:ascii="Times New Roman" w:hAnsi="Times New Roman" w:cs="Times New Roman"/>
          <w:b/>
          <w:sz w:val="24"/>
          <w:szCs w:val="24"/>
          <w:lang w:val="ru-RU" w:eastAsia="ru-RU"/>
        </w:rPr>
      </w:pPr>
      <w:r w:rsidRPr="001F0075">
        <w:rPr>
          <w:rFonts w:ascii="Times New Roman" w:eastAsia="Times New Roman" w:hAnsi="Times New Roman" w:cs="Times New Roman"/>
          <w:b/>
          <w:bCs/>
          <w:kern w:val="36"/>
          <w:sz w:val="24"/>
          <w:szCs w:val="24"/>
          <w:lang w:val="ru-RU" w:eastAsia="ru-RU"/>
        </w:rPr>
        <w:t>Приложение 2.</w:t>
      </w:r>
      <w:r w:rsidRPr="001F0075">
        <w:rPr>
          <w:rFonts w:ascii="Times New Roman" w:hAnsi="Times New Roman" w:cs="Times New Roman"/>
          <w:b/>
          <w:sz w:val="24"/>
          <w:szCs w:val="24"/>
          <w:lang w:val="ru-RU" w:eastAsia="ru-RU"/>
        </w:rPr>
        <w:t xml:space="preserve"> Результаты экологического скрининга </w:t>
      </w:r>
    </w:p>
    <w:p w14:paraId="7280C391" w14:textId="77777777" w:rsidR="008D0439" w:rsidRPr="001F0075" w:rsidRDefault="008D0439" w:rsidP="008D0439">
      <w:pPr>
        <w:jc w:val="both"/>
        <w:rPr>
          <w:sz w:val="24"/>
          <w:szCs w:val="24"/>
          <w:lang w:val="ru-RU" w:eastAsia="ru-RU"/>
        </w:rPr>
      </w:pPr>
      <w:r w:rsidRPr="001F0075">
        <w:rPr>
          <w:sz w:val="24"/>
          <w:szCs w:val="24"/>
          <w:lang w:val="ru-RU" w:eastAsia="ru-RU"/>
        </w:rPr>
        <w:t>Экологичес</w:t>
      </w:r>
      <w:r>
        <w:rPr>
          <w:sz w:val="24"/>
          <w:szCs w:val="24"/>
          <w:lang w:val="ru-RU" w:eastAsia="ru-RU"/>
        </w:rPr>
        <w:t>кий скрининг был проведен для 10</w:t>
      </w:r>
      <w:r w:rsidRPr="001F0075">
        <w:rPr>
          <w:sz w:val="24"/>
          <w:szCs w:val="24"/>
          <w:lang w:val="ru-RU" w:eastAsia="ru-RU"/>
        </w:rPr>
        <w:t xml:space="preserve"> объектов. Ниже представлен сводный экологический скрининг для всех объектов. Полную версию контрольных экологических скринингом можно найти по ссылке</w:t>
      </w:r>
      <w:r>
        <w:rPr>
          <w:sz w:val="24"/>
          <w:szCs w:val="24"/>
          <w:lang w:val="ru-RU" w:eastAsia="ru-RU"/>
        </w:rPr>
        <w:t xml:space="preserve">: </w:t>
      </w:r>
      <w:hyperlink r:id="rId50" w:history="1">
        <w:r w:rsidRPr="007665AA">
          <w:rPr>
            <w:rStyle w:val="af0"/>
            <w:rFonts w:eastAsiaTheme="majorEastAsia"/>
            <w:sz w:val="24"/>
            <w:szCs w:val="24"/>
            <w:lang w:val="ru-RU" w:eastAsia="ru-RU"/>
          </w:rPr>
          <w:t>https://cloud.mail.ru/public/9tft/Fhtz1LitA</w:t>
        </w:r>
      </w:hyperlink>
      <w:r>
        <w:rPr>
          <w:sz w:val="24"/>
          <w:szCs w:val="24"/>
          <w:lang w:val="ru-RU" w:eastAsia="ru-RU"/>
        </w:rPr>
        <w:t xml:space="preserve"> </w:t>
      </w:r>
    </w:p>
    <w:p w14:paraId="50DB958D" w14:textId="77777777" w:rsidR="008D0439" w:rsidRPr="00F850EF" w:rsidRDefault="008D0439" w:rsidP="008D0439">
      <w:pPr>
        <w:jc w:val="both"/>
        <w:rPr>
          <w:b/>
          <w:sz w:val="24"/>
          <w:szCs w:val="24"/>
          <w:lang w:val="ru-RU" w:eastAsia="ru-RU"/>
        </w:rPr>
      </w:pPr>
      <w:r w:rsidRPr="001F0075">
        <w:rPr>
          <w:b/>
          <w:sz w:val="24"/>
          <w:szCs w:val="24"/>
          <w:lang w:val="ru-RU" w:eastAsia="ru-RU"/>
        </w:rPr>
        <w:t xml:space="preserve">Сводный контрольный список экологического скрининга </w:t>
      </w:r>
    </w:p>
    <w:p w14:paraId="13051014" w14:textId="77777777" w:rsidR="008D0439" w:rsidRPr="001F0075" w:rsidRDefault="008D0439" w:rsidP="008D0439">
      <w:pPr>
        <w:jc w:val="both"/>
        <w:rPr>
          <w:b/>
          <w:bCs/>
          <w:sz w:val="24"/>
          <w:szCs w:val="24"/>
          <w:lang w:val="ru-RU" w:eastAsia="ru-RU"/>
        </w:rPr>
      </w:pPr>
      <w:r w:rsidRPr="001F0075">
        <w:rPr>
          <w:b/>
          <w:bCs/>
          <w:sz w:val="24"/>
          <w:szCs w:val="24"/>
          <w:lang w:val="ru-RU" w:eastAsia="ru-RU"/>
        </w:rPr>
        <w:t>КОНТРОЛЬНЫЙ СПИСОК ЭКОЛОГИЧЕСКОГО СКРИНИНГА</w:t>
      </w:r>
    </w:p>
    <w:p w14:paraId="4446782D" w14:textId="77777777" w:rsidR="008D0439" w:rsidRPr="001F0075" w:rsidRDefault="008D0439" w:rsidP="008D0439">
      <w:pPr>
        <w:jc w:val="both"/>
        <w:rPr>
          <w:b/>
          <w:bCs/>
          <w:sz w:val="24"/>
          <w:szCs w:val="24"/>
          <w:lang w:val="ru-RU" w:eastAsia="ru-RU"/>
        </w:rPr>
      </w:pPr>
      <w:r w:rsidRPr="001F0075">
        <w:rPr>
          <w:b/>
          <w:bCs/>
          <w:sz w:val="24"/>
          <w:szCs w:val="24"/>
          <w:lang w:val="ru-RU" w:eastAsia="ru-RU"/>
        </w:rPr>
        <w:t>Часть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2"/>
      </w:tblGrid>
      <w:tr w:rsidR="008D0439" w:rsidRPr="00B96CAA" w14:paraId="22CA5D45" w14:textId="77777777" w:rsidTr="00347570">
        <w:trPr>
          <w:trHeight w:val="288"/>
        </w:trPr>
        <w:tc>
          <w:tcPr>
            <w:tcW w:w="5000" w:type="pct"/>
            <w:tcBorders>
              <w:top w:val="nil"/>
              <w:left w:val="nil"/>
              <w:bottom w:val="nil"/>
              <w:right w:val="nil"/>
            </w:tcBorders>
            <w:vAlign w:val="center"/>
            <w:hideMark/>
          </w:tcPr>
          <w:tbl>
            <w:tblPr>
              <w:tblW w:w="9293" w:type="dxa"/>
              <w:tblCellMar>
                <w:left w:w="0" w:type="dxa"/>
                <w:right w:w="0" w:type="dxa"/>
              </w:tblCellMar>
              <w:tblLook w:val="04A0" w:firstRow="1" w:lastRow="0" w:firstColumn="1" w:lastColumn="0" w:noHBand="0" w:noVBand="1"/>
            </w:tblPr>
            <w:tblGrid>
              <w:gridCol w:w="3450"/>
              <w:gridCol w:w="1977"/>
              <w:gridCol w:w="1664"/>
              <w:gridCol w:w="2202"/>
            </w:tblGrid>
            <w:tr w:rsidR="008D0439" w:rsidRPr="001F0075" w14:paraId="1577AD19" w14:textId="77777777" w:rsidTr="00260888">
              <w:trPr>
                <w:tblHeader/>
              </w:trPr>
              <w:tc>
                <w:tcPr>
                  <w:tcW w:w="3450"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5E7D36EE" w14:textId="77777777" w:rsidR="008D0439" w:rsidRPr="001F0075" w:rsidRDefault="008D0439" w:rsidP="00347570">
                  <w:pPr>
                    <w:jc w:val="center"/>
                    <w:rPr>
                      <w:b/>
                      <w:bCs/>
                      <w:sz w:val="24"/>
                      <w:szCs w:val="24"/>
                      <w:lang w:eastAsia="ru-RU"/>
                    </w:rPr>
                  </w:pPr>
                  <w:r w:rsidRPr="001F0075">
                    <w:rPr>
                      <w:b/>
                      <w:bCs/>
                      <w:color w:val="000000" w:themeColor="text1"/>
                      <w:sz w:val="24"/>
                      <w:szCs w:val="24"/>
                    </w:rPr>
                    <w:t>Экологический компонент</w:t>
                  </w:r>
                </w:p>
              </w:tc>
              <w:tc>
                <w:tcPr>
                  <w:tcW w:w="1977"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04B12779" w14:textId="77777777" w:rsidR="008D0439" w:rsidRPr="001F0075" w:rsidRDefault="008D0439" w:rsidP="00347570">
                  <w:pPr>
                    <w:jc w:val="center"/>
                    <w:rPr>
                      <w:b/>
                      <w:bCs/>
                      <w:sz w:val="24"/>
                      <w:szCs w:val="24"/>
                      <w:lang w:eastAsia="ru-RU"/>
                    </w:rPr>
                  </w:pPr>
                  <w:r w:rsidRPr="001F0075">
                    <w:rPr>
                      <w:b/>
                      <w:bCs/>
                      <w:color w:val="000000" w:themeColor="text1"/>
                      <w:sz w:val="24"/>
                      <w:szCs w:val="24"/>
                    </w:rPr>
                    <w:t>Этап строительства</w:t>
                  </w:r>
                </w:p>
              </w:tc>
              <w:tc>
                <w:tcPr>
                  <w:tcW w:w="1664"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1B440CB9" w14:textId="77777777" w:rsidR="008D0439" w:rsidRPr="001F0075" w:rsidRDefault="008D0439" w:rsidP="00347570">
                  <w:pPr>
                    <w:jc w:val="center"/>
                    <w:rPr>
                      <w:b/>
                      <w:bCs/>
                      <w:sz w:val="24"/>
                      <w:szCs w:val="24"/>
                      <w:lang w:eastAsia="ru-RU"/>
                    </w:rPr>
                  </w:pPr>
                  <w:r w:rsidRPr="001F0075">
                    <w:rPr>
                      <w:b/>
                      <w:bCs/>
                      <w:color w:val="000000" w:themeColor="text1"/>
                      <w:sz w:val="24"/>
                      <w:szCs w:val="24"/>
                    </w:rPr>
                    <w:t>Операционная фаза</w:t>
                  </w:r>
                </w:p>
              </w:tc>
              <w:tc>
                <w:tcPr>
                  <w:tcW w:w="2202"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1CA8DECA" w14:textId="77777777" w:rsidR="008D0439" w:rsidRPr="001F0075" w:rsidRDefault="008D0439" w:rsidP="00347570">
                  <w:pPr>
                    <w:jc w:val="center"/>
                    <w:rPr>
                      <w:b/>
                      <w:bCs/>
                      <w:sz w:val="24"/>
                      <w:szCs w:val="24"/>
                      <w:lang w:eastAsia="ru-RU"/>
                    </w:rPr>
                  </w:pPr>
                  <w:r w:rsidRPr="001F0075">
                    <w:rPr>
                      <w:b/>
                      <w:bCs/>
                      <w:color w:val="000000" w:themeColor="text1"/>
                      <w:sz w:val="24"/>
                      <w:szCs w:val="24"/>
                    </w:rPr>
                    <w:t>Меры по смягчению последствий</w:t>
                  </w:r>
                </w:p>
              </w:tc>
            </w:tr>
            <w:tr w:rsidR="008D0439" w:rsidRPr="001F0075" w14:paraId="2B6F4AD6" w14:textId="77777777" w:rsidTr="00260888">
              <w:tc>
                <w:tcPr>
                  <w:tcW w:w="9293"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B385706" w14:textId="77777777" w:rsidR="008D0439" w:rsidRPr="001F0075" w:rsidRDefault="008D0439" w:rsidP="00347570">
                  <w:pPr>
                    <w:jc w:val="both"/>
                    <w:rPr>
                      <w:b/>
                      <w:bCs/>
                      <w:sz w:val="24"/>
                      <w:szCs w:val="24"/>
                      <w:lang w:eastAsia="ru-RU"/>
                    </w:rPr>
                  </w:pPr>
                  <w:r w:rsidRPr="001F0075">
                    <w:rPr>
                      <w:b/>
                      <w:bCs/>
                      <w:color w:val="000000" w:themeColor="text1"/>
                      <w:sz w:val="24"/>
                      <w:szCs w:val="24"/>
                    </w:rPr>
                    <w:t>Земная среда</w:t>
                  </w:r>
                </w:p>
              </w:tc>
            </w:tr>
            <w:tr w:rsidR="008D0439" w:rsidRPr="001F0075" w14:paraId="666870D7"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796BC6C"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 xml:space="preserve">Деградация земли и почвы: будет </w:t>
                  </w:r>
                  <w:r w:rsidRPr="001F0075">
                    <w:rPr>
                      <w:color w:val="000000" w:themeColor="text1"/>
                      <w:sz w:val="24"/>
                      <w:szCs w:val="24"/>
                      <w:lang w:val="ru-RU"/>
                    </w:rPr>
                    <w:lastRenderedPageBreak/>
                    <w:t>ли проект включать земляные работы?</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CC75C6B" w14:textId="77777777" w:rsidR="008D0439" w:rsidRPr="001F0075" w:rsidRDefault="008D0439" w:rsidP="00347570">
                  <w:pPr>
                    <w:jc w:val="both"/>
                    <w:rPr>
                      <w:sz w:val="24"/>
                      <w:szCs w:val="24"/>
                      <w:lang w:val="ru-RU" w:eastAsia="ru-RU"/>
                    </w:rPr>
                  </w:pPr>
                  <w:r w:rsidRPr="001F0075">
                    <w:rPr>
                      <w:sz w:val="24"/>
                      <w:szCs w:val="24"/>
                      <w:lang w:val="ru-RU" w:eastAsia="ru-RU"/>
                    </w:rPr>
                    <w:lastRenderedPageBreak/>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7313EE7"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746E914" w14:textId="77777777" w:rsidR="008D0439" w:rsidRPr="001F0075" w:rsidRDefault="008D0439" w:rsidP="00347570">
                  <w:pPr>
                    <w:jc w:val="both"/>
                    <w:rPr>
                      <w:sz w:val="24"/>
                      <w:szCs w:val="24"/>
                      <w:lang w:val="ru-RU" w:eastAsia="ru-RU"/>
                    </w:rPr>
                  </w:pPr>
                </w:p>
              </w:tc>
            </w:tr>
            <w:tr w:rsidR="008D0439" w:rsidRPr="001F0075" w14:paraId="6B5A458F"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FBDDA5F"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Образование твердых отходов, в том числе токсичных отходов?</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16F486D" w14:textId="77777777" w:rsidR="008D0439" w:rsidRPr="001F0075" w:rsidRDefault="008D0439" w:rsidP="00347570">
                  <w:pPr>
                    <w:jc w:val="both"/>
                    <w:rPr>
                      <w:sz w:val="24"/>
                      <w:szCs w:val="24"/>
                      <w:lang w:val="ru-RU" w:eastAsia="ru-RU"/>
                    </w:rPr>
                  </w:pPr>
                  <w:r w:rsidRPr="001F0075">
                    <w:rPr>
                      <w:sz w:val="24"/>
                      <w:szCs w:val="24"/>
                      <w:lang w:val="ru-RU" w:eastAsia="ru-RU"/>
                    </w:rPr>
                    <w:t xml:space="preserve">Отработанное трансформаторное масло </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53A563C"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A0B376F" w14:textId="77777777" w:rsidR="008D0439" w:rsidRPr="001F0075" w:rsidRDefault="008D0439" w:rsidP="00347570">
                  <w:pPr>
                    <w:jc w:val="both"/>
                    <w:rPr>
                      <w:sz w:val="24"/>
                      <w:szCs w:val="24"/>
                      <w:lang w:val="ru-RU" w:eastAsia="ru-RU"/>
                    </w:rPr>
                  </w:pPr>
                </w:p>
              </w:tc>
            </w:tr>
            <w:tr w:rsidR="008D0439" w:rsidRPr="001F0075" w14:paraId="2174C6E9"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12B6D8C"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Загрязнение почвы и подземных вод</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A164B3A"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450F931"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1749B3F" w14:textId="77777777" w:rsidR="008D0439" w:rsidRPr="001F0075" w:rsidRDefault="008D0439" w:rsidP="00347570">
                  <w:pPr>
                    <w:jc w:val="both"/>
                    <w:rPr>
                      <w:sz w:val="24"/>
                      <w:szCs w:val="24"/>
                      <w:lang w:val="ru-RU" w:eastAsia="ru-RU"/>
                    </w:rPr>
                  </w:pPr>
                </w:p>
              </w:tc>
            </w:tr>
            <w:tr w:rsidR="008D0439" w:rsidRPr="001F0075" w14:paraId="43C02586"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7FF9869" w14:textId="77777777" w:rsidR="008D0439" w:rsidRPr="001F0075" w:rsidRDefault="008D0439" w:rsidP="00347570">
                  <w:pPr>
                    <w:jc w:val="both"/>
                    <w:rPr>
                      <w:sz w:val="24"/>
                      <w:szCs w:val="24"/>
                      <w:lang w:eastAsia="ru-RU"/>
                    </w:rPr>
                  </w:pPr>
                  <w:r w:rsidRPr="001F0075">
                    <w:rPr>
                      <w:b/>
                      <w:bCs/>
                      <w:sz w:val="24"/>
                      <w:szCs w:val="24"/>
                      <w:lang w:eastAsia="ru-RU"/>
                    </w:rPr>
                    <w:t>Качество воздуха</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386BDB9" w14:textId="77777777" w:rsidR="008D0439" w:rsidRPr="001F0075" w:rsidRDefault="008D0439" w:rsidP="00347570">
                  <w:pPr>
                    <w:jc w:val="both"/>
                    <w:rPr>
                      <w:sz w:val="24"/>
                      <w:szCs w:val="24"/>
                      <w:lang w:eastAsia="ru-RU"/>
                    </w:rPr>
                  </w:pP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3294A49" w14:textId="77777777" w:rsidR="008D0439" w:rsidRPr="001F0075" w:rsidRDefault="008D0439" w:rsidP="00347570">
                  <w:pPr>
                    <w:jc w:val="both"/>
                    <w:rPr>
                      <w:sz w:val="24"/>
                      <w:szCs w:val="24"/>
                      <w:lang w:eastAsia="ru-RU"/>
                    </w:rPr>
                  </w:pP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2139177" w14:textId="77777777" w:rsidR="008D0439" w:rsidRPr="001F0075" w:rsidRDefault="008D0439" w:rsidP="00347570">
                  <w:pPr>
                    <w:jc w:val="both"/>
                    <w:rPr>
                      <w:sz w:val="24"/>
                      <w:szCs w:val="24"/>
                      <w:lang w:eastAsia="ru-RU"/>
                    </w:rPr>
                  </w:pPr>
                </w:p>
              </w:tc>
            </w:tr>
            <w:tr w:rsidR="008D0439" w:rsidRPr="001F0075" w14:paraId="120333E7"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D6C4E5D"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Будет ли проект обеспечивать выбросы загрязняющих веществ?</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F07179A"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E217CA2"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5B73F45" w14:textId="77777777" w:rsidR="008D0439" w:rsidRPr="001F0075" w:rsidRDefault="008D0439" w:rsidP="00347570">
                  <w:pPr>
                    <w:jc w:val="both"/>
                    <w:rPr>
                      <w:sz w:val="24"/>
                      <w:szCs w:val="24"/>
                      <w:lang w:val="ru-RU" w:eastAsia="ru-RU"/>
                    </w:rPr>
                  </w:pPr>
                </w:p>
              </w:tc>
            </w:tr>
            <w:tr w:rsidR="008D0439" w:rsidRPr="001F0075" w14:paraId="1181D516" w14:textId="77777777" w:rsidTr="00260888">
              <w:tc>
                <w:tcPr>
                  <w:tcW w:w="9293"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FEAE5E2" w14:textId="77777777" w:rsidR="008D0439" w:rsidRPr="001F0075" w:rsidRDefault="008D0439" w:rsidP="00347570">
                  <w:pPr>
                    <w:jc w:val="both"/>
                    <w:rPr>
                      <w:sz w:val="24"/>
                      <w:szCs w:val="24"/>
                      <w:lang w:eastAsia="ru-RU"/>
                    </w:rPr>
                  </w:pPr>
                  <w:r w:rsidRPr="001F0075">
                    <w:rPr>
                      <w:b/>
                      <w:bCs/>
                      <w:sz w:val="24"/>
                      <w:szCs w:val="24"/>
                      <w:lang w:eastAsia="ru-RU"/>
                    </w:rPr>
                    <w:t>Водная среда</w:t>
                  </w:r>
                </w:p>
              </w:tc>
            </w:tr>
            <w:tr w:rsidR="008D0439" w:rsidRPr="001F0075" w14:paraId="0CA455EA"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CD8797F"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Количество воды: будет ли проект включать водопользование?</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7B9C212"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C570A94"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23D81AC" w14:textId="77777777" w:rsidR="008D0439" w:rsidRPr="001F0075" w:rsidRDefault="008D0439" w:rsidP="00347570">
                  <w:pPr>
                    <w:jc w:val="both"/>
                    <w:rPr>
                      <w:sz w:val="24"/>
                      <w:szCs w:val="24"/>
                      <w:lang w:val="ru-RU" w:eastAsia="ru-RU"/>
                    </w:rPr>
                  </w:pPr>
                </w:p>
              </w:tc>
            </w:tr>
            <w:tr w:rsidR="008D0439" w:rsidRPr="001F0075" w14:paraId="0EDB7796"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780AEDB"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Качество воды/Загрязнение: Будет ли проект способствовать загрязнению поверхностных вод?</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EC0BE8C"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35AD7E5"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F190B83" w14:textId="77777777" w:rsidR="008D0439" w:rsidRPr="001F0075" w:rsidRDefault="008D0439" w:rsidP="00347570">
                  <w:pPr>
                    <w:jc w:val="both"/>
                    <w:rPr>
                      <w:sz w:val="24"/>
                      <w:szCs w:val="24"/>
                      <w:lang w:val="ru-RU" w:eastAsia="ru-RU"/>
                    </w:rPr>
                  </w:pPr>
                </w:p>
              </w:tc>
            </w:tr>
            <w:tr w:rsidR="008D0439" w:rsidRPr="001F0075" w14:paraId="29292B66" w14:textId="77777777" w:rsidTr="00260888">
              <w:tc>
                <w:tcPr>
                  <w:tcW w:w="9293"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487648D" w14:textId="77777777" w:rsidR="008D0439" w:rsidRPr="001F0075" w:rsidRDefault="008D0439" w:rsidP="00347570">
                  <w:pPr>
                    <w:jc w:val="both"/>
                    <w:rPr>
                      <w:sz w:val="24"/>
                      <w:szCs w:val="24"/>
                      <w:lang w:eastAsia="ru-RU"/>
                    </w:rPr>
                  </w:pPr>
                  <w:r w:rsidRPr="001F0075">
                    <w:rPr>
                      <w:b/>
                      <w:bCs/>
                      <w:sz w:val="24"/>
                      <w:szCs w:val="24"/>
                      <w:lang w:eastAsia="ru-RU"/>
                    </w:rPr>
                    <w:t>Социально-экономическая среда</w:t>
                  </w:r>
                </w:p>
              </w:tc>
            </w:tr>
            <w:tr w:rsidR="008D0439" w:rsidRPr="001F0075" w14:paraId="7D657F59"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B72A80C"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Обеспечит ли проект неухудшение здоровья людей, безопасность труда и невмешательство жителей, проживающих вблизи проектируемой территории?</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8A58C7A"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20B2666"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0CCD71E" w14:textId="77777777" w:rsidR="008D0439" w:rsidRPr="001F0075" w:rsidRDefault="008D0439" w:rsidP="00347570">
                  <w:pPr>
                    <w:jc w:val="both"/>
                    <w:rPr>
                      <w:sz w:val="24"/>
                      <w:szCs w:val="24"/>
                      <w:lang w:val="ru-RU" w:eastAsia="ru-RU"/>
                    </w:rPr>
                  </w:pPr>
                </w:p>
              </w:tc>
            </w:tr>
            <w:tr w:rsidR="008D0439" w:rsidRPr="001F0075" w14:paraId="033573EC"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9D37770" w14:textId="77777777" w:rsidR="008D0439" w:rsidRPr="001F0075" w:rsidRDefault="008D0439" w:rsidP="00347570">
                  <w:pPr>
                    <w:jc w:val="both"/>
                    <w:rPr>
                      <w:sz w:val="24"/>
                      <w:szCs w:val="24"/>
                      <w:lang w:val="ru-RU" w:eastAsia="ru-RU"/>
                    </w:rPr>
                  </w:pPr>
                  <w:r w:rsidRPr="001F0075">
                    <w:rPr>
                      <w:color w:val="000000" w:themeColor="text1"/>
                      <w:sz w:val="24"/>
                      <w:szCs w:val="24"/>
                      <w:lang w:val="ru-RU"/>
                    </w:rPr>
                    <w:t>Требует ли проект консультаций с общественностью для рассмотрения экологических проблем и вклада местных жителей?</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099D224"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81F6960" w14:textId="77777777" w:rsidR="008D0439" w:rsidRPr="001F0075" w:rsidRDefault="008D0439" w:rsidP="00347570">
                  <w:pPr>
                    <w:jc w:val="both"/>
                    <w:rPr>
                      <w:sz w:val="24"/>
                      <w:szCs w:val="24"/>
                      <w:lang w:val="ru-RU" w:eastAsia="ru-RU"/>
                    </w:rPr>
                  </w:pP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81A477D" w14:textId="77777777" w:rsidR="008D0439" w:rsidRPr="001F0075" w:rsidRDefault="008D0439" w:rsidP="00347570">
                  <w:pPr>
                    <w:jc w:val="both"/>
                    <w:rPr>
                      <w:sz w:val="24"/>
                      <w:szCs w:val="24"/>
                      <w:lang w:val="ru-RU" w:eastAsia="ru-RU"/>
                    </w:rPr>
                  </w:pPr>
                </w:p>
              </w:tc>
            </w:tr>
            <w:tr w:rsidR="008D0439" w:rsidRPr="00B96CAA" w14:paraId="2BF13BF2" w14:textId="77777777" w:rsidTr="00260888">
              <w:tc>
                <w:tcPr>
                  <w:tcW w:w="34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4ACD6F0" w14:textId="77777777" w:rsidR="008D0439" w:rsidRPr="001F0075" w:rsidRDefault="008D0439" w:rsidP="00347570">
                  <w:pPr>
                    <w:jc w:val="both"/>
                    <w:rPr>
                      <w:sz w:val="24"/>
                      <w:szCs w:val="24"/>
                      <w:lang w:val="ru-RU" w:eastAsia="ru-RU"/>
                    </w:rPr>
                  </w:pPr>
                  <w:r w:rsidRPr="001F0075">
                    <w:rPr>
                      <w:color w:val="000000" w:themeColor="text1"/>
                      <w:sz w:val="24"/>
                      <w:szCs w:val="24"/>
                    </w:rPr>
                    <w:t>Социальные последствия</w:t>
                  </w:r>
                  <w:r w:rsidRPr="001F0075">
                    <w:rPr>
                      <w:color w:val="000000" w:themeColor="text1"/>
                      <w:sz w:val="24"/>
                      <w:szCs w:val="24"/>
                      <w:lang w:val="ru-RU"/>
                    </w:rPr>
                    <w:t xml:space="preserve"> </w:t>
                  </w:r>
                </w:p>
              </w:tc>
              <w:tc>
                <w:tcPr>
                  <w:tcW w:w="1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5BE837D" w14:textId="77777777" w:rsidR="008D0439" w:rsidRPr="001F0075" w:rsidRDefault="008D0439" w:rsidP="00347570">
                  <w:pPr>
                    <w:rPr>
                      <w:sz w:val="24"/>
                      <w:szCs w:val="24"/>
                      <w:lang w:val="ru-RU" w:eastAsia="ru-RU"/>
                    </w:rPr>
                  </w:pPr>
                  <w:r w:rsidRPr="001F0075">
                    <w:rPr>
                      <w:sz w:val="24"/>
                      <w:szCs w:val="24"/>
                      <w:lang w:val="ru-RU" w:eastAsia="ru-RU"/>
                    </w:rPr>
                    <w:t>Ограниченно. На период замены ТП -незначительные помехи для районов во время строительства шум, нарушение регулярности движения;</w:t>
                  </w:r>
                </w:p>
              </w:tc>
              <w:tc>
                <w:tcPr>
                  <w:tcW w:w="166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8C73C22" w14:textId="77777777" w:rsidR="008D0439" w:rsidRPr="001F0075" w:rsidRDefault="008D0439" w:rsidP="00347570">
                  <w:pPr>
                    <w:jc w:val="both"/>
                    <w:rPr>
                      <w:sz w:val="24"/>
                      <w:szCs w:val="24"/>
                      <w:lang w:val="ru-RU" w:eastAsia="ru-RU"/>
                    </w:rPr>
                  </w:pPr>
                  <w:r w:rsidRPr="001F0075">
                    <w:rPr>
                      <w:sz w:val="24"/>
                      <w:szCs w:val="24"/>
                      <w:lang w:eastAsia="ru-RU"/>
                    </w:rPr>
                    <w:t> </w:t>
                  </w:r>
                  <w:r w:rsidRPr="001F0075">
                    <w:rPr>
                      <w:sz w:val="24"/>
                      <w:szCs w:val="24"/>
                      <w:lang w:val="ru-RU" w:eastAsia="ru-RU"/>
                    </w:rPr>
                    <w:t>Нет</w:t>
                  </w:r>
                </w:p>
              </w:tc>
              <w:tc>
                <w:tcPr>
                  <w:tcW w:w="22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E5AC981" w14:textId="77777777" w:rsidR="008D0439" w:rsidRPr="001F0075" w:rsidRDefault="008D0439" w:rsidP="00347570">
                  <w:pPr>
                    <w:rPr>
                      <w:sz w:val="24"/>
                      <w:szCs w:val="24"/>
                      <w:lang w:val="ru-RU" w:eastAsia="ru-RU"/>
                    </w:rPr>
                  </w:pPr>
                  <w:r w:rsidRPr="001F0075">
                    <w:rPr>
                      <w:sz w:val="24"/>
                      <w:szCs w:val="24"/>
                      <w:lang w:eastAsia="ru-RU"/>
                    </w:rPr>
                    <w:t> </w:t>
                  </w:r>
                  <w:r w:rsidRPr="001F0075">
                    <w:rPr>
                      <w:sz w:val="24"/>
                      <w:szCs w:val="24"/>
                      <w:lang w:val="ru-RU" w:eastAsia="ru-RU"/>
                    </w:rPr>
                    <w:t xml:space="preserve">Согласование графика работ. Предупреждающие знаки. Ограждения. Аварийное и ночное освещение. Обеспечение безопасного обхода или переходов\мостиков. </w:t>
                  </w:r>
                </w:p>
              </w:tc>
            </w:tr>
          </w:tbl>
          <w:p w14:paraId="609583E9" w14:textId="77777777" w:rsidR="008D0439" w:rsidRPr="001F0075" w:rsidRDefault="008D0439" w:rsidP="00347570">
            <w:pPr>
              <w:jc w:val="both"/>
              <w:rPr>
                <w:sz w:val="24"/>
                <w:szCs w:val="24"/>
                <w:lang w:val="ru-RU" w:eastAsia="ru-RU"/>
              </w:rPr>
            </w:pPr>
          </w:p>
          <w:p w14:paraId="62F2690B" w14:textId="77777777" w:rsidR="008D0439" w:rsidRPr="001F0075" w:rsidRDefault="008D0439" w:rsidP="00347570">
            <w:pPr>
              <w:jc w:val="both"/>
              <w:rPr>
                <w:b/>
                <w:bCs/>
                <w:sz w:val="24"/>
                <w:szCs w:val="24"/>
                <w:lang w:val="ru-RU" w:eastAsia="ru-RU"/>
              </w:rPr>
            </w:pPr>
            <w:r w:rsidRPr="001F0075">
              <w:rPr>
                <w:b/>
                <w:bCs/>
                <w:sz w:val="24"/>
                <w:szCs w:val="24"/>
                <w:lang w:val="ru-RU" w:eastAsia="ru-RU"/>
              </w:rPr>
              <w:t>КОНТРОЛЬНЫЙ СПИСОК ЭКОЛОГИЧЕСКОГО СКРИНИНГА</w:t>
            </w:r>
          </w:p>
          <w:p w14:paraId="08B4BE50" w14:textId="77777777" w:rsidR="008D0439" w:rsidRPr="001F0075" w:rsidRDefault="008D0439" w:rsidP="00347570">
            <w:pPr>
              <w:jc w:val="both"/>
              <w:rPr>
                <w:b/>
                <w:bCs/>
                <w:sz w:val="24"/>
                <w:szCs w:val="24"/>
                <w:lang w:val="ru-RU" w:eastAsia="ru-RU"/>
              </w:rPr>
            </w:pPr>
            <w:r w:rsidRPr="001F0075">
              <w:rPr>
                <w:b/>
                <w:bCs/>
                <w:sz w:val="24"/>
                <w:szCs w:val="24"/>
                <w:lang w:val="ru-RU" w:eastAsia="ru-RU"/>
              </w:rPr>
              <w:t>Часть 2</w:t>
            </w:r>
          </w:p>
          <w:p w14:paraId="18F5CB72" w14:textId="77777777" w:rsidR="008D0439" w:rsidRPr="001F0075" w:rsidRDefault="008D0439" w:rsidP="00347570">
            <w:pPr>
              <w:jc w:val="both"/>
              <w:rPr>
                <w:i/>
                <w:iCs/>
                <w:sz w:val="24"/>
                <w:szCs w:val="24"/>
                <w:lang w:val="ru-RU" w:eastAsia="ru-RU"/>
              </w:rPr>
            </w:pPr>
            <w:r w:rsidRPr="001F0075">
              <w:rPr>
                <w:b/>
                <w:bCs/>
                <w:sz w:val="24"/>
                <w:szCs w:val="24"/>
                <w:lang w:val="ru-RU" w:eastAsia="ru-RU"/>
              </w:rPr>
              <w:t xml:space="preserve">(заполняется ОУП на основании результатов процесса экологической проверки </w:t>
            </w:r>
            <w:r w:rsidRPr="001F0075">
              <w:rPr>
                <w:i/>
                <w:iCs/>
                <w:sz w:val="24"/>
                <w:szCs w:val="24"/>
                <w:lang w:val="ru-RU" w:eastAsia="ru-RU"/>
              </w:rPr>
              <w:t>)</w:t>
            </w:r>
          </w:p>
          <w:p w14:paraId="288A99B9" w14:textId="77777777" w:rsidR="008D0439" w:rsidRPr="001F0075" w:rsidRDefault="008D0439" w:rsidP="00347570">
            <w:pPr>
              <w:jc w:val="both"/>
              <w:rPr>
                <w:sz w:val="24"/>
                <w:szCs w:val="24"/>
                <w:lang w:val="ru-RU" w:eastAsia="ru-RU"/>
              </w:rPr>
            </w:pPr>
          </w:p>
          <w:p w14:paraId="683828B8" w14:textId="77777777" w:rsidR="008D0439" w:rsidRPr="001F0075" w:rsidRDefault="008D0439" w:rsidP="00347570">
            <w:pPr>
              <w:jc w:val="both"/>
              <w:rPr>
                <w:sz w:val="24"/>
                <w:szCs w:val="24"/>
                <w:lang w:val="ru-RU" w:eastAsia="ru-RU"/>
              </w:rPr>
            </w:pPr>
            <w:r w:rsidRPr="001F0075">
              <w:rPr>
                <w:sz w:val="24"/>
                <w:szCs w:val="24"/>
                <w:lang w:val="ru-RU" w:eastAsia="ru-RU"/>
              </w:rPr>
              <w:t>1. Экологический риск проекта Существенный</w:t>
            </w:r>
          </w:p>
          <w:p w14:paraId="4D7F04DE" w14:textId="77777777" w:rsidR="008D0439" w:rsidRPr="001F0075" w:rsidRDefault="008D0439" w:rsidP="00347570">
            <w:pPr>
              <w:jc w:val="both"/>
              <w:rPr>
                <w:sz w:val="24"/>
                <w:szCs w:val="24"/>
                <w:lang w:val="ru-RU" w:eastAsia="ru-RU"/>
              </w:rPr>
            </w:pPr>
            <w:r w:rsidRPr="001F0075">
              <w:rPr>
                <w:sz w:val="24"/>
                <w:szCs w:val="24"/>
                <w:lang w:val="ru-RU" w:eastAsia="ru-RU"/>
              </w:rPr>
              <w:t>2. Будут ли реализованы проектные мероприятия:</w:t>
            </w:r>
          </w:p>
          <w:p w14:paraId="1CEA9350" w14:textId="77777777" w:rsidR="008D0439" w:rsidRPr="001F0075" w:rsidRDefault="008D0439" w:rsidP="008D0439">
            <w:pPr>
              <w:pStyle w:val="a7"/>
              <w:widowControl/>
              <w:numPr>
                <w:ilvl w:val="0"/>
                <w:numId w:val="29"/>
              </w:numPr>
              <w:autoSpaceDE/>
              <w:autoSpaceDN/>
              <w:jc w:val="both"/>
              <w:rPr>
                <w:sz w:val="24"/>
                <w:szCs w:val="24"/>
                <w:lang w:val="ru-RU" w:eastAsia="ru-RU"/>
              </w:rPr>
            </w:pPr>
            <w:r w:rsidRPr="001F0075">
              <w:rPr>
                <w:sz w:val="24"/>
                <w:szCs w:val="24"/>
                <w:lang w:val="ru-RU" w:eastAsia="ru-RU"/>
              </w:rPr>
              <w:lastRenderedPageBreak/>
              <w:t xml:space="preserve">в чувствительных и ценных экосистемах или рядом с ними — водно-болотных угодьях, диких землях и местах обитания исчезающих видов — </w:t>
            </w:r>
            <w:r w:rsidRPr="001F0075">
              <w:rPr>
                <w:sz w:val="24"/>
                <w:szCs w:val="24"/>
                <w:u w:val="single"/>
                <w:lang w:val="ru-RU" w:eastAsia="ru-RU"/>
              </w:rPr>
              <w:t xml:space="preserve">нет </w:t>
            </w:r>
            <w:r w:rsidRPr="001F0075">
              <w:rPr>
                <w:sz w:val="24"/>
                <w:szCs w:val="24"/>
                <w:lang w:val="ru-RU" w:eastAsia="ru-RU"/>
              </w:rPr>
              <w:t xml:space="preserve"> </w:t>
            </w:r>
          </w:p>
          <w:p w14:paraId="6E2235A8" w14:textId="77777777" w:rsidR="008D0439" w:rsidRPr="001F0075" w:rsidRDefault="008D0439" w:rsidP="008D0439">
            <w:pPr>
              <w:pStyle w:val="a7"/>
              <w:widowControl/>
              <w:numPr>
                <w:ilvl w:val="0"/>
                <w:numId w:val="29"/>
              </w:numPr>
              <w:autoSpaceDE/>
              <w:autoSpaceDN/>
              <w:jc w:val="both"/>
              <w:rPr>
                <w:sz w:val="24"/>
                <w:szCs w:val="24"/>
                <w:lang w:val="ru-RU" w:eastAsia="ru-RU"/>
              </w:rPr>
            </w:pPr>
            <w:r w:rsidRPr="001F0075">
              <w:rPr>
                <w:sz w:val="24"/>
                <w:szCs w:val="24"/>
                <w:lang w:val="ru-RU" w:eastAsia="ru-RU"/>
              </w:rPr>
              <w:t xml:space="preserve">в районах с археологическими и/или историческими памятниками или существующими культурными и социальными учреждениями или вблизи них – нет </w:t>
            </w:r>
          </w:p>
          <w:p w14:paraId="317166D1" w14:textId="77777777" w:rsidR="008D0439" w:rsidRPr="001F0075" w:rsidRDefault="008D0439" w:rsidP="008D0439">
            <w:pPr>
              <w:pStyle w:val="a7"/>
              <w:widowControl/>
              <w:numPr>
                <w:ilvl w:val="0"/>
                <w:numId w:val="29"/>
              </w:numPr>
              <w:autoSpaceDE/>
              <w:autoSpaceDN/>
              <w:jc w:val="both"/>
              <w:rPr>
                <w:sz w:val="24"/>
                <w:szCs w:val="24"/>
                <w:lang w:val="ru-RU" w:eastAsia="ru-RU"/>
              </w:rPr>
            </w:pPr>
            <w:r w:rsidRPr="001F0075">
              <w:rPr>
                <w:sz w:val="24"/>
                <w:szCs w:val="24"/>
                <w:lang w:val="ru-RU" w:eastAsia="ru-RU"/>
              </w:rPr>
              <w:t>в густонаселенных районах, где может потребоваться переселение или потенциальное воздействие загрязнения и другие нарушения могут существенно повлиять на сообщества - нет</w:t>
            </w:r>
          </w:p>
          <w:p w14:paraId="66823245" w14:textId="77777777" w:rsidR="008D0439" w:rsidRPr="001F0075" w:rsidRDefault="008D0439" w:rsidP="008D0439">
            <w:pPr>
              <w:pStyle w:val="a7"/>
              <w:widowControl/>
              <w:numPr>
                <w:ilvl w:val="0"/>
                <w:numId w:val="29"/>
              </w:numPr>
              <w:autoSpaceDE/>
              <w:autoSpaceDN/>
              <w:jc w:val="both"/>
              <w:rPr>
                <w:sz w:val="24"/>
                <w:szCs w:val="24"/>
                <w:lang w:val="ru-RU" w:eastAsia="ru-RU"/>
              </w:rPr>
            </w:pPr>
            <w:r w:rsidRPr="001F0075">
              <w:rPr>
                <w:sz w:val="24"/>
                <w:szCs w:val="24"/>
                <w:lang w:val="ru-RU" w:eastAsia="ru-RU"/>
              </w:rPr>
              <w:t>в регионах, где ведется интенсивная деятельность по развитию или где существуют конфликты в распределении природных ресурсов; вдоль водотоков, в местах пополнения водоносных горизонтов или в водосборах водохранилищ, используемых для питьевого водоснабжения; и на землях или водах, содержащих ценные ресурсы (такие как рыбные запасы, полезные ископаемые, лекарственные растения, лучшие сельскохозяйственные почвы) - нет</w:t>
            </w:r>
          </w:p>
          <w:p w14:paraId="2BCF72CF" w14:textId="77777777" w:rsidR="008D0439" w:rsidRPr="001F0075" w:rsidRDefault="008D0439" w:rsidP="00347570">
            <w:pPr>
              <w:jc w:val="both"/>
              <w:rPr>
                <w:sz w:val="24"/>
                <w:szCs w:val="24"/>
                <w:lang w:val="ru-RU" w:eastAsia="ru-RU"/>
              </w:rPr>
            </w:pPr>
            <w:r w:rsidRPr="001F0075">
              <w:rPr>
                <w:sz w:val="24"/>
                <w:szCs w:val="24"/>
                <w:lang w:val="ru-RU" w:eastAsia="ru-RU"/>
              </w:rPr>
              <w:t>Если любое «да» - подпроект будет исключен из Программы</w:t>
            </w:r>
          </w:p>
          <w:p w14:paraId="50743EB3" w14:textId="77777777" w:rsidR="008D0439" w:rsidRPr="001F0075" w:rsidRDefault="008D0439" w:rsidP="00347570">
            <w:pPr>
              <w:jc w:val="both"/>
              <w:rPr>
                <w:sz w:val="24"/>
                <w:szCs w:val="24"/>
                <w:lang w:val="ru-RU" w:eastAsia="ru-RU"/>
              </w:rPr>
            </w:pPr>
            <w:r w:rsidRPr="001F0075">
              <w:rPr>
                <w:sz w:val="24"/>
                <w:szCs w:val="24"/>
                <w:lang w:val="ru-RU" w:eastAsia="ru-RU"/>
              </w:rPr>
              <w:t xml:space="preserve">3 Требуется экологическая оценка (да или нет) </w:t>
            </w:r>
            <w:r w:rsidRPr="001F0075">
              <w:rPr>
                <w:sz w:val="24"/>
                <w:szCs w:val="24"/>
                <w:lang w:val="ru-RU" w:eastAsia="ru-RU"/>
              </w:rPr>
              <w:tab/>
              <w:t>да</w:t>
            </w:r>
          </w:p>
          <w:p w14:paraId="16962828" w14:textId="77777777" w:rsidR="008D0439" w:rsidRPr="001F0075" w:rsidRDefault="008D0439" w:rsidP="00347570">
            <w:pPr>
              <w:jc w:val="both"/>
              <w:rPr>
                <w:sz w:val="24"/>
                <w:szCs w:val="24"/>
                <w:lang w:val="ru-RU" w:eastAsia="ru-RU"/>
              </w:rPr>
            </w:pPr>
            <w:r w:rsidRPr="001F0075">
              <w:rPr>
                <w:sz w:val="24"/>
                <w:szCs w:val="24"/>
                <w:lang w:val="ru-RU" w:eastAsia="ru-RU"/>
              </w:rPr>
              <w:t>4. Типы необходимых документов ЭО (обведите нужные):</w:t>
            </w:r>
          </w:p>
          <w:p w14:paraId="198F32D1" w14:textId="77777777" w:rsidR="008D0439" w:rsidRPr="001F0075" w:rsidRDefault="008D0439" w:rsidP="008D0439">
            <w:pPr>
              <w:pStyle w:val="a7"/>
              <w:widowControl/>
              <w:numPr>
                <w:ilvl w:val="0"/>
                <w:numId w:val="30"/>
              </w:numPr>
              <w:autoSpaceDE/>
              <w:autoSpaceDN/>
              <w:jc w:val="both"/>
              <w:rPr>
                <w:sz w:val="24"/>
                <w:szCs w:val="24"/>
                <w:lang w:val="ru-RU" w:eastAsia="ru-RU"/>
              </w:rPr>
            </w:pPr>
            <w:r w:rsidRPr="001F0075">
              <w:rPr>
                <w:sz w:val="24"/>
                <w:szCs w:val="24"/>
                <w:lang w:val="ru-RU" w:eastAsia="ru-RU"/>
              </w:rPr>
              <w:t>частичная ОВОСС, включая оценку площадки и План управления окружающей и социальной средой (ПУОСС);</w:t>
            </w:r>
          </w:p>
          <w:p w14:paraId="259D3CD1" w14:textId="77777777" w:rsidR="008D0439" w:rsidRPr="001F0075" w:rsidRDefault="008D0439" w:rsidP="008D0439">
            <w:pPr>
              <w:pStyle w:val="a7"/>
              <w:widowControl/>
              <w:numPr>
                <w:ilvl w:val="0"/>
                <w:numId w:val="30"/>
              </w:numPr>
              <w:autoSpaceDE/>
              <w:autoSpaceDN/>
              <w:jc w:val="both"/>
              <w:rPr>
                <w:sz w:val="24"/>
                <w:szCs w:val="24"/>
                <w:lang w:val="ru-RU" w:eastAsia="ru-RU"/>
              </w:rPr>
            </w:pPr>
            <w:r w:rsidRPr="001F0075">
              <w:rPr>
                <w:sz w:val="24"/>
                <w:szCs w:val="24"/>
                <w:lang w:val="ru-RU" w:eastAsia="ru-RU"/>
              </w:rPr>
              <w:t>План экологического и социального управления для небольших подпроектов;</w:t>
            </w:r>
          </w:p>
          <w:p w14:paraId="1C32DCF1" w14:textId="77777777" w:rsidR="008D0439" w:rsidRPr="001F0075" w:rsidRDefault="008D0439" w:rsidP="008D0439">
            <w:pPr>
              <w:pStyle w:val="a7"/>
              <w:widowControl/>
              <w:numPr>
                <w:ilvl w:val="0"/>
                <w:numId w:val="30"/>
              </w:numPr>
              <w:autoSpaceDE/>
              <w:autoSpaceDN/>
              <w:jc w:val="both"/>
              <w:rPr>
                <w:sz w:val="24"/>
                <w:szCs w:val="24"/>
                <w:lang w:val="ru-RU" w:eastAsia="ru-RU"/>
              </w:rPr>
            </w:pPr>
            <w:r w:rsidRPr="001F0075">
              <w:rPr>
                <w:sz w:val="24"/>
                <w:szCs w:val="24"/>
                <w:lang w:val="ru-RU" w:eastAsia="ru-RU"/>
              </w:rPr>
              <w:t>контрольные списки ПУОСС для небольших подпроектов;</w:t>
            </w:r>
          </w:p>
          <w:p w14:paraId="6652DA2C" w14:textId="77777777" w:rsidR="008D0439" w:rsidRPr="001F0075" w:rsidRDefault="008D0439" w:rsidP="008D0439">
            <w:pPr>
              <w:pStyle w:val="a7"/>
              <w:widowControl/>
              <w:numPr>
                <w:ilvl w:val="0"/>
                <w:numId w:val="30"/>
              </w:numPr>
              <w:autoSpaceDE/>
              <w:autoSpaceDN/>
              <w:jc w:val="both"/>
              <w:rPr>
                <w:sz w:val="24"/>
                <w:szCs w:val="24"/>
                <w:lang w:val="ru-RU" w:eastAsia="ru-RU"/>
              </w:rPr>
            </w:pPr>
            <w:r w:rsidRPr="001F0075">
              <w:rPr>
                <w:sz w:val="24"/>
                <w:szCs w:val="24"/>
                <w:lang w:val="ru-RU" w:eastAsia="ru-RU"/>
              </w:rPr>
              <w:t>Проект отчета о воздействии на окружающую среду (для категорий 2-4 согласно кыргызского законодательсва)</w:t>
            </w:r>
          </w:p>
          <w:p w14:paraId="1388B4E9" w14:textId="77777777" w:rsidR="008D0439" w:rsidRPr="001F0075" w:rsidRDefault="008D0439" w:rsidP="008D0439">
            <w:pPr>
              <w:pStyle w:val="a7"/>
              <w:widowControl/>
              <w:numPr>
                <w:ilvl w:val="0"/>
                <w:numId w:val="30"/>
              </w:numPr>
              <w:autoSpaceDE/>
              <w:autoSpaceDN/>
              <w:jc w:val="both"/>
              <w:rPr>
                <w:sz w:val="24"/>
                <w:szCs w:val="24"/>
                <w:lang w:val="ru-RU" w:eastAsia="ru-RU"/>
              </w:rPr>
            </w:pPr>
            <w:r w:rsidRPr="001F0075">
              <w:rPr>
                <w:sz w:val="24"/>
                <w:szCs w:val="24"/>
                <w:lang w:val="ru-RU" w:eastAsia="ru-RU"/>
              </w:rPr>
              <w:t>Заявление об экологических последствиях (только для подпроектов категории 2-3 согласно кыргызского законодательсва)</w:t>
            </w:r>
          </w:p>
          <w:p w14:paraId="7E9109D6" w14:textId="77777777" w:rsidR="008D0439" w:rsidRPr="001F0075" w:rsidRDefault="008D0439" w:rsidP="00347570">
            <w:pPr>
              <w:jc w:val="both"/>
              <w:rPr>
                <w:sz w:val="24"/>
                <w:szCs w:val="24"/>
                <w:lang w:val="ru-RU" w:eastAsia="ru-RU"/>
              </w:rPr>
            </w:pPr>
          </w:p>
          <w:p w14:paraId="1D33439E" w14:textId="77777777" w:rsidR="008D0439" w:rsidRPr="001F0075" w:rsidRDefault="008D0439" w:rsidP="00347570">
            <w:pPr>
              <w:jc w:val="both"/>
              <w:rPr>
                <w:sz w:val="24"/>
                <w:szCs w:val="24"/>
                <w:lang w:val="ru-RU" w:eastAsia="ru-RU"/>
              </w:rPr>
            </w:pPr>
            <w:r w:rsidRPr="001F0075">
              <w:rPr>
                <w:sz w:val="24"/>
                <w:szCs w:val="24"/>
                <w:lang w:val="ru-RU" w:eastAsia="ru-RU"/>
              </w:rPr>
              <w:t>5. Если требуется оценка экологического и социального воздействия, какие конкретные вопросы необходимо решить? Не требуется</w:t>
            </w:r>
          </w:p>
          <w:p w14:paraId="52B5B507" w14:textId="77777777" w:rsidR="008D0439" w:rsidRPr="001F0075" w:rsidRDefault="008D0439" w:rsidP="00347570">
            <w:pPr>
              <w:jc w:val="both"/>
              <w:rPr>
                <w:sz w:val="24"/>
                <w:szCs w:val="24"/>
                <w:lang w:val="ru-RU" w:eastAsia="ru-RU"/>
              </w:rPr>
            </w:pPr>
            <w:r w:rsidRPr="001F0075">
              <w:rPr>
                <w:sz w:val="24"/>
                <w:szCs w:val="24"/>
                <w:lang w:val="ru-RU" w:eastAsia="ru-RU"/>
              </w:rPr>
              <w:t xml:space="preserve">6. Каковы сроки и ориентировочная стоимость проведения ОВОСС? Не требуется </w:t>
            </w:r>
          </w:p>
          <w:p w14:paraId="1FEEA2F7" w14:textId="77777777" w:rsidR="008D0439" w:rsidRPr="001F0075" w:rsidRDefault="008D0439" w:rsidP="00347570">
            <w:pPr>
              <w:jc w:val="both"/>
              <w:rPr>
                <w:sz w:val="24"/>
                <w:szCs w:val="24"/>
                <w:lang w:val="ru-RU" w:eastAsia="ru-RU"/>
              </w:rPr>
            </w:pPr>
            <w:r w:rsidRPr="001F0075">
              <w:rPr>
                <w:sz w:val="24"/>
                <w:szCs w:val="24"/>
                <w:lang w:val="ru-RU" w:eastAsia="ru-RU"/>
              </w:rPr>
              <w:t xml:space="preserve">Заключение (может ли подпроект быть включен в программу и если да, то на каких условиях): не требуется </w:t>
            </w:r>
          </w:p>
          <w:p w14:paraId="20EE93E8" w14:textId="77777777" w:rsidR="008D0439" w:rsidRPr="001F0075" w:rsidRDefault="008D0439" w:rsidP="00347570">
            <w:pPr>
              <w:jc w:val="both"/>
              <w:rPr>
                <w:b/>
                <w:bCs/>
                <w:sz w:val="24"/>
                <w:szCs w:val="24"/>
                <w:lang w:val="ru-RU" w:eastAsia="ru-RU"/>
              </w:rPr>
            </w:pPr>
          </w:p>
          <w:p w14:paraId="7BACEB44" w14:textId="77777777" w:rsidR="008D0439" w:rsidRPr="001F0075" w:rsidRDefault="008D0439" w:rsidP="00347570">
            <w:pPr>
              <w:jc w:val="both"/>
              <w:rPr>
                <w:b/>
                <w:bCs/>
                <w:sz w:val="24"/>
                <w:szCs w:val="24"/>
                <w:lang w:val="ru-RU" w:eastAsia="ru-RU"/>
              </w:rPr>
            </w:pPr>
            <w:r w:rsidRPr="001F0075">
              <w:rPr>
                <w:b/>
                <w:bCs/>
                <w:sz w:val="24"/>
                <w:szCs w:val="24"/>
                <w:lang w:val="ru-RU" w:eastAsia="ru-RU"/>
              </w:rPr>
              <w:t>КОНТРОЛЬНЫЙ СПИСОК ЭКОЛОГИЧЕСКОГО СКРИНИНГА</w:t>
            </w:r>
          </w:p>
          <w:p w14:paraId="33CA948D" w14:textId="77777777" w:rsidR="008D0439" w:rsidRPr="001F0075" w:rsidRDefault="008D0439" w:rsidP="00347570">
            <w:pPr>
              <w:jc w:val="both"/>
              <w:rPr>
                <w:b/>
                <w:bCs/>
                <w:sz w:val="24"/>
                <w:szCs w:val="24"/>
                <w:lang w:val="ru-RU" w:eastAsia="ru-RU"/>
              </w:rPr>
            </w:pPr>
            <w:r w:rsidRPr="001F0075">
              <w:rPr>
                <w:b/>
                <w:bCs/>
                <w:sz w:val="24"/>
                <w:szCs w:val="24"/>
                <w:lang w:val="ru-RU" w:eastAsia="ru-RU"/>
              </w:rPr>
              <w:t>Часть 3</w:t>
            </w:r>
          </w:p>
          <w:p w14:paraId="7DB1C102" w14:textId="77777777" w:rsidR="008D0439" w:rsidRPr="001F0075" w:rsidRDefault="008D0439" w:rsidP="00347570">
            <w:pPr>
              <w:jc w:val="both"/>
              <w:rPr>
                <w:b/>
                <w:bCs/>
                <w:sz w:val="24"/>
                <w:szCs w:val="24"/>
                <w:lang w:val="ru-RU" w:eastAsia="ru-RU"/>
              </w:rPr>
            </w:pPr>
            <w:r w:rsidRPr="001F0075">
              <w:rPr>
                <w:b/>
                <w:bCs/>
                <w:sz w:val="24"/>
                <w:szCs w:val="24"/>
                <w:lang w:val="ru-RU" w:eastAsia="ru-RU"/>
              </w:rPr>
              <w:t>Окончательный контрольный список экологической оценки</w:t>
            </w:r>
          </w:p>
          <w:p w14:paraId="27465720" w14:textId="77777777" w:rsidR="008D0439" w:rsidRPr="001F0075" w:rsidRDefault="008D0439" w:rsidP="00347570">
            <w:pPr>
              <w:rPr>
                <w:color w:val="000000" w:themeColor="text1"/>
                <w:sz w:val="24"/>
                <w:szCs w:val="24"/>
                <w:lang w:val="ru-RU"/>
              </w:rPr>
            </w:pPr>
            <w:r w:rsidRPr="001F0075">
              <w:rPr>
                <w:color w:val="000000" w:themeColor="text1"/>
                <w:sz w:val="24"/>
                <w:szCs w:val="24"/>
                <w:lang w:val="ru-RU"/>
              </w:rPr>
              <w:t xml:space="preserve">(заполняется </w:t>
            </w:r>
            <w:r w:rsidRPr="001F0075">
              <w:rPr>
                <w:color w:val="000000" w:themeColor="text1"/>
                <w:sz w:val="24"/>
                <w:szCs w:val="24"/>
              </w:rPr>
              <w:t>NEHC</w:t>
            </w:r>
            <w:r w:rsidRPr="001F0075">
              <w:rPr>
                <w:color w:val="000000" w:themeColor="text1"/>
                <w:sz w:val="24"/>
                <w:szCs w:val="24"/>
                <w:lang w:val="ru-RU"/>
              </w:rPr>
              <w:t xml:space="preserve"> на основе обзора предложенных мер по смягчению последствий и оценки воздействия на окружающую среду (при необходимости))</w:t>
            </w:r>
          </w:p>
          <w:p w14:paraId="50892198" w14:textId="77777777" w:rsidR="008D0439" w:rsidRPr="001F0075" w:rsidRDefault="008D0439" w:rsidP="008D0439">
            <w:pPr>
              <w:pStyle w:val="a7"/>
              <w:numPr>
                <w:ilvl w:val="0"/>
                <w:numId w:val="31"/>
              </w:numPr>
              <w:rPr>
                <w:color w:val="000000" w:themeColor="text1"/>
                <w:sz w:val="24"/>
                <w:szCs w:val="24"/>
                <w:lang w:val="ru-RU"/>
              </w:rPr>
            </w:pPr>
            <w:r w:rsidRPr="001F0075">
              <w:rPr>
                <w:color w:val="000000" w:themeColor="text1"/>
                <w:sz w:val="24"/>
                <w:szCs w:val="24"/>
                <w:lang w:val="ru-RU"/>
              </w:rPr>
              <w:t xml:space="preserve">Нужна ли была оценка воздействия на окружающую и социальную среду? (Да или Нет) </w:t>
            </w:r>
            <w:r w:rsidRPr="001F0075">
              <w:rPr>
                <w:color w:val="000000" w:themeColor="text1"/>
                <w:sz w:val="24"/>
                <w:szCs w:val="24"/>
                <w:u w:val="single"/>
                <w:lang w:val="ru-RU"/>
              </w:rPr>
              <w:t xml:space="preserve">Нет </w:t>
            </w:r>
            <w:r w:rsidRPr="001F0075">
              <w:rPr>
                <w:color w:val="000000" w:themeColor="text1"/>
                <w:sz w:val="24"/>
                <w:szCs w:val="24"/>
                <w:lang w:val="ru-RU"/>
              </w:rPr>
              <w:t xml:space="preserve"> Если да, то было ли это сделано? ___</w:t>
            </w:r>
          </w:p>
          <w:p w14:paraId="37DA9C2F"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Был ли подготовлен План экологического и социального управления? (Да или Нет) </w:t>
            </w:r>
            <w:r w:rsidRPr="001F0075">
              <w:rPr>
                <w:color w:val="000000" w:themeColor="text1"/>
                <w:sz w:val="24"/>
                <w:szCs w:val="24"/>
                <w:u w:val="single"/>
                <w:lang w:val="ru-RU"/>
              </w:rPr>
              <w:t>Да</w:t>
            </w:r>
          </w:p>
          <w:p w14:paraId="58A69A5A"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Являются ли меры по смягчению последствий, которые должны быть включены в реализацию проекта, адекватными и уместными? (Д или Н) </w:t>
            </w:r>
            <w:r w:rsidRPr="001F0075">
              <w:rPr>
                <w:color w:val="000000" w:themeColor="text1"/>
                <w:sz w:val="24"/>
                <w:szCs w:val="24"/>
                <w:u w:val="single"/>
                <w:lang w:val="ru-RU"/>
              </w:rPr>
              <w:t>Да</w:t>
            </w:r>
          </w:p>
          <w:p w14:paraId="0A7C6263"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Будет ли проект соответствовать существующим стандартам контроля за выбросами и отходами? (Да или Нет) </w:t>
            </w:r>
            <w:r w:rsidRPr="001F0075">
              <w:rPr>
                <w:color w:val="000000" w:themeColor="text1"/>
                <w:sz w:val="24"/>
                <w:szCs w:val="24"/>
                <w:u w:val="single"/>
                <w:lang w:val="ru-RU"/>
              </w:rPr>
              <w:t xml:space="preserve">Да </w:t>
            </w:r>
            <w:r w:rsidRPr="001F0075">
              <w:rPr>
                <w:color w:val="000000" w:themeColor="text1"/>
                <w:sz w:val="24"/>
                <w:szCs w:val="24"/>
                <w:lang w:val="ru-RU"/>
              </w:rPr>
              <w:t xml:space="preserve"> </w:t>
            </w:r>
          </w:p>
          <w:p w14:paraId="60D734D3"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Нужен ли план мониторинга окружающей среды? (Да или Нет) </w:t>
            </w:r>
            <w:r w:rsidRPr="001F0075">
              <w:rPr>
                <w:color w:val="000000" w:themeColor="text1"/>
                <w:sz w:val="24"/>
                <w:szCs w:val="24"/>
                <w:u w:val="single"/>
                <w:lang w:val="ru-RU"/>
              </w:rPr>
              <w:t xml:space="preserve">Да </w:t>
            </w:r>
            <w:r w:rsidRPr="001F0075">
              <w:rPr>
                <w:color w:val="000000" w:themeColor="text1"/>
                <w:sz w:val="24"/>
                <w:szCs w:val="24"/>
                <w:lang w:val="ru-RU"/>
              </w:rPr>
              <w:t xml:space="preserve"> </w:t>
            </w:r>
          </w:p>
          <w:p w14:paraId="3B1259B8" w14:textId="77777777" w:rsidR="008D0439" w:rsidRPr="001F0075" w:rsidRDefault="008D0439" w:rsidP="00347570">
            <w:pPr>
              <w:pStyle w:val="a7"/>
              <w:rPr>
                <w:color w:val="000000" w:themeColor="text1"/>
                <w:sz w:val="24"/>
                <w:szCs w:val="24"/>
                <w:lang w:val="ru-RU"/>
              </w:rPr>
            </w:pPr>
            <w:r w:rsidRPr="001F0075">
              <w:rPr>
                <w:color w:val="000000" w:themeColor="text1"/>
                <w:sz w:val="24"/>
                <w:szCs w:val="24"/>
                <w:lang w:val="ru-RU"/>
              </w:rPr>
              <w:t>Если да, то был ли он подготовлен? (Да или Нет) Да</w:t>
            </w:r>
          </w:p>
          <w:p w14:paraId="4A08C43B"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Какие последующие действия требуются от инициатора, ОУП?  Надзор </w:t>
            </w:r>
            <w:r w:rsidRPr="001F0075">
              <w:rPr>
                <w:color w:val="000000" w:themeColor="text1"/>
                <w:sz w:val="24"/>
                <w:szCs w:val="24"/>
                <w:lang w:val="ru-RU"/>
              </w:rPr>
              <w:lastRenderedPageBreak/>
              <w:t>работ.</w:t>
            </w:r>
          </w:p>
          <w:p w14:paraId="4D5CE3D9"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Проводились ли общественные консультации относительно потенциального воздействия предлагаемого подпроекта на окружающую среду? (Да или Нет)  </w:t>
            </w:r>
            <w:r w:rsidRPr="001F0075">
              <w:rPr>
                <w:color w:val="000000" w:themeColor="text1"/>
                <w:sz w:val="24"/>
                <w:szCs w:val="24"/>
                <w:u w:val="single"/>
                <w:lang w:val="ru-RU"/>
              </w:rPr>
              <w:t>Да</w:t>
            </w:r>
          </w:p>
          <w:p w14:paraId="7F9DE28E" w14:textId="77777777" w:rsidR="008D0439" w:rsidRPr="001F0075" w:rsidRDefault="008D0439" w:rsidP="008D0439">
            <w:pPr>
              <w:pStyle w:val="a7"/>
              <w:numPr>
                <w:ilvl w:val="0"/>
                <w:numId w:val="31"/>
              </w:numPr>
              <w:rPr>
                <w:color w:val="000000" w:themeColor="text1"/>
                <w:sz w:val="24"/>
                <w:szCs w:val="24"/>
                <w:u w:val="single"/>
                <w:lang w:val="ru-RU"/>
              </w:rPr>
            </w:pPr>
            <w:r w:rsidRPr="001F0075">
              <w:rPr>
                <w:color w:val="000000" w:themeColor="text1"/>
                <w:sz w:val="24"/>
                <w:szCs w:val="24"/>
                <w:lang w:val="ru-RU"/>
              </w:rPr>
              <w:t xml:space="preserve">Протоколы записывались? (Да или Нет) </w:t>
            </w:r>
            <w:r w:rsidRPr="001F0075">
              <w:rPr>
                <w:color w:val="000000" w:themeColor="text1"/>
                <w:sz w:val="24"/>
                <w:szCs w:val="24"/>
                <w:u w:val="single"/>
                <w:lang w:val="ru-RU"/>
              </w:rPr>
              <w:t>Да</w:t>
            </w:r>
          </w:p>
          <w:p w14:paraId="670962E9" w14:textId="77777777" w:rsidR="008D0439" w:rsidRPr="001F0075" w:rsidRDefault="008D0439" w:rsidP="00347570">
            <w:pPr>
              <w:jc w:val="both"/>
              <w:rPr>
                <w:sz w:val="24"/>
                <w:szCs w:val="24"/>
                <w:lang w:val="ru-RU" w:eastAsia="ru-RU"/>
              </w:rPr>
            </w:pPr>
          </w:p>
          <w:p w14:paraId="6E247243" w14:textId="77777777" w:rsidR="008D0439" w:rsidRPr="001F0075" w:rsidRDefault="008D0439" w:rsidP="00347570">
            <w:pPr>
              <w:jc w:val="both"/>
              <w:rPr>
                <w:b/>
                <w:bCs/>
                <w:sz w:val="24"/>
                <w:szCs w:val="24"/>
                <w:lang w:val="ru-RU" w:eastAsia="ru-RU"/>
              </w:rPr>
            </w:pPr>
            <w:r w:rsidRPr="001F0075">
              <w:rPr>
                <w:b/>
                <w:bCs/>
                <w:sz w:val="24"/>
                <w:szCs w:val="24"/>
                <w:lang w:val="ru-RU" w:eastAsia="ru-RU"/>
              </w:rPr>
              <w:t>КОНТРОЛЬНЫЙ СПИСОК ЭКОЛОГИЧЕСКОГО СКРИНИНГА</w:t>
            </w:r>
          </w:p>
          <w:p w14:paraId="07406A95" w14:textId="77777777" w:rsidR="008D0439" w:rsidRPr="001F0075" w:rsidRDefault="008D0439" w:rsidP="00347570">
            <w:pPr>
              <w:jc w:val="both"/>
              <w:rPr>
                <w:sz w:val="24"/>
                <w:szCs w:val="24"/>
                <w:lang w:val="ru-RU" w:eastAsia="ru-RU"/>
              </w:rPr>
            </w:pPr>
            <w:r w:rsidRPr="001F0075">
              <w:rPr>
                <w:b/>
                <w:bCs/>
                <w:sz w:val="24"/>
                <w:szCs w:val="24"/>
                <w:lang w:val="ru-RU" w:eastAsia="ru-RU"/>
              </w:rPr>
              <w:t>Часть 4. Окончательный контрольный список оценки воздействия на окружающую среду (2)</w:t>
            </w:r>
            <w:r w:rsidRPr="001F0075">
              <w:rPr>
                <w:sz w:val="24"/>
                <w:szCs w:val="24"/>
                <w:lang w:val="ru-RU" w:eastAsia="ru-RU"/>
              </w:rPr>
              <w:t xml:space="preserve"> </w:t>
            </w:r>
            <w:r w:rsidRPr="001F0075">
              <w:rPr>
                <w:rFonts w:eastAsia="Calibri"/>
                <w:color w:val="000000"/>
                <w:sz w:val="24"/>
                <w:szCs w:val="24"/>
                <w:lang w:val="ru-RU"/>
              </w:rPr>
              <w:t>(заполняется НЭК на основе обзора предложенных мер по смягчению последствий и оценки воздействия на окружающую и социальную среду (при необходимости))</w:t>
            </w:r>
          </w:p>
          <w:p w14:paraId="4D457B85" w14:textId="77777777" w:rsidR="008D0439" w:rsidRPr="001F0075" w:rsidRDefault="008D0439" w:rsidP="00347570">
            <w:pPr>
              <w:rPr>
                <w:rFonts w:eastAsia="Calibri"/>
                <w:color w:val="000000"/>
                <w:sz w:val="24"/>
                <w:szCs w:val="24"/>
                <w:lang w:val="ru-RU"/>
              </w:rPr>
            </w:pPr>
            <w:r w:rsidRPr="001F0075">
              <w:rPr>
                <w:rFonts w:eastAsia="Calibri"/>
                <w:color w:val="000000"/>
                <w:sz w:val="24"/>
                <w:szCs w:val="24"/>
                <w:lang w:val="ru-RU"/>
              </w:rPr>
              <w:t>Полна ли проектная документация? Если нет, то чего не хватает?</w:t>
            </w:r>
          </w:p>
          <w:p w14:paraId="7DA0694A"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Требуются ли разрешения на землепользование и использование ресурсов? Если да, то были ли они получены? </w:t>
            </w:r>
            <w:r w:rsidRPr="001F0075">
              <w:rPr>
                <w:rFonts w:eastAsia="Calibri"/>
                <w:color w:val="000000"/>
                <w:sz w:val="24"/>
                <w:szCs w:val="24"/>
                <w:u w:val="single"/>
                <w:lang w:val="ru-RU"/>
              </w:rPr>
              <w:t>Нет</w:t>
            </w:r>
          </w:p>
          <w:p w14:paraId="0DF44322"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Требуются ли разрешения на сброс твердых бытовых отходов? Если да, то были ли они получены? </w:t>
            </w:r>
            <w:r w:rsidRPr="001F0075">
              <w:rPr>
                <w:rFonts w:eastAsia="Calibri"/>
                <w:color w:val="000000"/>
                <w:sz w:val="24"/>
                <w:szCs w:val="24"/>
                <w:u w:val="single"/>
                <w:lang w:val="ru-RU"/>
              </w:rPr>
              <w:t>Нет</w:t>
            </w:r>
          </w:p>
          <w:p w14:paraId="6EC01D94"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Требуются ли разрешения на сброс сточных вод? Если да, то были ли они получены? </w:t>
            </w:r>
            <w:r w:rsidRPr="001F0075">
              <w:rPr>
                <w:rFonts w:eastAsia="Calibri"/>
                <w:color w:val="000000"/>
                <w:sz w:val="24"/>
                <w:szCs w:val="24"/>
                <w:u w:val="single"/>
                <w:lang w:val="ru-RU"/>
              </w:rPr>
              <w:t>Нет</w:t>
            </w:r>
          </w:p>
          <w:p w14:paraId="5B3BB9BD"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Требуется ли санитарный контроль? Разрешение выдано? </w:t>
            </w:r>
            <w:r w:rsidRPr="001F0075">
              <w:rPr>
                <w:rFonts w:eastAsia="Calibri"/>
                <w:color w:val="000000"/>
                <w:sz w:val="24"/>
                <w:szCs w:val="24"/>
                <w:u w:val="single"/>
                <w:lang w:val="ru-RU"/>
              </w:rPr>
              <w:t>Не требуется</w:t>
            </w:r>
          </w:p>
          <w:p w14:paraId="1D5174FC"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Была ли получена и утверждена ли экологическая оценка? </w:t>
            </w:r>
            <w:r w:rsidRPr="001F0075">
              <w:rPr>
                <w:rFonts w:eastAsia="Calibri"/>
                <w:color w:val="000000"/>
                <w:sz w:val="24"/>
                <w:szCs w:val="24"/>
                <w:u w:val="single"/>
                <w:lang w:val="ru-RU"/>
              </w:rPr>
              <w:t>Да</w:t>
            </w:r>
          </w:p>
          <w:p w14:paraId="59019B8C"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Существует ли вероятность деградации или загрязнения почвы? Если да, были ли запланированы и заложены в бюджет соответствующие меры по предотвращению или смягчению последствий? </w:t>
            </w:r>
            <w:r w:rsidRPr="001F0075">
              <w:rPr>
                <w:rFonts w:eastAsia="Calibri"/>
                <w:color w:val="000000"/>
                <w:sz w:val="24"/>
                <w:szCs w:val="24"/>
                <w:u w:val="single"/>
                <w:lang w:val="ru-RU"/>
              </w:rPr>
              <w:t>Нет</w:t>
            </w:r>
          </w:p>
          <w:p w14:paraId="2DB925F3"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Существует ли вероятность ухудшения качества воды или ее загрязнения? Если да, были ли запланированы и заложены в бюджет соответствующие меры по предотвращению или смягчению последствий? </w:t>
            </w:r>
            <w:r w:rsidRPr="001F0075">
              <w:rPr>
                <w:rFonts w:eastAsia="Calibri"/>
                <w:color w:val="000000"/>
                <w:sz w:val="24"/>
                <w:szCs w:val="24"/>
                <w:u w:val="single"/>
                <w:lang w:val="ru-RU"/>
              </w:rPr>
              <w:t>Нет</w:t>
            </w:r>
          </w:p>
          <w:p w14:paraId="32F197D2"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Существует ли вероятность ухудшения качества воздуха или его загрязнения? Если да, были ли запланированы и заложены в бюджет соответствующие меры по предотвращению или смягчению последствий? </w:t>
            </w:r>
            <w:r w:rsidRPr="001F0075">
              <w:rPr>
                <w:rFonts w:eastAsia="Calibri"/>
                <w:color w:val="000000"/>
                <w:sz w:val="24"/>
                <w:szCs w:val="24"/>
                <w:u w:val="single"/>
                <w:lang w:val="ru-RU"/>
              </w:rPr>
              <w:t>Нет</w:t>
            </w:r>
          </w:p>
          <w:p w14:paraId="795A2422"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Есть ли угроза биологической среде? Если да, были ли запланированы и заложены в бюджет соответствующие меры по предотвращению или смягчению последствий? </w:t>
            </w:r>
            <w:r w:rsidRPr="001F0075">
              <w:rPr>
                <w:rFonts w:eastAsia="Calibri"/>
                <w:color w:val="000000"/>
                <w:sz w:val="24"/>
                <w:szCs w:val="24"/>
                <w:u w:val="single"/>
                <w:lang w:val="ru-RU"/>
              </w:rPr>
              <w:t>Нет</w:t>
            </w:r>
          </w:p>
          <w:p w14:paraId="12292C2F"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Есть ли вероятность неблагоприятного воздействия на социальную среду? Если да, запланированы ли и предусмотрены ли в бюджете необходимые профилактические, смягчающие или компенсационные меры? </w:t>
            </w:r>
            <w:r w:rsidRPr="001F0075">
              <w:rPr>
                <w:rFonts w:eastAsia="Calibri"/>
                <w:color w:val="000000"/>
                <w:sz w:val="24"/>
                <w:szCs w:val="24"/>
                <w:u w:val="single"/>
                <w:lang w:val="ru-RU"/>
              </w:rPr>
              <w:t>Нет</w:t>
            </w:r>
          </w:p>
          <w:p w14:paraId="5090B60E"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Был ли достаточен уровень участия общественности в разработке и планировании и общественных консультациях? Были ли надлежащим образом учтены опасения общественности, поднятые в процессе консультаций? </w:t>
            </w:r>
            <w:r w:rsidRPr="001F0075">
              <w:rPr>
                <w:rFonts w:eastAsia="Calibri"/>
                <w:color w:val="000000"/>
                <w:sz w:val="24"/>
                <w:szCs w:val="24"/>
                <w:u w:val="single"/>
                <w:lang w:val="ru-RU"/>
              </w:rPr>
              <w:t>Да</w:t>
            </w:r>
          </w:p>
          <w:p w14:paraId="5AA50CA7" w14:textId="77777777" w:rsidR="008D0439" w:rsidRPr="001F0075" w:rsidRDefault="008D0439" w:rsidP="00347570">
            <w:pPr>
              <w:rPr>
                <w:rFonts w:eastAsia="Calibri"/>
                <w:color w:val="000000"/>
                <w:sz w:val="24"/>
                <w:szCs w:val="24"/>
                <w:u w:val="single"/>
                <w:lang w:val="ru-RU"/>
              </w:rPr>
            </w:pPr>
            <w:r w:rsidRPr="001F0075">
              <w:rPr>
                <w:rFonts w:eastAsia="Calibri"/>
                <w:color w:val="000000"/>
                <w:sz w:val="24"/>
                <w:szCs w:val="24"/>
                <w:lang w:val="ru-RU"/>
              </w:rPr>
              <w:t xml:space="preserve">Каков желательный уровень, периодичность и объем экологического мониторинга на этапе строительства? </w:t>
            </w:r>
            <w:r w:rsidRPr="001F0075">
              <w:rPr>
                <w:rFonts w:eastAsia="Calibri"/>
                <w:color w:val="000000"/>
                <w:sz w:val="24"/>
                <w:szCs w:val="24"/>
                <w:u w:val="single"/>
                <w:lang w:val="ru-RU"/>
              </w:rPr>
              <w:t>Надзор соблюдения ЭСС</w:t>
            </w:r>
          </w:p>
          <w:p w14:paraId="08E34D25" w14:textId="77777777" w:rsidR="008D0439" w:rsidRPr="001F0075" w:rsidRDefault="008D0439" w:rsidP="00347570">
            <w:pPr>
              <w:jc w:val="both"/>
              <w:rPr>
                <w:rFonts w:eastAsia="Calibri"/>
                <w:color w:val="000000"/>
                <w:sz w:val="24"/>
                <w:szCs w:val="24"/>
                <w:lang w:val="ru-RU"/>
              </w:rPr>
            </w:pPr>
            <w:r w:rsidRPr="001F0075">
              <w:rPr>
                <w:rFonts w:eastAsia="Calibri"/>
                <w:color w:val="000000"/>
                <w:sz w:val="24"/>
                <w:szCs w:val="24"/>
                <w:lang w:val="ru-RU"/>
              </w:rPr>
              <w:t>Каков желательный уровень, частота и объем мониторинга окружающей среды на этапе эксплуатации? Не требуется</w:t>
            </w:r>
          </w:p>
          <w:p w14:paraId="13133C31" w14:textId="77777777" w:rsidR="008D0439" w:rsidRPr="001F0075" w:rsidRDefault="008D0439" w:rsidP="00347570">
            <w:pPr>
              <w:rPr>
                <w:b/>
                <w:bCs/>
                <w:sz w:val="24"/>
                <w:szCs w:val="24"/>
                <w:lang w:val="ru-RU" w:eastAsia="ru-RU"/>
              </w:rPr>
            </w:pPr>
          </w:p>
          <w:p w14:paraId="63F8DCAB" w14:textId="77777777" w:rsidR="008D0439" w:rsidRPr="001F0075" w:rsidRDefault="008D0439" w:rsidP="00347570">
            <w:pPr>
              <w:jc w:val="both"/>
              <w:rPr>
                <w:b/>
                <w:bCs/>
                <w:sz w:val="24"/>
                <w:szCs w:val="24"/>
                <w:lang w:val="ru-RU" w:eastAsia="ru-RU"/>
              </w:rPr>
            </w:pPr>
            <w:r w:rsidRPr="001F0075">
              <w:rPr>
                <w:b/>
                <w:bCs/>
                <w:sz w:val="24"/>
                <w:szCs w:val="24"/>
                <w:lang w:val="ru-RU" w:eastAsia="ru-RU"/>
              </w:rPr>
              <w:t>Контрольный список полевых посещений</w:t>
            </w:r>
            <w:r w:rsidRPr="001F0075">
              <w:rPr>
                <w:sz w:val="24"/>
                <w:szCs w:val="24"/>
                <w:lang w:val="ru-RU" w:eastAsia="ru-RU"/>
              </w:rPr>
              <w:t xml:space="preserve">                  </w:t>
            </w:r>
          </w:p>
          <w:p w14:paraId="5D368727" w14:textId="77777777" w:rsidR="008D0439" w:rsidRPr="001F0075" w:rsidRDefault="008D0439" w:rsidP="00347570">
            <w:pPr>
              <w:tabs>
                <w:tab w:val="left" w:pos="6644"/>
              </w:tabs>
              <w:jc w:val="both"/>
              <w:rPr>
                <w:b/>
                <w:bCs/>
                <w:sz w:val="24"/>
                <w:szCs w:val="24"/>
                <w:lang w:val="ru-RU" w:eastAsia="ru-RU"/>
              </w:rPr>
            </w:pPr>
            <w:r w:rsidRPr="001F0075">
              <w:rPr>
                <w:b/>
                <w:bCs/>
                <w:sz w:val="24"/>
                <w:szCs w:val="24"/>
                <w:lang w:val="ru-RU" w:eastAsia="ru-RU"/>
              </w:rPr>
              <w:t>Текущая активность и история сайта</w:t>
            </w:r>
            <w:r w:rsidRPr="001F0075">
              <w:rPr>
                <w:b/>
                <w:bCs/>
                <w:sz w:val="24"/>
                <w:szCs w:val="24"/>
                <w:lang w:val="ru-RU" w:eastAsia="ru-RU"/>
              </w:rPr>
              <w:tab/>
            </w:r>
          </w:p>
          <w:p w14:paraId="0FEBC6C0"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Кто является контактным лицом сайта (имя, должность, контактная информация)?</w:t>
            </w:r>
          </w:p>
          <w:p w14:paraId="63347696" w14:textId="77777777" w:rsidR="008D0439" w:rsidRPr="001F0075" w:rsidRDefault="008D0439" w:rsidP="00347570">
            <w:pPr>
              <w:ind w:left="720"/>
              <w:jc w:val="both"/>
              <w:rPr>
                <w:sz w:val="24"/>
                <w:szCs w:val="24"/>
                <w:lang w:val="ru-RU" w:eastAsia="ru-RU"/>
              </w:rPr>
            </w:pPr>
            <w:r>
              <w:rPr>
                <w:sz w:val="24"/>
                <w:szCs w:val="24"/>
                <w:lang w:val="ru-RU" w:eastAsia="ru-RU"/>
              </w:rPr>
              <w:t>Талас</w:t>
            </w:r>
            <w:r w:rsidRPr="001F0075">
              <w:rPr>
                <w:sz w:val="24"/>
                <w:szCs w:val="24"/>
                <w:lang w:val="ru-RU" w:eastAsia="ru-RU"/>
              </w:rPr>
              <w:t>ский ПЭС</w:t>
            </w:r>
          </w:p>
          <w:p w14:paraId="6EB6333A"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Какая площадь участка будет использоваться для проектной деятельности?</w:t>
            </w:r>
          </w:p>
          <w:p w14:paraId="5ED836FF"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Кто </w:t>
            </w:r>
            <w:r>
              <w:rPr>
                <w:sz w:val="24"/>
                <w:szCs w:val="24"/>
                <w:lang w:val="ru-RU" w:eastAsia="ru-RU"/>
              </w:rPr>
              <w:t>нынешние пользователи сайта? Талас</w:t>
            </w:r>
            <w:r w:rsidRPr="001F0075">
              <w:rPr>
                <w:sz w:val="24"/>
                <w:szCs w:val="24"/>
                <w:lang w:val="ru-RU" w:eastAsia="ru-RU"/>
              </w:rPr>
              <w:t>ский ПЭС.</w:t>
            </w:r>
          </w:p>
          <w:p w14:paraId="27C2C974"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Как раньше использовался сайт (е</w:t>
            </w:r>
            <w:r>
              <w:rPr>
                <w:sz w:val="24"/>
                <w:szCs w:val="24"/>
                <w:lang w:val="ru-RU" w:eastAsia="ru-RU"/>
              </w:rPr>
              <w:t>сли возможно, укажите даты)? Талас</w:t>
            </w:r>
            <w:r w:rsidRPr="001F0075">
              <w:rPr>
                <w:sz w:val="24"/>
                <w:szCs w:val="24"/>
                <w:lang w:val="ru-RU" w:eastAsia="ru-RU"/>
              </w:rPr>
              <w:t>ский ПЭС.</w:t>
            </w:r>
          </w:p>
          <w:p w14:paraId="76B7216F"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lastRenderedPageBreak/>
              <w:t xml:space="preserve">Есть ли какие-либо злоумышленники или незаконные пользователи сайта, средства к существованию или активы которых будут затронуты проектом? </w:t>
            </w:r>
            <w:r w:rsidRPr="001F0075">
              <w:rPr>
                <w:sz w:val="24"/>
                <w:szCs w:val="24"/>
                <w:u w:val="single"/>
                <w:lang w:val="ru-RU" w:eastAsia="ru-RU"/>
              </w:rPr>
              <w:t>Нет.</w:t>
            </w:r>
          </w:p>
          <w:p w14:paraId="6A8A854D" w14:textId="77777777" w:rsidR="008D0439" w:rsidRPr="001F0075" w:rsidRDefault="008D0439" w:rsidP="00347570">
            <w:pPr>
              <w:jc w:val="both"/>
              <w:rPr>
                <w:b/>
                <w:bCs/>
                <w:sz w:val="24"/>
                <w:szCs w:val="24"/>
                <w:lang w:eastAsia="ru-RU"/>
              </w:rPr>
            </w:pPr>
            <w:r w:rsidRPr="001F0075">
              <w:rPr>
                <w:b/>
                <w:bCs/>
                <w:sz w:val="24"/>
                <w:szCs w:val="24"/>
                <w:lang w:eastAsia="ru-RU"/>
              </w:rPr>
              <w:t>Экологическая ситуация</w:t>
            </w:r>
          </w:p>
          <w:p w14:paraId="5F28BD0D"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Есть ли поблизости охраняемые объекты (заповедники, культурные объекты, исторические памятники)? </w:t>
            </w:r>
            <w:r w:rsidRPr="001F0075">
              <w:rPr>
                <w:sz w:val="24"/>
                <w:szCs w:val="24"/>
                <w:u w:val="single"/>
                <w:lang w:val="ru-RU" w:eastAsia="ru-RU"/>
              </w:rPr>
              <w:t xml:space="preserve">Нет </w:t>
            </w:r>
          </w:p>
          <w:p w14:paraId="38E99302"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Есть ли водотоки на участке? </w:t>
            </w:r>
            <w:r w:rsidRPr="001F0075">
              <w:rPr>
                <w:sz w:val="24"/>
                <w:szCs w:val="24"/>
                <w:u w:val="single"/>
                <w:lang w:val="ru-RU" w:eastAsia="ru-RU"/>
              </w:rPr>
              <w:t xml:space="preserve">Нет </w:t>
            </w:r>
          </w:p>
          <w:p w14:paraId="73B99428"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Что такое местность или склон? </w:t>
            </w:r>
            <w:r w:rsidRPr="001F0075">
              <w:rPr>
                <w:sz w:val="24"/>
                <w:szCs w:val="24"/>
                <w:u w:val="single"/>
                <w:lang w:val="ru-RU" w:eastAsia="ru-RU"/>
              </w:rPr>
              <w:t xml:space="preserve">Нет </w:t>
            </w:r>
          </w:p>
          <w:p w14:paraId="3175B9F8"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Есть ли на участке затопление, заболачивание или оползни? Есть ли признаки эрозии? </w:t>
            </w:r>
            <w:r w:rsidRPr="001F0075">
              <w:rPr>
                <w:sz w:val="24"/>
                <w:szCs w:val="24"/>
                <w:u w:val="single"/>
                <w:lang w:val="ru-RU" w:eastAsia="ru-RU"/>
              </w:rPr>
              <w:t xml:space="preserve">Нет </w:t>
            </w:r>
          </w:p>
          <w:p w14:paraId="0C6C2741" w14:textId="77777777" w:rsidR="008D0439" w:rsidRPr="001F0075" w:rsidRDefault="008D0439" w:rsidP="008D0439">
            <w:pPr>
              <w:widowControl/>
              <w:numPr>
                <w:ilvl w:val="0"/>
                <w:numId w:val="28"/>
              </w:numPr>
              <w:autoSpaceDE/>
              <w:autoSpaceDN/>
              <w:jc w:val="both"/>
              <w:rPr>
                <w:sz w:val="24"/>
                <w:szCs w:val="24"/>
                <w:lang w:eastAsia="ru-RU"/>
              </w:rPr>
            </w:pPr>
            <w:r w:rsidRPr="001F0075">
              <w:rPr>
                <w:sz w:val="24"/>
                <w:szCs w:val="24"/>
                <w:lang w:val="ru-RU" w:eastAsia="ru-RU"/>
              </w:rPr>
              <w:t>Каковы соседние здания (например, школы, жилые дома, предприятия) и виды землепользования? Жилые дома, социальные объекты, хоз.постройки.</w:t>
            </w:r>
          </w:p>
          <w:p w14:paraId="2C2A9905"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Повлияет ли предлагаемый участок на транспорт или коммунальные услуги? </w:t>
            </w:r>
            <w:r w:rsidRPr="001F0075">
              <w:rPr>
                <w:sz w:val="24"/>
                <w:szCs w:val="24"/>
                <w:u w:val="single"/>
                <w:lang w:val="ru-RU" w:eastAsia="ru-RU"/>
              </w:rPr>
              <w:t xml:space="preserve">Нет </w:t>
            </w:r>
          </w:p>
          <w:p w14:paraId="793D1554" w14:textId="77777777" w:rsidR="008D0439" w:rsidRPr="001F0075" w:rsidRDefault="008D0439" w:rsidP="00347570">
            <w:pPr>
              <w:jc w:val="both"/>
              <w:rPr>
                <w:b/>
                <w:bCs/>
                <w:sz w:val="24"/>
                <w:szCs w:val="24"/>
                <w:lang w:eastAsia="ru-RU"/>
              </w:rPr>
            </w:pPr>
            <w:r w:rsidRPr="001F0075">
              <w:rPr>
                <w:b/>
                <w:bCs/>
                <w:sz w:val="24"/>
                <w:szCs w:val="24"/>
                <w:lang w:eastAsia="ru-RU"/>
              </w:rPr>
              <w:t>Лицензии, разрешения и допуски</w:t>
            </w:r>
          </w:p>
          <w:p w14:paraId="3768206B" w14:textId="77777777" w:rsidR="008D0439" w:rsidRPr="001F0075" w:rsidRDefault="008D0439" w:rsidP="008D0439">
            <w:pPr>
              <w:widowControl/>
              <w:numPr>
                <w:ilvl w:val="0"/>
                <w:numId w:val="28"/>
              </w:numPr>
              <w:autoSpaceDE/>
              <w:autoSpaceDN/>
              <w:jc w:val="both"/>
              <w:rPr>
                <w:sz w:val="24"/>
                <w:szCs w:val="24"/>
                <w:lang w:eastAsia="ru-RU"/>
              </w:rPr>
            </w:pPr>
            <w:r w:rsidRPr="001F0075">
              <w:rPr>
                <w:sz w:val="24"/>
                <w:szCs w:val="24"/>
                <w:lang w:val="ru-RU" w:eastAsia="ru-RU"/>
              </w:rPr>
              <w:t xml:space="preserve">Требуются ли на объекте лицензии или разрешения для ведения предлагаемого вида деятельности? </w:t>
            </w:r>
            <w:r w:rsidRPr="001F0075">
              <w:rPr>
                <w:sz w:val="24"/>
                <w:szCs w:val="24"/>
                <w:lang w:eastAsia="ru-RU"/>
              </w:rPr>
              <w:t>Доступны ли они для осмотра?</w:t>
            </w:r>
            <w:r w:rsidRPr="001F0075">
              <w:rPr>
                <w:sz w:val="24"/>
                <w:szCs w:val="24"/>
                <w:lang w:val="ru-RU" w:eastAsia="ru-RU"/>
              </w:rPr>
              <w:t xml:space="preserve"> </w:t>
            </w:r>
            <w:r w:rsidRPr="001F0075">
              <w:rPr>
                <w:sz w:val="24"/>
                <w:szCs w:val="24"/>
                <w:u w:val="single"/>
                <w:lang w:val="ru-RU" w:eastAsia="ru-RU"/>
              </w:rPr>
              <w:t xml:space="preserve">Да </w:t>
            </w:r>
          </w:p>
          <w:p w14:paraId="30B067BD"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Какие природоохранные или иные органы (например, органы здравоохранения, лесного хозяйства) обладают юрисдикцией в отношении участка? </w:t>
            </w:r>
            <w:r w:rsidRPr="001F0075">
              <w:rPr>
                <w:sz w:val="24"/>
                <w:szCs w:val="24"/>
                <w:u w:val="single"/>
                <w:lang w:val="ru-RU" w:eastAsia="ru-RU"/>
              </w:rPr>
              <w:t xml:space="preserve">Нет </w:t>
            </w:r>
          </w:p>
          <w:p w14:paraId="7A888058" w14:textId="77777777" w:rsidR="008D0439" w:rsidRPr="001F0075" w:rsidRDefault="008D0439" w:rsidP="00347570">
            <w:pPr>
              <w:jc w:val="both"/>
              <w:rPr>
                <w:b/>
                <w:bCs/>
                <w:sz w:val="24"/>
                <w:szCs w:val="24"/>
                <w:lang w:eastAsia="ru-RU"/>
              </w:rPr>
            </w:pPr>
            <w:r w:rsidRPr="001F0075">
              <w:rPr>
                <w:b/>
                <w:bCs/>
                <w:sz w:val="24"/>
                <w:szCs w:val="24"/>
                <w:lang w:eastAsia="ru-RU"/>
              </w:rPr>
              <w:t>Проблемы качества воды</w:t>
            </w:r>
          </w:p>
          <w:p w14:paraId="61B0A322" w14:textId="77777777" w:rsidR="008D0439" w:rsidRPr="001F0075" w:rsidRDefault="008D0439" w:rsidP="008D0439">
            <w:pPr>
              <w:widowControl/>
              <w:numPr>
                <w:ilvl w:val="0"/>
                <w:numId w:val="28"/>
              </w:numPr>
              <w:autoSpaceDE/>
              <w:autoSpaceDN/>
              <w:jc w:val="both"/>
              <w:rPr>
                <w:sz w:val="24"/>
                <w:szCs w:val="24"/>
                <w:lang w:eastAsia="ru-RU"/>
              </w:rPr>
            </w:pPr>
            <w:r w:rsidRPr="001F0075">
              <w:rPr>
                <w:sz w:val="24"/>
                <w:szCs w:val="24"/>
                <w:lang w:val="ru-RU" w:eastAsia="ru-RU"/>
              </w:rPr>
              <w:t xml:space="preserve">Использует ли предлагаемая деятельность воду для каких-либо целей (подробно и оцените количество)? </w:t>
            </w:r>
            <w:r w:rsidRPr="001F0075">
              <w:rPr>
                <w:sz w:val="24"/>
                <w:szCs w:val="24"/>
                <w:lang w:eastAsia="ru-RU"/>
              </w:rPr>
              <w:t>Что является источником?</w:t>
            </w:r>
            <w:r w:rsidRPr="001F0075">
              <w:rPr>
                <w:sz w:val="24"/>
                <w:szCs w:val="24"/>
                <w:lang w:val="ru-RU" w:eastAsia="ru-RU"/>
              </w:rPr>
              <w:t xml:space="preserve"> </w:t>
            </w:r>
            <w:r w:rsidRPr="001F0075">
              <w:rPr>
                <w:sz w:val="24"/>
                <w:szCs w:val="24"/>
                <w:u w:val="single"/>
                <w:lang w:val="ru-RU" w:eastAsia="ru-RU"/>
              </w:rPr>
              <w:t>Водопровод.</w:t>
            </w:r>
          </w:p>
          <w:p w14:paraId="506F303C"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Будет ли предлагаемая деятельность производить какие-либо сточные воды? (оценить количество и определить точку разгрузки) </w:t>
            </w:r>
            <w:r w:rsidRPr="001F0075">
              <w:rPr>
                <w:sz w:val="24"/>
                <w:szCs w:val="24"/>
                <w:u w:val="single"/>
                <w:lang w:val="ru-RU" w:eastAsia="ru-RU"/>
              </w:rPr>
              <w:t>Нет.</w:t>
            </w:r>
          </w:p>
          <w:p w14:paraId="549A4251" w14:textId="77777777" w:rsidR="008D0439" w:rsidRPr="001F0075" w:rsidRDefault="008D0439" w:rsidP="008D0439">
            <w:pPr>
              <w:widowControl/>
              <w:numPr>
                <w:ilvl w:val="0"/>
                <w:numId w:val="28"/>
              </w:numPr>
              <w:autoSpaceDE/>
              <w:autoSpaceDN/>
              <w:jc w:val="both"/>
              <w:rPr>
                <w:sz w:val="24"/>
                <w:szCs w:val="24"/>
                <w:lang w:eastAsia="ru-RU"/>
              </w:rPr>
            </w:pPr>
            <w:r w:rsidRPr="001F0075">
              <w:rPr>
                <w:sz w:val="24"/>
                <w:szCs w:val="24"/>
                <w:lang w:val="ru-RU" w:eastAsia="ru-RU"/>
              </w:rPr>
              <w:t xml:space="preserve">Имеется ли на участке дренажная система для поверхностных вод или сточных вод? </w:t>
            </w:r>
            <w:r w:rsidRPr="001F0075">
              <w:rPr>
                <w:sz w:val="24"/>
                <w:szCs w:val="24"/>
                <w:lang w:eastAsia="ru-RU"/>
              </w:rPr>
              <w:t>Имеется ли план существующих дренажных или септических систем?</w:t>
            </w:r>
            <w:r w:rsidRPr="001F0075">
              <w:rPr>
                <w:sz w:val="24"/>
                <w:szCs w:val="24"/>
                <w:lang w:val="ru-RU" w:eastAsia="ru-RU"/>
              </w:rPr>
              <w:t xml:space="preserve"> </w:t>
            </w:r>
            <w:r w:rsidRPr="001F0075">
              <w:rPr>
                <w:sz w:val="24"/>
                <w:szCs w:val="24"/>
                <w:u w:val="single"/>
                <w:lang w:val="ru-RU" w:eastAsia="ru-RU"/>
              </w:rPr>
              <w:t>Нет.</w:t>
            </w:r>
          </w:p>
          <w:p w14:paraId="3CEEF312"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Как осуществляется управление сточными водами (поверхностные водотоки, сухие колодцы, септики)? </w:t>
            </w:r>
            <w:r w:rsidRPr="001F0075">
              <w:rPr>
                <w:sz w:val="24"/>
                <w:szCs w:val="24"/>
                <w:u w:val="single"/>
                <w:lang w:val="ru-RU" w:eastAsia="ru-RU"/>
              </w:rPr>
              <w:t>Канализация.</w:t>
            </w:r>
          </w:p>
          <w:p w14:paraId="35EFC49E" w14:textId="77777777" w:rsidR="008D0439" w:rsidRPr="001F0075" w:rsidRDefault="008D0439" w:rsidP="00347570">
            <w:pPr>
              <w:jc w:val="both"/>
              <w:rPr>
                <w:b/>
                <w:bCs/>
                <w:sz w:val="24"/>
                <w:szCs w:val="24"/>
                <w:lang w:eastAsia="ru-RU"/>
              </w:rPr>
            </w:pPr>
            <w:r w:rsidRPr="001F0075">
              <w:rPr>
                <w:b/>
                <w:bCs/>
                <w:sz w:val="24"/>
                <w:szCs w:val="24"/>
                <w:lang w:eastAsia="ru-RU"/>
              </w:rPr>
              <w:t>Почвы</w:t>
            </w:r>
          </w:p>
          <w:p w14:paraId="4A56BB63"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Какова поверхность земли (сельскохозяйственные угодья, пастбища и т. д.)? </w:t>
            </w:r>
            <w:r w:rsidRPr="001F0075">
              <w:rPr>
                <w:sz w:val="24"/>
                <w:szCs w:val="24"/>
                <w:u w:val="single"/>
                <w:lang w:val="ru-RU" w:eastAsia="ru-RU"/>
              </w:rPr>
              <w:t>Нет.</w:t>
            </w:r>
          </w:p>
          <w:p w14:paraId="7C5FA492"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Будет ли проект повреждать почву во время строительства или эксплуатации? Нет.</w:t>
            </w:r>
          </w:p>
          <w:p w14:paraId="7C396C8C"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Окажет ли проект существенное влияние на ландшафт (осушение водно-болотных угодий, изменение русла рек)? Нет.</w:t>
            </w:r>
          </w:p>
          <w:p w14:paraId="42062C46" w14:textId="77777777" w:rsidR="008D0439" w:rsidRPr="001F0075" w:rsidRDefault="008D0439" w:rsidP="00347570">
            <w:pPr>
              <w:jc w:val="both"/>
              <w:rPr>
                <w:b/>
                <w:bCs/>
                <w:sz w:val="24"/>
                <w:szCs w:val="24"/>
                <w:lang w:eastAsia="ru-RU"/>
              </w:rPr>
            </w:pPr>
            <w:r w:rsidRPr="001F0075">
              <w:rPr>
                <w:b/>
                <w:bCs/>
                <w:sz w:val="24"/>
                <w:szCs w:val="24"/>
                <w:lang w:eastAsia="ru-RU"/>
              </w:rPr>
              <w:t>Биологическая среда</w:t>
            </w:r>
          </w:p>
          <w:p w14:paraId="01DD4530"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Охарактеризуйте растительный покров на участке. </w:t>
            </w:r>
            <w:r w:rsidRPr="001F0075">
              <w:rPr>
                <w:sz w:val="24"/>
                <w:szCs w:val="24"/>
                <w:u w:val="single"/>
                <w:lang w:val="ru-RU" w:eastAsia="ru-RU"/>
              </w:rPr>
              <w:t>Нет</w:t>
            </w:r>
          </w:p>
          <w:p w14:paraId="20B3E80E"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Имеется ли информация о редкой или исчезающей флоре и фауне на участке или вблизи него? Если да, окажет ли проект влияние или увеличит риск для вида? </w:t>
            </w:r>
            <w:r w:rsidRPr="001F0075">
              <w:rPr>
                <w:sz w:val="24"/>
                <w:szCs w:val="24"/>
                <w:u w:val="single"/>
                <w:lang w:val="ru-RU" w:eastAsia="ru-RU"/>
              </w:rPr>
              <w:t>Нет.</w:t>
            </w:r>
          </w:p>
          <w:p w14:paraId="30DA1B9C"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 xml:space="preserve">Получите список фауны позвоночных и обычных растений участка (если имеется). </w:t>
            </w:r>
          </w:p>
          <w:p w14:paraId="3A61F4D5" w14:textId="77777777" w:rsidR="008D0439" w:rsidRPr="001F0075" w:rsidRDefault="008D0439" w:rsidP="00347570">
            <w:pPr>
              <w:ind w:left="720"/>
              <w:jc w:val="both"/>
              <w:rPr>
                <w:sz w:val="24"/>
                <w:szCs w:val="24"/>
                <w:u w:val="single"/>
                <w:lang w:val="ru-RU" w:eastAsia="ru-RU"/>
              </w:rPr>
            </w:pPr>
            <w:r w:rsidRPr="001F0075">
              <w:rPr>
                <w:sz w:val="24"/>
                <w:szCs w:val="24"/>
                <w:u w:val="single"/>
                <w:lang w:val="ru-RU" w:eastAsia="ru-RU"/>
              </w:rPr>
              <w:t>Нет.</w:t>
            </w:r>
          </w:p>
          <w:p w14:paraId="5AFA5BF4"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Обратите внимание на потенциальное негативное воздействие на биоту, если проект будет продолжен. Нет.</w:t>
            </w:r>
          </w:p>
          <w:p w14:paraId="51A691E8" w14:textId="77777777" w:rsidR="008D0439" w:rsidRPr="001F0075" w:rsidRDefault="008D0439" w:rsidP="00347570">
            <w:pPr>
              <w:jc w:val="both"/>
              <w:rPr>
                <w:b/>
                <w:bCs/>
                <w:sz w:val="24"/>
                <w:szCs w:val="24"/>
                <w:lang w:eastAsia="ru-RU"/>
              </w:rPr>
            </w:pPr>
            <w:r w:rsidRPr="001F0075">
              <w:rPr>
                <w:b/>
                <w:bCs/>
                <w:sz w:val="24"/>
                <w:szCs w:val="24"/>
                <w:lang w:eastAsia="ru-RU"/>
              </w:rPr>
              <w:t>Процедуры визуального осмотра</w:t>
            </w:r>
          </w:p>
          <w:p w14:paraId="7E384B31"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Попробуйте получить карту сайта или сделать эскиз, чтобы отметить детали.</w:t>
            </w:r>
          </w:p>
          <w:p w14:paraId="50A995CE"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t>Сделайте фотографии, если это разрешено.</w:t>
            </w:r>
          </w:p>
          <w:p w14:paraId="14E4D52F" w14:textId="77777777" w:rsidR="008D0439" w:rsidRPr="001F0075" w:rsidRDefault="008D0439" w:rsidP="008D0439">
            <w:pPr>
              <w:widowControl/>
              <w:numPr>
                <w:ilvl w:val="0"/>
                <w:numId w:val="28"/>
              </w:numPr>
              <w:autoSpaceDE/>
              <w:autoSpaceDN/>
              <w:jc w:val="both"/>
              <w:rPr>
                <w:sz w:val="24"/>
                <w:szCs w:val="24"/>
                <w:lang w:val="ru-RU" w:eastAsia="ru-RU"/>
              </w:rPr>
            </w:pPr>
            <w:r w:rsidRPr="001F0075">
              <w:rPr>
                <w:sz w:val="24"/>
                <w:szCs w:val="24"/>
                <w:lang w:val="ru-RU" w:eastAsia="ru-RU"/>
              </w:rPr>
              <w:lastRenderedPageBreak/>
              <w:t>Обойдите как можно большую часть участка, включая границы, чтобы отметить соседние виды деятельности.</w:t>
            </w:r>
          </w:p>
          <w:p w14:paraId="5D59FB4D" w14:textId="77777777" w:rsidR="008D0439" w:rsidRPr="00536EBD" w:rsidRDefault="008D0439" w:rsidP="008D0439">
            <w:pPr>
              <w:widowControl/>
              <w:numPr>
                <w:ilvl w:val="0"/>
                <w:numId w:val="28"/>
              </w:numPr>
              <w:autoSpaceDE/>
              <w:autoSpaceDN/>
              <w:jc w:val="both"/>
              <w:rPr>
                <w:b/>
                <w:bCs/>
                <w:color w:val="000000" w:themeColor="text1"/>
                <w:sz w:val="24"/>
                <w:szCs w:val="24"/>
                <w:lang w:val="ru-RU"/>
              </w:rPr>
            </w:pPr>
            <w:r w:rsidRPr="001F0075">
              <w:rPr>
                <w:sz w:val="24"/>
                <w:szCs w:val="24"/>
                <w:lang w:val="ru-RU" w:eastAsia="ru-RU"/>
              </w:rPr>
              <w:t>Обратите внимание на любые запахи, дым или видимые выбросы пыли, стоячую воду и т. д.</w:t>
            </w:r>
          </w:p>
          <w:p w14:paraId="600A9B34" w14:textId="77777777" w:rsidR="00536EBD" w:rsidRDefault="00536EBD" w:rsidP="00536EBD">
            <w:pPr>
              <w:widowControl/>
              <w:autoSpaceDE/>
              <w:autoSpaceDN/>
              <w:jc w:val="both"/>
              <w:rPr>
                <w:sz w:val="24"/>
                <w:szCs w:val="24"/>
                <w:lang w:val="ru-RU" w:eastAsia="ru-RU"/>
              </w:rPr>
            </w:pPr>
          </w:p>
          <w:p w14:paraId="11F0F8C1" w14:textId="77777777" w:rsidR="00536EBD" w:rsidRDefault="00536EBD" w:rsidP="00536EBD">
            <w:pPr>
              <w:widowControl/>
              <w:autoSpaceDE/>
              <w:autoSpaceDN/>
              <w:jc w:val="both"/>
              <w:rPr>
                <w:sz w:val="24"/>
                <w:szCs w:val="24"/>
                <w:lang w:val="ru-RU" w:eastAsia="ru-RU"/>
              </w:rPr>
            </w:pPr>
          </w:p>
          <w:p w14:paraId="6483B5F0" w14:textId="77777777" w:rsidR="00536EBD" w:rsidRDefault="00536EBD" w:rsidP="00536EBD">
            <w:pPr>
              <w:widowControl/>
              <w:autoSpaceDE/>
              <w:autoSpaceDN/>
              <w:jc w:val="both"/>
              <w:rPr>
                <w:sz w:val="24"/>
                <w:szCs w:val="24"/>
                <w:lang w:val="ru-RU" w:eastAsia="ru-RU"/>
              </w:rPr>
            </w:pPr>
          </w:p>
          <w:p w14:paraId="2BE7B060" w14:textId="77777777" w:rsidR="00536EBD" w:rsidRDefault="00536EBD" w:rsidP="00536EBD">
            <w:pPr>
              <w:widowControl/>
              <w:autoSpaceDE/>
              <w:autoSpaceDN/>
              <w:jc w:val="both"/>
              <w:rPr>
                <w:sz w:val="24"/>
                <w:szCs w:val="24"/>
                <w:lang w:val="ru-RU" w:eastAsia="ru-RU"/>
              </w:rPr>
            </w:pPr>
          </w:p>
          <w:p w14:paraId="726613D6" w14:textId="77777777" w:rsidR="00536EBD" w:rsidRDefault="00536EBD" w:rsidP="00536EBD">
            <w:pPr>
              <w:widowControl/>
              <w:autoSpaceDE/>
              <w:autoSpaceDN/>
              <w:jc w:val="both"/>
              <w:rPr>
                <w:sz w:val="24"/>
                <w:szCs w:val="24"/>
                <w:lang w:val="ru-RU" w:eastAsia="ru-RU"/>
              </w:rPr>
            </w:pPr>
          </w:p>
          <w:p w14:paraId="5113E516" w14:textId="77777777" w:rsidR="00536EBD" w:rsidRDefault="00536EBD" w:rsidP="00536EBD">
            <w:pPr>
              <w:widowControl/>
              <w:autoSpaceDE/>
              <w:autoSpaceDN/>
              <w:jc w:val="both"/>
              <w:rPr>
                <w:sz w:val="24"/>
                <w:szCs w:val="24"/>
                <w:lang w:val="ru-RU" w:eastAsia="ru-RU"/>
              </w:rPr>
            </w:pPr>
          </w:p>
          <w:p w14:paraId="03487003" w14:textId="77777777" w:rsidR="00536EBD" w:rsidRDefault="00536EBD" w:rsidP="00536EBD">
            <w:pPr>
              <w:widowControl/>
              <w:autoSpaceDE/>
              <w:autoSpaceDN/>
              <w:jc w:val="both"/>
              <w:rPr>
                <w:sz w:val="24"/>
                <w:szCs w:val="24"/>
                <w:lang w:val="ru-RU" w:eastAsia="ru-RU"/>
              </w:rPr>
            </w:pPr>
          </w:p>
          <w:p w14:paraId="0CFDCF9A" w14:textId="77777777" w:rsidR="00536EBD" w:rsidRDefault="00536EBD" w:rsidP="00536EBD">
            <w:pPr>
              <w:widowControl/>
              <w:autoSpaceDE/>
              <w:autoSpaceDN/>
              <w:jc w:val="both"/>
              <w:rPr>
                <w:sz w:val="24"/>
                <w:szCs w:val="24"/>
                <w:lang w:val="ru-RU" w:eastAsia="ru-RU"/>
              </w:rPr>
            </w:pPr>
          </w:p>
          <w:p w14:paraId="29D31B48" w14:textId="77777777" w:rsidR="00536EBD" w:rsidRPr="001F0075" w:rsidRDefault="00536EBD" w:rsidP="00536EBD">
            <w:pPr>
              <w:widowControl/>
              <w:autoSpaceDE/>
              <w:autoSpaceDN/>
              <w:jc w:val="both"/>
              <w:rPr>
                <w:b/>
                <w:bCs/>
                <w:color w:val="000000" w:themeColor="text1"/>
                <w:sz w:val="24"/>
                <w:szCs w:val="24"/>
                <w:lang w:val="ru-RU"/>
              </w:rPr>
            </w:pPr>
          </w:p>
        </w:tc>
      </w:tr>
    </w:tbl>
    <w:p w14:paraId="4868D7D0" w14:textId="77777777" w:rsidR="008D0439" w:rsidRPr="00F641D4" w:rsidRDefault="008D0439" w:rsidP="008D0439">
      <w:pPr>
        <w:pStyle w:val="2"/>
        <w:jc w:val="both"/>
        <w:rPr>
          <w:rFonts w:ascii="Times New Roman" w:hAnsi="Times New Roman" w:cs="Times New Roman"/>
          <w:b/>
          <w:bCs/>
          <w:sz w:val="24"/>
          <w:szCs w:val="24"/>
          <w:lang w:val="ru-RU"/>
        </w:rPr>
      </w:pPr>
      <w:bookmarkStart w:id="271" w:name="_Toc195726106"/>
      <w:r w:rsidRPr="00F641D4">
        <w:rPr>
          <w:rFonts w:ascii="Times New Roman" w:hAnsi="Times New Roman" w:cs="Times New Roman"/>
          <w:b/>
          <w:kern w:val="36"/>
          <w:sz w:val="24"/>
          <w:szCs w:val="24"/>
          <w:lang w:val="ru-RU"/>
        </w:rPr>
        <w:lastRenderedPageBreak/>
        <w:t>Приложение 3.</w:t>
      </w:r>
      <w:r w:rsidRPr="00F641D4">
        <w:rPr>
          <w:rFonts w:ascii="Times New Roman" w:hAnsi="Times New Roman" w:cs="Times New Roman"/>
          <w:b/>
          <w:sz w:val="24"/>
          <w:szCs w:val="24"/>
          <w:lang w:val="ru-RU"/>
        </w:rPr>
        <w:t xml:space="preserve"> Результаты экологического скрининга</w:t>
      </w:r>
      <w:bookmarkEnd w:id="271"/>
      <w:r w:rsidRPr="00F641D4">
        <w:rPr>
          <w:rFonts w:ascii="Times New Roman" w:hAnsi="Times New Roman" w:cs="Times New Roman"/>
          <w:b/>
          <w:sz w:val="24"/>
          <w:szCs w:val="24"/>
          <w:lang w:val="ru-RU"/>
        </w:rPr>
        <w:t xml:space="preserve"> </w:t>
      </w:r>
    </w:p>
    <w:p w14:paraId="792C25CB" w14:textId="77777777" w:rsidR="008D0439" w:rsidRPr="00CF248D" w:rsidRDefault="008D0439" w:rsidP="008D0439">
      <w:pPr>
        <w:jc w:val="both"/>
        <w:rPr>
          <w:sz w:val="24"/>
          <w:szCs w:val="24"/>
          <w:lang w:val="ru-RU" w:eastAsia="ru-RU"/>
        </w:rPr>
      </w:pPr>
      <w:r w:rsidRPr="00CF248D">
        <w:rPr>
          <w:sz w:val="24"/>
          <w:szCs w:val="24"/>
          <w:lang w:val="ru-RU" w:eastAsia="ru-RU"/>
        </w:rPr>
        <w:t xml:space="preserve">Экологический скрининг был проведен для </w:t>
      </w:r>
      <w:r w:rsidRPr="00CF248D">
        <w:rPr>
          <w:sz w:val="24"/>
          <w:szCs w:val="24"/>
          <w:lang w:val="ru-RU"/>
        </w:rPr>
        <w:t>Строительство ВЛ-0,4 кВ (</w:t>
      </w:r>
      <w:r>
        <w:rPr>
          <w:sz w:val="24"/>
          <w:szCs w:val="24"/>
          <w:u w:val="single"/>
          <w:lang w:val="ru-RU"/>
        </w:rPr>
        <w:t xml:space="preserve">с протяженность  </w:t>
      </w:r>
      <w:r w:rsidRPr="00CF248D">
        <w:rPr>
          <w:sz w:val="24"/>
          <w:szCs w:val="24"/>
          <w:u w:val="single"/>
          <w:lang w:val="ru-RU"/>
        </w:rPr>
        <w:t xml:space="preserve"> </w:t>
      </w:r>
      <w:r>
        <w:rPr>
          <w:sz w:val="24"/>
          <w:szCs w:val="24"/>
          <w:u w:val="single"/>
          <w:lang w:val="ru-RU"/>
        </w:rPr>
        <w:t>1.740</w:t>
      </w:r>
      <w:r w:rsidRPr="00CF248D">
        <w:rPr>
          <w:sz w:val="24"/>
          <w:szCs w:val="24"/>
          <w:u w:val="single"/>
          <w:lang w:val="ru-RU"/>
        </w:rPr>
        <w:t>км, СИП-2)</w:t>
      </w:r>
      <w:r>
        <w:rPr>
          <w:sz w:val="24"/>
          <w:szCs w:val="24"/>
          <w:lang w:val="ru-RU" w:eastAsia="ru-RU"/>
        </w:rPr>
        <w:t xml:space="preserve"> </w:t>
      </w:r>
      <w:r w:rsidRPr="00CF248D">
        <w:rPr>
          <w:sz w:val="24"/>
          <w:szCs w:val="24"/>
          <w:lang w:val="ru-RU" w:eastAsia="ru-RU"/>
        </w:rPr>
        <w:t>. Ниже представлен сводный экологический скрининг для всех объектов. Полную версию контрольных экологических скринингом можно найти по ссылке</w:t>
      </w:r>
      <w:r>
        <w:rPr>
          <w:sz w:val="24"/>
          <w:szCs w:val="24"/>
          <w:lang w:val="ru-RU" w:eastAsia="ru-RU"/>
        </w:rPr>
        <w:t xml:space="preserve">: </w:t>
      </w:r>
      <w:hyperlink r:id="rId51" w:history="1">
        <w:r w:rsidRPr="007665AA">
          <w:rPr>
            <w:rStyle w:val="af0"/>
            <w:rFonts w:eastAsiaTheme="majorEastAsia"/>
            <w:sz w:val="24"/>
            <w:szCs w:val="24"/>
            <w:lang w:val="ru-RU" w:eastAsia="ru-RU"/>
          </w:rPr>
          <w:t>https://cloud.mail.ru/public/iQpb/Nx4sZFuky</w:t>
        </w:r>
      </w:hyperlink>
      <w:r>
        <w:rPr>
          <w:sz w:val="24"/>
          <w:szCs w:val="24"/>
          <w:lang w:val="ru-RU" w:eastAsia="ru-RU"/>
        </w:rPr>
        <w:t xml:space="preserve">   </w:t>
      </w:r>
    </w:p>
    <w:p w14:paraId="2DB2D7C8" w14:textId="77777777" w:rsidR="008D0439" w:rsidRPr="00CF248D" w:rsidRDefault="008D0439" w:rsidP="008D0439">
      <w:pPr>
        <w:jc w:val="both"/>
        <w:rPr>
          <w:sz w:val="24"/>
          <w:szCs w:val="24"/>
          <w:lang w:val="ru-RU" w:eastAsia="ru-RU"/>
        </w:rPr>
      </w:pPr>
    </w:p>
    <w:p w14:paraId="410CD106" w14:textId="3E5BACF6" w:rsidR="008D0439" w:rsidRPr="00CF248D" w:rsidRDefault="008D0439" w:rsidP="008D0439">
      <w:pPr>
        <w:jc w:val="both"/>
        <w:rPr>
          <w:b/>
          <w:sz w:val="24"/>
          <w:szCs w:val="24"/>
          <w:lang w:val="ru-RU" w:eastAsia="ru-RU"/>
        </w:rPr>
      </w:pPr>
      <w:r>
        <w:rPr>
          <w:b/>
          <w:sz w:val="24"/>
          <w:szCs w:val="24"/>
          <w:lang w:val="ru-RU" w:eastAsia="ru-RU"/>
        </w:rPr>
        <w:t xml:space="preserve">         </w:t>
      </w:r>
      <w:r w:rsidRPr="00CF248D">
        <w:rPr>
          <w:b/>
          <w:sz w:val="24"/>
          <w:szCs w:val="24"/>
          <w:lang w:val="ru-RU" w:eastAsia="ru-RU"/>
        </w:rPr>
        <w:t xml:space="preserve">Сводный контрольный список экологического скрининга </w:t>
      </w:r>
    </w:p>
    <w:tbl>
      <w:tblPr>
        <w:tblW w:w="4997"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5"/>
      </w:tblGrid>
      <w:tr w:rsidR="008D0439" w:rsidRPr="00B96CAA" w14:paraId="0042A19C" w14:textId="77777777" w:rsidTr="008D0439">
        <w:trPr>
          <w:trHeight w:val="288"/>
        </w:trPr>
        <w:tc>
          <w:tcPr>
            <w:tcW w:w="5000" w:type="pct"/>
            <w:tcBorders>
              <w:top w:val="nil"/>
              <w:left w:val="nil"/>
              <w:bottom w:val="nil"/>
              <w:right w:val="nil"/>
            </w:tcBorders>
            <w:vAlign w:val="center"/>
            <w:hideMark/>
          </w:tcPr>
          <w:tbl>
            <w:tblPr>
              <w:tblW w:w="9293" w:type="dxa"/>
              <w:jc w:val="center"/>
              <w:tblCellMar>
                <w:left w:w="0" w:type="dxa"/>
                <w:right w:w="0" w:type="dxa"/>
              </w:tblCellMar>
              <w:tblLook w:val="04A0" w:firstRow="1" w:lastRow="0" w:firstColumn="1" w:lastColumn="0" w:noHBand="0" w:noVBand="1"/>
            </w:tblPr>
            <w:tblGrid>
              <w:gridCol w:w="3450"/>
              <w:gridCol w:w="1977"/>
              <w:gridCol w:w="1664"/>
              <w:gridCol w:w="2202"/>
            </w:tblGrid>
            <w:tr w:rsidR="008D0439" w:rsidRPr="00CF248D" w14:paraId="4843C722" w14:textId="77777777" w:rsidTr="00347570">
              <w:trPr>
                <w:tblHeader/>
                <w:jc w:val="center"/>
              </w:trPr>
              <w:tc>
                <w:tcPr>
                  <w:tcW w:w="3923"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23BBA3F4" w14:textId="77777777" w:rsidR="008D0439" w:rsidRPr="00CF248D" w:rsidRDefault="008D0439" w:rsidP="00347570">
                  <w:pPr>
                    <w:jc w:val="center"/>
                    <w:rPr>
                      <w:b/>
                      <w:bCs/>
                      <w:sz w:val="24"/>
                      <w:szCs w:val="24"/>
                      <w:lang w:eastAsia="ru-RU"/>
                    </w:rPr>
                  </w:pPr>
                  <w:r w:rsidRPr="00CF248D">
                    <w:rPr>
                      <w:b/>
                      <w:bCs/>
                      <w:color w:val="000000" w:themeColor="text1"/>
                      <w:sz w:val="24"/>
                      <w:szCs w:val="24"/>
                    </w:rPr>
                    <w:t>Экологический компонент</w:t>
                  </w:r>
                </w:p>
              </w:tc>
              <w:tc>
                <w:tcPr>
                  <w:tcW w:w="1817"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708D9A22" w14:textId="77777777" w:rsidR="008D0439" w:rsidRPr="00CF248D" w:rsidRDefault="008D0439" w:rsidP="00347570">
                  <w:pPr>
                    <w:jc w:val="center"/>
                    <w:rPr>
                      <w:b/>
                      <w:bCs/>
                      <w:sz w:val="24"/>
                      <w:szCs w:val="24"/>
                      <w:lang w:eastAsia="ru-RU"/>
                    </w:rPr>
                  </w:pPr>
                  <w:r w:rsidRPr="00CF248D">
                    <w:rPr>
                      <w:b/>
                      <w:bCs/>
                      <w:color w:val="000000" w:themeColor="text1"/>
                      <w:sz w:val="24"/>
                      <w:szCs w:val="24"/>
                    </w:rPr>
                    <w:t>Этап строительства</w:t>
                  </w:r>
                </w:p>
              </w:tc>
              <w:tc>
                <w:tcPr>
                  <w:tcW w:w="1530"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035F0A09" w14:textId="77777777" w:rsidR="008D0439" w:rsidRPr="00CF248D" w:rsidRDefault="008D0439" w:rsidP="00347570">
                  <w:pPr>
                    <w:jc w:val="center"/>
                    <w:rPr>
                      <w:b/>
                      <w:bCs/>
                      <w:sz w:val="24"/>
                      <w:szCs w:val="24"/>
                      <w:lang w:eastAsia="ru-RU"/>
                    </w:rPr>
                  </w:pPr>
                  <w:r w:rsidRPr="00CF248D">
                    <w:rPr>
                      <w:b/>
                      <w:bCs/>
                      <w:color w:val="000000" w:themeColor="text1"/>
                      <w:sz w:val="24"/>
                      <w:szCs w:val="24"/>
                    </w:rPr>
                    <w:t>Операционная фаза</w:t>
                  </w:r>
                </w:p>
              </w:tc>
              <w:tc>
                <w:tcPr>
                  <w:tcW w:w="2023"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vAlign w:val="center"/>
                  <w:hideMark/>
                </w:tcPr>
                <w:p w14:paraId="70109C29" w14:textId="77777777" w:rsidR="008D0439" w:rsidRPr="00CF248D" w:rsidRDefault="008D0439" w:rsidP="00347570">
                  <w:pPr>
                    <w:jc w:val="center"/>
                    <w:rPr>
                      <w:b/>
                      <w:bCs/>
                      <w:sz w:val="24"/>
                      <w:szCs w:val="24"/>
                      <w:lang w:eastAsia="ru-RU"/>
                    </w:rPr>
                  </w:pPr>
                  <w:r w:rsidRPr="00CF248D">
                    <w:rPr>
                      <w:b/>
                      <w:bCs/>
                      <w:color w:val="000000" w:themeColor="text1"/>
                      <w:sz w:val="24"/>
                      <w:szCs w:val="24"/>
                    </w:rPr>
                    <w:t>Меры по смягчению последствий</w:t>
                  </w:r>
                </w:p>
              </w:tc>
            </w:tr>
            <w:tr w:rsidR="008D0439" w:rsidRPr="00CF248D" w14:paraId="588AEAC9" w14:textId="77777777" w:rsidTr="00347570">
              <w:trPr>
                <w:jc w:val="center"/>
              </w:trPr>
              <w:tc>
                <w:tcPr>
                  <w:tcW w:w="9293"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B3B2F1A" w14:textId="77777777" w:rsidR="008D0439" w:rsidRPr="00CF248D" w:rsidRDefault="008D0439" w:rsidP="00347570">
                  <w:pPr>
                    <w:jc w:val="both"/>
                    <w:rPr>
                      <w:b/>
                      <w:bCs/>
                      <w:sz w:val="24"/>
                      <w:szCs w:val="24"/>
                      <w:lang w:eastAsia="ru-RU"/>
                    </w:rPr>
                  </w:pPr>
                  <w:r w:rsidRPr="00CF248D">
                    <w:rPr>
                      <w:b/>
                      <w:bCs/>
                      <w:color w:val="000000" w:themeColor="text1"/>
                      <w:sz w:val="24"/>
                      <w:szCs w:val="24"/>
                    </w:rPr>
                    <w:t>Земная среда</w:t>
                  </w:r>
                </w:p>
              </w:tc>
            </w:tr>
            <w:tr w:rsidR="008D0439" w:rsidRPr="00CF248D" w14:paraId="46CD63BB"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45E020D"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Деградация земли и почвы: будет ли проект включать земляные работы?</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5818F2F"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65EA51C"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7F1155E" w14:textId="77777777" w:rsidR="008D0439" w:rsidRPr="00CF248D" w:rsidRDefault="008D0439" w:rsidP="00347570">
                  <w:pPr>
                    <w:jc w:val="both"/>
                    <w:rPr>
                      <w:sz w:val="24"/>
                      <w:szCs w:val="24"/>
                      <w:lang w:val="ru-RU" w:eastAsia="ru-RU"/>
                    </w:rPr>
                  </w:pPr>
                </w:p>
              </w:tc>
            </w:tr>
            <w:tr w:rsidR="008D0439" w:rsidRPr="00CF248D" w14:paraId="57D51FBC"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077D9B2"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Образование твердых отходов, в том числе токсичных отходов?</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0E7568F" w14:textId="77777777" w:rsidR="008D0439" w:rsidRPr="00CF248D" w:rsidRDefault="008D0439" w:rsidP="00347570">
                  <w:pPr>
                    <w:jc w:val="both"/>
                    <w:rPr>
                      <w:sz w:val="24"/>
                      <w:szCs w:val="24"/>
                      <w:lang w:val="ru-RU" w:eastAsia="ru-RU"/>
                    </w:rPr>
                  </w:pPr>
                  <w:r w:rsidRPr="00CF248D">
                    <w:rPr>
                      <w:sz w:val="24"/>
                      <w:szCs w:val="24"/>
                      <w:lang w:val="ru-RU" w:eastAsia="ru-RU"/>
                    </w:rPr>
                    <w:t xml:space="preserve">Отработанное трансформаторное масло </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5F07E12"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6215560" w14:textId="77777777" w:rsidR="008D0439" w:rsidRPr="00CF248D" w:rsidRDefault="008D0439" w:rsidP="00347570">
                  <w:pPr>
                    <w:jc w:val="both"/>
                    <w:rPr>
                      <w:sz w:val="24"/>
                      <w:szCs w:val="24"/>
                      <w:lang w:val="ru-RU" w:eastAsia="ru-RU"/>
                    </w:rPr>
                  </w:pPr>
                </w:p>
              </w:tc>
            </w:tr>
            <w:tr w:rsidR="008D0439" w:rsidRPr="00CF248D" w14:paraId="7BA600F9"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62F63AA"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Загрязнение почвы и подземных вод</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30F279C"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76F3DA5"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19CE912" w14:textId="77777777" w:rsidR="008D0439" w:rsidRPr="00CF248D" w:rsidRDefault="008D0439" w:rsidP="00347570">
                  <w:pPr>
                    <w:jc w:val="both"/>
                    <w:rPr>
                      <w:sz w:val="24"/>
                      <w:szCs w:val="24"/>
                      <w:lang w:val="ru-RU" w:eastAsia="ru-RU"/>
                    </w:rPr>
                  </w:pPr>
                </w:p>
              </w:tc>
            </w:tr>
            <w:tr w:rsidR="008D0439" w:rsidRPr="00CF248D" w14:paraId="5D445178"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A803B75" w14:textId="77777777" w:rsidR="008D0439" w:rsidRPr="00CF248D" w:rsidRDefault="008D0439" w:rsidP="00347570">
                  <w:pPr>
                    <w:jc w:val="both"/>
                    <w:rPr>
                      <w:sz w:val="24"/>
                      <w:szCs w:val="24"/>
                      <w:lang w:eastAsia="ru-RU"/>
                    </w:rPr>
                  </w:pPr>
                  <w:r w:rsidRPr="00CF248D">
                    <w:rPr>
                      <w:b/>
                      <w:bCs/>
                      <w:sz w:val="24"/>
                      <w:szCs w:val="24"/>
                      <w:lang w:eastAsia="ru-RU"/>
                    </w:rPr>
                    <w:t>Качество воздуха</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475C535" w14:textId="77777777" w:rsidR="008D0439" w:rsidRPr="00CF248D" w:rsidRDefault="008D0439" w:rsidP="00347570">
                  <w:pPr>
                    <w:jc w:val="both"/>
                    <w:rPr>
                      <w:sz w:val="24"/>
                      <w:szCs w:val="24"/>
                      <w:lang w:eastAsia="ru-RU"/>
                    </w:rPr>
                  </w:pP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51B4398" w14:textId="77777777" w:rsidR="008D0439" w:rsidRPr="00CF248D" w:rsidRDefault="008D0439" w:rsidP="00347570">
                  <w:pPr>
                    <w:jc w:val="both"/>
                    <w:rPr>
                      <w:sz w:val="24"/>
                      <w:szCs w:val="24"/>
                      <w:lang w:eastAsia="ru-RU"/>
                    </w:rPr>
                  </w:pP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1FCE0AF" w14:textId="77777777" w:rsidR="008D0439" w:rsidRPr="00CF248D" w:rsidRDefault="008D0439" w:rsidP="00347570">
                  <w:pPr>
                    <w:jc w:val="both"/>
                    <w:rPr>
                      <w:sz w:val="24"/>
                      <w:szCs w:val="24"/>
                      <w:lang w:eastAsia="ru-RU"/>
                    </w:rPr>
                  </w:pPr>
                </w:p>
              </w:tc>
            </w:tr>
            <w:tr w:rsidR="008D0439" w:rsidRPr="00CF248D" w14:paraId="2E186FC5"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0F655C5"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Будет ли проект обеспечивать выбросы загрязняющих веществ?</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54523A3"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874D91D"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5BA1083" w14:textId="77777777" w:rsidR="008D0439" w:rsidRPr="00CF248D" w:rsidRDefault="008D0439" w:rsidP="00347570">
                  <w:pPr>
                    <w:jc w:val="both"/>
                    <w:rPr>
                      <w:sz w:val="24"/>
                      <w:szCs w:val="24"/>
                      <w:lang w:val="ru-RU" w:eastAsia="ru-RU"/>
                    </w:rPr>
                  </w:pPr>
                </w:p>
              </w:tc>
            </w:tr>
            <w:tr w:rsidR="008D0439" w:rsidRPr="00CF248D" w14:paraId="4F109936" w14:textId="77777777" w:rsidTr="00347570">
              <w:trPr>
                <w:jc w:val="center"/>
              </w:trPr>
              <w:tc>
                <w:tcPr>
                  <w:tcW w:w="9293"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A84ADE8" w14:textId="77777777" w:rsidR="008D0439" w:rsidRPr="00CF248D" w:rsidRDefault="008D0439" w:rsidP="00347570">
                  <w:pPr>
                    <w:jc w:val="both"/>
                    <w:rPr>
                      <w:sz w:val="24"/>
                      <w:szCs w:val="24"/>
                      <w:lang w:eastAsia="ru-RU"/>
                    </w:rPr>
                  </w:pPr>
                  <w:r w:rsidRPr="00CF248D">
                    <w:rPr>
                      <w:b/>
                      <w:bCs/>
                      <w:sz w:val="24"/>
                      <w:szCs w:val="24"/>
                      <w:lang w:eastAsia="ru-RU"/>
                    </w:rPr>
                    <w:t>Водная среда</w:t>
                  </w:r>
                </w:p>
              </w:tc>
            </w:tr>
            <w:tr w:rsidR="008D0439" w:rsidRPr="00CF248D" w14:paraId="382999E0"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AD2973D"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Количество воды: будет ли проект включать водопользование?</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C00EB36"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A4C2740"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68A714D" w14:textId="77777777" w:rsidR="008D0439" w:rsidRPr="00CF248D" w:rsidRDefault="008D0439" w:rsidP="00347570">
                  <w:pPr>
                    <w:jc w:val="both"/>
                    <w:rPr>
                      <w:sz w:val="24"/>
                      <w:szCs w:val="24"/>
                      <w:lang w:val="ru-RU" w:eastAsia="ru-RU"/>
                    </w:rPr>
                  </w:pPr>
                </w:p>
              </w:tc>
            </w:tr>
            <w:tr w:rsidR="008D0439" w:rsidRPr="00CF248D" w14:paraId="497A35AA"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F00E671"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Качество воды/Загрязнение: Будет ли проект способствовать загрязнению поверхностных вод?</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0953C24"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83108AC"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C266EEC" w14:textId="77777777" w:rsidR="008D0439" w:rsidRPr="00CF248D" w:rsidRDefault="008D0439" w:rsidP="00347570">
                  <w:pPr>
                    <w:jc w:val="both"/>
                    <w:rPr>
                      <w:sz w:val="24"/>
                      <w:szCs w:val="24"/>
                      <w:lang w:val="ru-RU" w:eastAsia="ru-RU"/>
                    </w:rPr>
                  </w:pPr>
                </w:p>
              </w:tc>
            </w:tr>
            <w:tr w:rsidR="008D0439" w:rsidRPr="00CF248D" w14:paraId="1FC9887C" w14:textId="77777777" w:rsidTr="00347570">
              <w:trPr>
                <w:jc w:val="center"/>
              </w:trPr>
              <w:tc>
                <w:tcPr>
                  <w:tcW w:w="9293"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069A41B" w14:textId="77777777" w:rsidR="008D0439" w:rsidRPr="00CF248D" w:rsidRDefault="008D0439" w:rsidP="00347570">
                  <w:pPr>
                    <w:jc w:val="both"/>
                    <w:rPr>
                      <w:sz w:val="24"/>
                      <w:szCs w:val="24"/>
                      <w:lang w:eastAsia="ru-RU"/>
                    </w:rPr>
                  </w:pPr>
                  <w:r w:rsidRPr="00CF248D">
                    <w:rPr>
                      <w:b/>
                      <w:bCs/>
                      <w:sz w:val="24"/>
                      <w:szCs w:val="24"/>
                      <w:lang w:eastAsia="ru-RU"/>
                    </w:rPr>
                    <w:t>Социально-экономическая среда</w:t>
                  </w:r>
                </w:p>
              </w:tc>
            </w:tr>
            <w:tr w:rsidR="008D0439" w:rsidRPr="00CF248D" w14:paraId="1AC41288"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185CD73"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 xml:space="preserve">Обеспечит ли проект неухудшение здоровья людей, безопасность труда и невмешательство жителей, проживающих вблизи </w:t>
                  </w:r>
                  <w:r w:rsidRPr="00CF248D">
                    <w:rPr>
                      <w:color w:val="000000" w:themeColor="text1"/>
                      <w:sz w:val="24"/>
                      <w:szCs w:val="24"/>
                      <w:lang w:val="ru-RU"/>
                    </w:rPr>
                    <w:lastRenderedPageBreak/>
                    <w:t>проектируемой территории?</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527646E" w14:textId="77777777" w:rsidR="008D0439" w:rsidRPr="00CF248D" w:rsidRDefault="008D0439" w:rsidP="00347570">
                  <w:pPr>
                    <w:jc w:val="both"/>
                    <w:rPr>
                      <w:sz w:val="24"/>
                      <w:szCs w:val="24"/>
                      <w:lang w:val="ru-RU" w:eastAsia="ru-RU"/>
                    </w:rPr>
                  </w:pPr>
                  <w:r w:rsidRPr="00CF248D">
                    <w:rPr>
                      <w:sz w:val="24"/>
                      <w:szCs w:val="24"/>
                      <w:lang w:val="ru-RU" w:eastAsia="ru-RU"/>
                    </w:rPr>
                    <w:lastRenderedPageBreak/>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344BDE1"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F354C7C" w14:textId="77777777" w:rsidR="008D0439" w:rsidRPr="00CF248D" w:rsidRDefault="008D0439" w:rsidP="00347570">
                  <w:pPr>
                    <w:jc w:val="both"/>
                    <w:rPr>
                      <w:sz w:val="24"/>
                      <w:szCs w:val="24"/>
                      <w:lang w:val="ru-RU" w:eastAsia="ru-RU"/>
                    </w:rPr>
                  </w:pPr>
                </w:p>
              </w:tc>
            </w:tr>
            <w:tr w:rsidR="008D0439" w:rsidRPr="00CF248D" w14:paraId="6D27CFA7"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F07AAF1" w14:textId="77777777" w:rsidR="008D0439" w:rsidRPr="00CF248D" w:rsidRDefault="008D0439" w:rsidP="00347570">
                  <w:pPr>
                    <w:jc w:val="both"/>
                    <w:rPr>
                      <w:sz w:val="24"/>
                      <w:szCs w:val="24"/>
                      <w:lang w:val="ru-RU" w:eastAsia="ru-RU"/>
                    </w:rPr>
                  </w:pPr>
                  <w:r w:rsidRPr="00CF248D">
                    <w:rPr>
                      <w:color w:val="000000" w:themeColor="text1"/>
                      <w:sz w:val="24"/>
                      <w:szCs w:val="24"/>
                      <w:lang w:val="ru-RU"/>
                    </w:rPr>
                    <w:t>Требует ли проект консультаций с общественностью для рассмотрения экологических проблем и вклада местных жителей?</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435E0F4"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203BECA" w14:textId="77777777" w:rsidR="008D0439" w:rsidRPr="00CF248D" w:rsidRDefault="008D0439" w:rsidP="00347570">
                  <w:pPr>
                    <w:jc w:val="both"/>
                    <w:rPr>
                      <w:sz w:val="24"/>
                      <w:szCs w:val="24"/>
                      <w:lang w:val="ru-RU" w:eastAsia="ru-RU"/>
                    </w:rPr>
                  </w:pP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4BB3689" w14:textId="77777777" w:rsidR="008D0439" w:rsidRPr="00CF248D" w:rsidRDefault="008D0439" w:rsidP="00347570">
                  <w:pPr>
                    <w:jc w:val="both"/>
                    <w:rPr>
                      <w:sz w:val="24"/>
                      <w:szCs w:val="24"/>
                      <w:lang w:val="ru-RU" w:eastAsia="ru-RU"/>
                    </w:rPr>
                  </w:pPr>
                </w:p>
              </w:tc>
            </w:tr>
            <w:tr w:rsidR="008D0439" w:rsidRPr="00B96CAA" w14:paraId="2A1384C9" w14:textId="77777777" w:rsidTr="00347570">
              <w:trPr>
                <w:jc w:val="center"/>
              </w:trPr>
              <w:tc>
                <w:tcPr>
                  <w:tcW w:w="39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B56281D" w14:textId="77777777" w:rsidR="008D0439" w:rsidRPr="00CF248D" w:rsidRDefault="008D0439" w:rsidP="00347570">
                  <w:pPr>
                    <w:jc w:val="both"/>
                    <w:rPr>
                      <w:sz w:val="24"/>
                      <w:szCs w:val="24"/>
                      <w:lang w:val="ru-RU" w:eastAsia="ru-RU"/>
                    </w:rPr>
                  </w:pPr>
                  <w:r w:rsidRPr="00CF248D">
                    <w:rPr>
                      <w:color w:val="000000" w:themeColor="text1"/>
                      <w:sz w:val="24"/>
                      <w:szCs w:val="24"/>
                    </w:rPr>
                    <w:t>Социальные последствия</w:t>
                  </w:r>
                  <w:r w:rsidRPr="00CF248D">
                    <w:rPr>
                      <w:color w:val="000000" w:themeColor="text1"/>
                      <w:sz w:val="24"/>
                      <w:szCs w:val="24"/>
                      <w:lang w:val="ru-RU"/>
                    </w:rPr>
                    <w:t xml:space="preserve"> </w:t>
                  </w:r>
                </w:p>
              </w:tc>
              <w:tc>
                <w:tcPr>
                  <w:tcW w:w="181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34DB07C" w14:textId="77777777" w:rsidR="008D0439" w:rsidRPr="00CF248D" w:rsidRDefault="008D0439" w:rsidP="00347570">
                  <w:pPr>
                    <w:rPr>
                      <w:sz w:val="24"/>
                      <w:szCs w:val="24"/>
                      <w:lang w:val="ru-RU" w:eastAsia="ru-RU"/>
                    </w:rPr>
                  </w:pPr>
                  <w:r w:rsidRPr="00CF248D">
                    <w:rPr>
                      <w:sz w:val="24"/>
                      <w:szCs w:val="24"/>
                      <w:lang w:val="ru-RU" w:eastAsia="ru-RU"/>
                    </w:rPr>
                    <w:t>Ограниченно. На период замены ТП -незначительные помехи для районов во время строительства шум, нарушение регулярности движения;</w:t>
                  </w:r>
                </w:p>
              </w:tc>
              <w:tc>
                <w:tcPr>
                  <w:tcW w:w="15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678579D" w14:textId="77777777" w:rsidR="008D0439" w:rsidRPr="00CF248D" w:rsidRDefault="008D0439" w:rsidP="00347570">
                  <w:pPr>
                    <w:jc w:val="both"/>
                    <w:rPr>
                      <w:sz w:val="24"/>
                      <w:szCs w:val="24"/>
                      <w:lang w:val="ru-RU" w:eastAsia="ru-RU"/>
                    </w:rPr>
                  </w:pPr>
                  <w:r w:rsidRPr="00CF248D">
                    <w:rPr>
                      <w:sz w:val="24"/>
                      <w:szCs w:val="24"/>
                      <w:lang w:eastAsia="ru-RU"/>
                    </w:rPr>
                    <w:t> </w:t>
                  </w:r>
                  <w:r w:rsidRPr="00CF248D">
                    <w:rPr>
                      <w:sz w:val="24"/>
                      <w:szCs w:val="24"/>
                      <w:lang w:val="ru-RU" w:eastAsia="ru-RU"/>
                    </w:rPr>
                    <w:t>Нет</w:t>
                  </w:r>
                </w:p>
              </w:tc>
              <w:tc>
                <w:tcPr>
                  <w:tcW w:w="20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1C628AF" w14:textId="77777777" w:rsidR="008D0439" w:rsidRPr="00CF248D" w:rsidRDefault="008D0439" w:rsidP="00347570">
                  <w:pPr>
                    <w:rPr>
                      <w:sz w:val="24"/>
                      <w:szCs w:val="24"/>
                      <w:lang w:val="ru-RU" w:eastAsia="ru-RU"/>
                    </w:rPr>
                  </w:pPr>
                  <w:r w:rsidRPr="00CF248D">
                    <w:rPr>
                      <w:sz w:val="24"/>
                      <w:szCs w:val="24"/>
                      <w:lang w:eastAsia="ru-RU"/>
                    </w:rPr>
                    <w:t> </w:t>
                  </w:r>
                  <w:r w:rsidRPr="00CF248D">
                    <w:rPr>
                      <w:sz w:val="24"/>
                      <w:szCs w:val="24"/>
                      <w:lang w:val="ru-RU" w:eastAsia="ru-RU"/>
                    </w:rPr>
                    <w:t xml:space="preserve">Согласование графика работ. Предупреждающие знаки. Ограждения. Аварийное и ночное освещение. Обеспечение безопасного обхода или переходов\мостиков. </w:t>
                  </w:r>
                </w:p>
              </w:tc>
            </w:tr>
          </w:tbl>
          <w:p w14:paraId="49D9EA3D" w14:textId="77777777" w:rsidR="008D0439" w:rsidRPr="00CF248D" w:rsidRDefault="008D0439" w:rsidP="00347570">
            <w:pPr>
              <w:jc w:val="both"/>
              <w:rPr>
                <w:sz w:val="24"/>
                <w:szCs w:val="24"/>
                <w:lang w:val="ru-RU" w:eastAsia="ru-RU"/>
              </w:rPr>
            </w:pPr>
          </w:p>
          <w:p w14:paraId="47FC011F" w14:textId="77777777" w:rsidR="008D0439" w:rsidRPr="00CF248D" w:rsidRDefault="008D0439" w:rsidP="00347570">
            <w:pPr>
              <w:jc w:val="both"/>
              <w:rPr>
                <w:b/>
                <w:bCs/>
                <w:sz w:val="24"/>
                <w:szCs w:val="24"/>
                <w:lang w:val="ru-RU" w:eastAsia="ru-RU"/>
              </w:rPr>
            </w:pPr>
          </w:p>
          <w:p w14:paraId="29C3EFBC" w14:textId="77777777" w:rsidR="008D0439" w:rsidRPr="00CF248D" w:rsidRDefault="008D0439" w:rsidP="00347570">
            <w:pPr>
              <w:jc w:val="both"/>
              <w:rPr>
                <w:b/>
                <w:bCs/>
                <w:sz w:val="24"/>
                <w:szCs w:val="24"/>
                <w:lang w:val="ru-RU" w:eastAsia="ru-RU"/>
              </w:rPr>
            </w:pPr>
            <w:r w:rsidRPr="00CF248D">
              <w:rPr>
                <w:b/>
                <w:bCs/>
                <w:sz w:val="24"/>
                <w:szCs w:val="24"/>
                <w:lang w:val="ru-RU" w:eastAsia="ru-RU"/>
              </w:rPr>
              <w:t>Часть 2</w:t>
            </w:r>
          </w:p>
          <w:p w14:paraId="5CD0C13B" w14:textId="77777777" w:rsidR="008D0439" w:rsidRPr="00CF248D" w:rsidRDefault="008D0439" w:rsidP="00347570">
            <w:pPr>
              <w:jc w:val="both"/>
              <w:rPr>
                <w:i/>
                <w:iCs/>
                <w:sz w:val="24"/>
                <w:szCs w:val="24"/>
                <w:lang w:val="ru-RU" w:eastAsia="ru-RU"/>
              </w:rPr>
            </w:pPr>
            <w:r w:rsidRPr="00CF248D">
              <w:rPr>
                <w:b/>
                <w:bCs/>
                <w:sz w:val="24"/>
                <w:szCs w:val="24"/>
                <w:lang w:val="ru-RU" w:eastAsia="ru-RU"/>
              </w:rPr>
              <w:t xml:space="preserve">(заполняется ОУП на основании результатов процесса экологической проверки </w:t>
            </w:r>
            <w:r w:rsidRPr="00CF248D">
              <w:rPr>
                <w:i/>
                <w:iCs/>
                <w:sz w:val="24"/>
                <w:szCs w:val="24"/>
                <w:lang w:val="ru-RU" w:eastAsia="ru-RU"/>
              </w:rPr>
              <w:t>)</w:t>
            </w:r>
          </w:p>
          <w:p w14:paraId="4F91EEA4" w14:textId="77777777" w:rsidR="008D0439" w:rsidRPr="00CF248D" w:rsidRDefault="008D0439" w:rsidP="00347570">
            <w:pPr>
              <w:jc w:val="both"/>
              <w:rPr>
                <w:sz w:val="24"/>
                <w:szCs w:val="24"/>
                <w:lang w:val="ru-RU" w:eastAsia="ru-RU"/>
              </w:rPr>
            </w:pPr>
          </w:p>
          <w:p w14:paraId="2C7CED3C" w14:textId="77777777" w:rsidR="008D0439" w:rsidRPr="00CF248D" w:rsidRDefault="008D0439" w:rsidP="00347570">
            <w:pPr>
              <w:jc w:val="both"/>
              <w:rPr>
                <w:sz w:val="24"/>
                <w:szCs w:val="24"/>
                <w:lang w:val="ru-RU" w:eastAsia="ru-RU"/>
              </w:rPr>
            </w:pPr>
            <w:r w:rsidRPr="00CF248D">
              <w:rPr>
                <w:sz w:val="24"/>
                <w:szCs w:val="24"/>
                <w:lang w:val="ru-RU" w:eastAsia="ru-RU"/>
              </w:rPr>
              <w:t>1. Экологический риск проекта Существенный</w:t>
            </w:r>
          </w:p>
          <w:p w14:paraId="4FA5E09A" w14:textId="77777777" w:rsidR="008D0439" w:rsidRPr="00CF248D" w:rsidRDefault="008D0439" w:rsidP="00347570">
            <w:pPr>
              <w:jc w:val="both"/>
              <w:rPr>
                <w:sz w:val="24"/>
                <w:szCs w:val="24"/>
                <w:lang w:val="ru-RU" w:eastAsia="ru-RU"/>
              </w:rPr>
            </w:pPr>
            <w:r w:rsidRPr="00CF248D">
              <w:rPr>
                <w:sz w:val="24"/>
                <w:szCs w:val="24"/>
                <w:lang w:val="ru-RU" w:eastAsia="ru-RU"/>
              </w:rPr>
              <w:t>2. Будут ли реализованы проектные мероприятия:</w:t>
            </w:r>
          </w:p>
          <w:p w14:paraId="29A64A90" w14:textId="77777777" w:rsidR="008D0439" w:rsidRPr="00CF248D" w:rsidRDefault="008D0439" w:rsidP="008D0439">
            <w:pPr>
              <w:pStyle w:val="a7"/>
              <w:widowControl/>
              <w:numPr>
                <w:ilvl w:val="0"/>
                <w:numId w:val="29"/>
              </w:numPr>
              <w:autoSpaceDE/>
              <w:autoSpaceDN/>
              <w:jc w:val="both"/>
              <w:rPr>
                <w:sz w:val="24"/>
                <w:szCs w:val="24"/>
                <w:lang w:val="ru-RU" w:eastAsia="ru-RU"/>
              </w:rPr>
            </w:pPr>
            <w:r w:rsidRPr="00CF248D">
              <w:rPr>
                <w:sz w:val="24"/>
                <w:szCs w:val="24"/>
                <w:lang w:val="ru-RU" w:eastAsia="ru-RU"/>
              </w:rPr>
              <w:t xml:space="preserve">в чувствительных и ценных экосистемах или рядом с ними — водно-болотных угодьях, диких землях и местах обитания исчезающих видов — </w:t>
            </w:r>
            <w:r w:rsidRPr="00CF248D">
              <w:rPr>
                <w:sz w:val="24"/>
                <w:szCs w:val="24"/>
                <w:u w:val="single"/>
                <w:lang w:val="ru-RU" w:eastAsia="ru-RU"/>
              </w:rPr>
              <w:t xml:space="preserve">нет </w:t>
            </w:r>
            <w:r w:rsidRPr="00CF248D">
              <w:rPr>
                <w:sz w:val="24"/>
                <w:szCs w:val="24"/>
                <w:lang w:val="ru-RU" w:eastAsia="ru-RU"/>
              </w:rPr>
              <w:t xml:space="preserve"> </w:t>
            </w:r>
          </w:p>
          <w:p w14:paraId="6B874F40" w14:textId="77777777" w:rsidR="008D0439" w:rsidRPr="00CF248D" w:rsidRDefault="008D0439" w:rsidP="008D0439">
            <w:pPr>
              <w:pStyle w:val="a7"/>
              <w:widowControl/>
              <w:numPr>
                <w:ilvl w:val="0"/>
                <w:numId w:val="29"/>
              </w:numPr>
              <w:autoSpaceDE/>
              <w:autoSpaceDN/>
              <w:jc w:val="both"/>
              <w:rPr>
                <w:sz w:val="24"/>
                <w:szCs w:val="24"/>
                <w:lang w:val="ru-RU" w:eastAsia="ru-RU"/>
              </w:rPr>
            </w:pPr>
            <w:r w:rsidRPr="00CF248D">
              <w:rPr>
                <w:sz w:val="24"/>
                <w:szCs w:val="24"/>
                <w:lang w:val="ru-RU" w:eastAsia="ru-RU"/>
              </w:rPr>
              <w:t xml:space="preserve">в районах с археологическими и/или историческими памятниками или существующими культурными и социальными учреждениями или вблизи них – нет </w:t>
            </w:r>
          </w:p>
          <w:p w14:paraId="40F83B64" w14:textId="77777777" w:rsidR="008D0439" w:rsidRPr="00CF248D" w:rsidRDefault="008D0439" w:rsidP="008D0439">
            <w:pPr>
              <w:pStyle w:val="a7"/>
              <w:widowControl/>
              <w:numPr>
                <w:ilvl w:val="0"/>
                <w:numId w:val="29"/>
              </w:numPr>
              <w:autoSpaceDE/>
              <w:autoSpaceDN/>
              <w:jc w:val="both"/>
              <w:rPr>
                <w:sz w:val="24"/>
                <w:szCs w:val="24"/>
                <w:lang w:val="ru-RU" w:eastAsia="ru-RU"/>
              </w:rPr>
            </w:pPr>
            <w:r w:rsidRPr="00CF248D">
              <w:rPr>
                <w:sz w:val="24"/>
                <w:szCs w:val="24"/>
                <w:lang w:val="ru-RU" w:eastAsia="ru-RU"/>
              </w:rPr>
              <w:t>в густонаселенных районах, где может потребоваться переселение или потенциальное воздействие загрязнения и другие нарушения могут существенно повлиять на сообщества - нет</w:t>
            </w:r>
          </w:p>
          <w:p w14:paraId="0E0B4FF6" w14:textId="77777777" w:rsidR="008D0439" w:rsidRPr="00CF248D" w:rsidRDefault="008D0439" w:rsidP="008D0439">
            <w:pPr>
              <w:pStyle w:val="a7"/>
              <w:widowControl/>
              <w:numPr>
                <w:ilvl w:val="0"/>
                <w:numId w:val="29"/>
              </w:numPr>
              <w:autoSpaceDE/>
              <w:autoSpaceDN/>
              <w:jc w:val="both"/>
              <w:rPr>
                <w:sz w:val="24"/>
                <w:szCs w:val="24"/>
                <w:lang w:val="ru-RU" w:eastAsia="ru-RU"/>
              </w:rPr>
            </w:pPr>
            <w:r w:rsidRPr="00CF248D">
              <w:rPr>
                <w:sz w:val="24"/>
                <w:szCs w:val="24"/>
                <w:lang w:val="ru-RU" w:eastAsia="ru-RU"/>
              </w:rPr>
              <w:t>в регионах, где ведется интенсивная деятельность по развитию или где существуют конфликты в распределении природных ресурсов; вдоль водотоков, в местах пополнения водоносных горизонтов или в водосборах водохранилищ, используемых для питьевого водоснабжения; и на землях или водах, содержащих ценные ресурсы (такие как рыбные запасы, полезные ископаемые, лекарственные растения, лучшие сельскохозяйственные почвы) - нет</w:t>
            </w:r>
          </w:p>
          <w:p w14:paraId="630741AB" w14:textId="77777777" w:rsidR="008D0439" w:rsidRPr="00CF248D" w:rsidRDefault="008D0439" w:rsidP="00347570">
            <w:pPr>
              <w:jc w:val="both"/>
              <w:rPr>
                <w:sz w:val="24"/>
                <w:szCs w:val="24"/>
                <w:lang w:val="ru-RU" w:eastAsia="ru-RU"/>
              </w:rPr>
            </w:pPr>
            <w:r w:rsidRPr="00CF248D">
              <w:rPr>
                <w:sz w:val="24"/>
                <w:szCs w:val="24"/>
                <w:lang w:val="ru-RU" w:eastAsia="ru-RU"/>
              </w:rPr>
              <w:t>Если любое «да» - подпроект будет исключен из Программы</w:t>
            </w:r>
          </w:p>
          <w:p w14:paraId="286F2AE5" w14:textId="77777777" w:rsidR="008D0439" w:rsidRPr="00CF248D" w:rsidRDefault="008D0439" w:rsidP="00347570">
            <w:pPr>
              <w:jc w:val="both"/>
              <w:rPr>
                <w:sz w:val="24"/>
                <w:szCs w:val="24"/>
                <w:lang w:val="ru-RU" w:eastAsia="ru-RU"/>
              </w:rPr>
            </w:pPr>
            <w:r w:rsidRPr="00CF248D">
              <w:rPr>
                <w:sz w:val="24"/>
                <w:szCs w:val="24"/>
                <w:lang w:val="ru-RU" w:eastAsia="ru-RU"/>
              </w:rPr>
              <w:t xml:space="preserve">3 Требуется экологическая оценка (да или нет) </w:t>
            </w:r>
            <w:r w:rsidRPr="00CF248D">
              <w:rPr>
                <w:sz w:val="24"/>
                <w:szCs w:val="24"/>
                <w:lang w:val="ru-RU" w:eastAsia="ru-RU"/>
              </w:rPr>
              <w:tab/>
              <w:t>да</w:t>
            </w:r>
          </w:p>
          <w:p w14:paraId="4BCD4AA3" w14:textId="77777777" w:rsidR="008D0439" w:rsidRPr="00CF248D" w:rsidRDefault="008D0439" w:rsidP="00347570">
            <w:pPr>
              <w:jc w:val="both"/>
              <w:rPr>
                <w:sz w:val="24"/>
                <w:szCs w:val="24"/>
                <w:lang w:val="ru-RU" w:eastAsia="ru-RU"/>
              </w:rPr>
            </w:pPr>
            <w:r w:rsidRPr="00CF248D">
              <w:rPr>
                <w:sz w:val="24"/>
                <w:szCs w:val="24"/>
                <w:lang w:val="ru-RU" w:eastAsia="ru-RU"/>
              </w:rPr>
              <w:t>4. Типы необходимых документов ЭО (обведите нужные):</w:t>
            </w:r>
          </w:p>
          <w:p w14:paraId="1DB538F1" w14:textId="77777777" w:rsidR="008D0439" w:rsidRPr="00CF248D" w:rsidRDefault="008D0439" w:rsidP="008D0439">
            <w:pPr>
              <w:pStyle w:val="a7"/>
              <w:widowControl/>
              <w:numPr>
                <w:ilvl w:val="0"/>
                <w:numId w:val="30"/>
              </w:numPr>
              <w:autoSpaceDE/>
              <w:autoSpaceDN/>
              <w:jc w:val="both"/>
              <w:rPr>
                <w:sz w:val="24"/>
                <w:szCs w:val="24"/>
                <w:lang w:val="ru-RU" w:eastAsia="ru-RU"/>
              </w:rPr>
            </w:pPr>
            <w:r w:rsidRPr="00CF248D">
              <w:rPr>
                <w:sz w:val="24"/>
                <w:szCs w:val="24"/>
                <w:lang w:val="ru-RU" w:eastAsia="ru-RU"/>
              </w:rPr>
              <w:t>частичная ОВОСС, включая оценку площадки и План управления окружающей и социальной средой (ПУОСС);</w:t>
            </w:r>
          </w:p>
          <w:p w14:paraId="4C563457" w14:textId="77777777" w:rsidR="008D0439" w:rsidRPr="00CF248D" w:rsidRDefault="008D0439" w:rsidP="008D0439">
            <w:pPr>
              <w:pStyle w:val="a7"/>
              <w:widowControl/>
              <w:numPr>
                <w:ilvl w:val="0"/>
                <w:numId w:val="30"/>
              </w:numPr>
              <w:autoSpaceDE/>
              <w:autoSpaceDN/>
              <w:jc w:val="both"/>
              <w:rPr>
                <w:sz w:val="24"/>
                <w:szCs w:val="24"/>
                <w:lang w:val="ru-RU" w:eastAsia="ru-RU"/>
              </w:rPr>
            </w:pPr>
            <w:r w:rsidRPr="00CF248D">
              <w:rPr>
                <w:sz w:val="24"/>
                <w:szCs w:val="24"/>
                <w:lang w:val="ru-RU" w:eastAsia="ru-RU"/>
              </w:rPr>
              <w:t>План экологического и социального управления для небольших подпроектов;</w:t>
            </w:r>
          </w:p>
          <w:p w14:paraId="2222CFB0" w14:textId="77777777" w:rsidR="008D0439" w:rsidRPr="00CF248D" w:rsidRDefault="008D0439" w:rsidP="008D0439">
            <w:pPr>
              <w:pStyle w:val="a7"/>
              <w:widowControl/>
              <w:numPr>
                <w:ilvl w:val="0"/>
                <w:numId w:val="30"/>
              </w:numPr>
              <w:autoSpaceDE/>
              <w:autoSpaceDN/>
              <w:jc w:val="both"/>
              <w:rPr>
                <w:sz w:val="24"/>
                <w:szCs w:val="24"/>
                <w:lang w:val="ru-RU" w:eastAsia="ru-RU"/>
              </w:rPr>
            </w:pPr>
            <w:r w:rsidRPr="00CF248D">
              <w:rPr>
                <w:sz w:val="24"/>
                <w:szCs w:val="24"/>
                <w:lang w:val="ru-RU" w:eastAsia="ru-RU"/>
              </w:rPr>
              <w:t>контрольные списки ПУОСС для небольших подпроектов;</w:t>
            </w:r>
          </w:p>
          <w:p w14:paraId="2C8663DD" w14:textId="77777777" w:rsidR="008D0439" w:rsidRPr="00CF248D" w:rsidRDefault="008D0439" w:rsidP="008D0439">
            <w:pPr>
              <w:pStyle w:val="a7"/>
              <w:widowControl/>
              <w:numPr>
                <w:ilvl w:val="0"/>
                <w:numId w:val="30"/>
              </w:numPr>
              <w:autoSpaceDE/>
              <w:autoSpaceDN/>
              <w:jc w:val="both"/>
              <w:rPr>
                <w:sz w:val="24"/>
                <w:szCs w:val="24"/>
                <w:lang w:val="ru-RU" w:eastAsia="ru-RU"/>
              </w:rPr>
            </w:pPr>
            <w:r w:rsidRPr="00CF248D">
              <w:rPr>
                <w:sz w:val="24"/>
                <w:szCs w:val="24"/>
                <w:lang w:val="ru-RU" w:eastAsia="ru-RU"/>
              </w:rPr>
              <w:t>Проект отчета о воздействии на окружающую среду (для категорий 2-4 согласно кыргызского законодательсва)</w:t>
            </w:r>
          </w:p>
          <w:p w14:paraId="3AB1CF5B" w14:textId="77777777" w:rsidR="008D0439" w:rsidRPr="00CF248D" w:rsidRDefault="008D0439" w:rsidP="008D0439">
            <w:pPr>
              <w:pStyle w:val="a7"/>
              <w:widowControl/>
              <w:numPr>
                <w:ilvl w:val="0"/>
                <w:numId w:val="30"/>
              </w:numPr>
              <w:autoSpaceDE/>
              <w:autoSpaceDN/>
              <w:jc w:val="both"/>
              <w:rPr>
                <w:sz w:val="24"/>
                <w:szCs w:val="24"/>
                <w:lang w:val="ru-RU" w:eastAsia="ru-RU"/>
              </w:rPr>
            </w:pPr>
            <w:r w:rsidRPr="00CF248D">
              <w:rPr>
                <w:sz w:val="24"/>
                <w:szCs w:val="24"/>
                <w:lang w:val="ru-RU" w:eastAsia="ru-RU"/>
              </w:rPr>
              <w:t>Заявление об экологических последствиях (только для подпроектов категории 2-3 согласно кыргызского законодательсва)</w:t>
            </w:r>
          </w:p>
          <w:p w14:paraId="526CA721" w14:textId="77777777" w:rsidR="008D0439" w:rsidRPr="00CF248D" w:rsidRDefault="008D0439" w:rsidP="00347570">
            <w:pPr>
              <w:jc w:val="both"/>
              <w:rPr>
                <w:sz w:val="24"/>
                <w:szCs w:val="24"/>
                <w:lang w:val="ru-RU" w:eastAsia="ru-RU"/>
              </w:rPr>
            </w:pPr>
          </w:p>
          <w:p w14:paraId="2D548B5C" w14:textId="77777777" w:rsidR="008D0439" w:rsidRPr="00CF248D" w:rsidRDefault="008D0439" w:rsidP="00347570">
            <w:pPr>
              <w:jc w:val="both"/>
              <w:rPr>
                <w:sz w:val="24"/>
                <w:szCs w:val="24"/>
                <w:lang w:val="ru-RU" w:eastAsia="ru-RU"/>
              </w:rPr>
            </w:pPr>
            <w:r w:rsidRPr="00CF248D">
              <w:rPr>
                <w:sz w:val="24"/>
                <w:szCs w:val="24"/>
                <w:lang w:val="ru-RU" w:eastAsia="ru-RU"/>
              </w:rPr>
              <w:t>5. Если требуется оценка экологического и социального воздействия, какие конкретные вопросы необходимо решить? Не требуется</w:t>
            </w:r>
          </w:p>
          <w:p w14:paraId="1F731141" w14:textId="77777777" w:rsidR="008D0439" w:rsidRPr="00CF248D" w:rsidRDefault="008D0439" w:rsidP="00347570">
            <w:pPr>
              <w:jc w:val="both"/>
              <w:rPr>
                <w:sz w:val="24"/>
                <w:szCs w:val="24"/>
                <w:lang w:val="ru-RU" w:eastAsia="ru-RU"/>
              </w:rPr>
            </w:pPr>
            <w:r w:rsidRPr="00CF248D">
              <w:rPr>
                <w:sz w:val="24"/>
                <w:szCs w:val="24"/>
                <w:lang w:val="ru-RU" w:eastAsia="ru-RU"/>
              </w:rPr>
              <w:t xml:space="preserve">6. Каковы сроки и ориентировочная стоимость проведения ОВОСС? Не требуется </w:t>
            </w:r>
          </w:p>
          <w:p w14:paraId="1C69B35F" w14:textId="77777777" w:rsidR="008D0439" w:rsidRPr="00CF248D" w:rsidRDefault="008D0439" w:rsidP="00347570">
            <w:pPr>
              <w:jc w:val="both"/>
              <w:rPr>
                <w:sz w:val="24"/>
                <w:szCs w:val="24"/>
                <w:lang w:val="ru-RU" w:eastAsia="ru-RU"/>
              </w:rPr>
            </w:pPr>
            <w:r w:rsidRPr="00CF248D">
              <w:rPr>
                <w:sz w:val="24"/>
                <w:szCs w:val="24"/>
                <w:lang w:val="ru-RU" w:eastAsia="ru-RU"/>
              </w:rPr>
              <w:t xml:space="preserve">Заключение (может ли подпроект быть включен в программу и если да, то на каких </w:t>
            </w:r>
            <w:r w:rsidRPr="00CF248D">
              <w:rPr>
                <w:sz w:val="24"/>
                <w:szCs w:val="24"/>
                <w:lang w:val="ru-RU" w:eastAsia="ru-RU"/>
              </w:rPr>
              <w:lastRenderedPageBreak/>
              <w:t xml:space="preserve">условиях): не требуется </w:t>
            </w:r>
          </w:p>
          <w:p w14:paraId="1E13054D" w14:textId="77777777" w:rsidR="008D0439" w:rsidRPr="00CF248D" w:rsidRDefault="008D0439" w:rsidP="00347570">
            <w:pPr>
              <w:jc w:val="both"/>
              <w:rPr>
                <w:b/>
                <w:bCs/>
                <w:sz w:val="24"/>
                <w:szCs w:val="24"/>
                <w:lang w:val="ru-RU" w:eastAsia="ru-RU"/>
              </w:rPr>
            </w:pPr>
          </w:p>
          <w:p w14:paraId="5ABF20E1" w14:textId="77777777" w:rsidR="008D0439" w:rsidRPr="00CF248D" w:rsidRDefault="008D0439" w:rsidP="00347570">
            <w:pPr>
              <w:jc w:val="both"/>
              <w:rPr>
                <w:b/>
                <w:bCs/>
                <w:sz w:val="24"/>
                <w:szCs w:val="24"/>
                <w:lang w:val="ru-RU" w:eastAsia="ru-RU"/>
              </w:rPr>
            </w:pPr>
            <w:r w:rsidRPr="00CF248D">
              <w:rPr>
                <w:b/>
                <w:bCs/>
                <w:sz w:val="24"/>
                <w:szCs w:val="24"/>
                <w:lang w:val="ru-RU" w:eastAsia="ru-RU"/>
              </w:rPr>
              <w:t>Часть 3</w:t>
            </w:r>
          </w:p>
          <w:p w14:paraId="715D43A2" w14:textId="77777777" w:rsidR="008D0439" w:rsidRPr="00CF248D" w:rsidRDefault="008D0439" w:rsidP="00347570">
            <w:pPr>
              <w:jc w:val="both"/>
              <w:rPr>
                <w:b/>
                <w:bCs/>
                <w:sz w:val="24"/>
                <w:szCs w:val="24"/>
                <w:lang w:val="ru-RU" w:eastAsia="ru-RU"/>
              </w:rPr>
            </w:pPr>
            <w:r w:rsidRPr="00CF248D">
              <w:rPr>
                <w:b/>
                <w:bCs/>
                <w:sz w:val="24"/>
                <w:szCs w:val="24"/>
                <w:lang w:val="ru-RU" w:eastAsia="ru-RU"/>
              </w:rPr>
              <w:t>Окончательный контрольный список экологической оценки</w:t>
            </w:r>
          </w:p>
          <w:p w14:paraId="21F88D46" w14:textId="77777777" w:rsidR="008D0439" w:rsidRPr="00CF248D" w:rsidRDefault="008D0439" w:rsidP="00347570">
            <w:pPr>
              <w:rPr>
                <w:color w:val="000000" w:themeColor="text1"/>
                <w:sz w:val="24"/>
                <w:szCs w:val="24"/>
                <w:lang w:val="ru-RU"/>
              </w:rPr>
            </w:pPr>
            <w:r w:rsidRPr="00CF248D">
              <w:rPr>
                <w:color w:val="000000" w:themeColor="text1"/>
                <w:sz w:val="24"/>
                <w:szCs w:val="24"/>
                <w:lang w:val="ru-RU"/>
              </w:rPr>
              <w:t xml:space="preserve">(заполняется </w:t>
            </w:r>
            <w:r w:rsidRPr="00CF248D">
              <w:rPr>
                <w:color w:val="000000" w:themeColor="text1"/>
                <w:sz w:val="24"/>
                <w:szCs w:val="24"/>
              </w:rPr>
              <w:t>NEHC</w:t>
            </w:r>
            <w:r w:rsidRPr="00CF248D">
              <w:rPr>
                <w:color w:val="000000" w:themeColor="text1"/>
                <w:sz w:val="24"/>
                <w:szCs w:val="24"/>
                <w:lang w:val="ru-RU"/>
              </w:rPr>
              <w:t xml:space="preserve"> на основе обзора предложенных мер по смягчению последствий и оценки воздействия на окружающую среду (при необходимости))</w:t>
            </w:r>
          </w:p>
          <w:p w14:paraId="57506DCD" w14:textId="77777777" w:rsidR="008D0439" w:rsidRPr="00CF248D" w:rsidRDefault="008D0439" w:rsidP="008D0439">
            <w:pPr>
              <w:pStyle w:val="a7"/>
              <w:numPr>
                <w:ilvl w:val="0"/>
                <w:numId w:val="31"/>
              </w:numPr>
              <w:rPr>
                <w:color w:val="000000" w:themeColor="text1"/>
                <w:sz w:val="24"/>
                <w:szCs w:val="24"/>
                <w:lang w:val="ru-RU"/>
              </w:rPr>
            </w:pPr>
            <w:r w:rsidRPr="00CF248D">
              <w:rPr>
                <w:color w:val="000000" w:themeColor="text1"/>
                <w:sz w:val="24"/>
                <w:szCs w:val="24"/>
                <w:lang w:val="ru-RU"/>
              </w:rPr>
              <w:t xml:space="preserve">Нужна ли была оценка воздействия на окружающую и социальную среду? (Да или Нет) </w:t>
            </w:r>
            <w:r w:rsidRPr="00CF248D">
              <w:rPr>
                <w:color w:val="000000" w:themeColor="text1"/>
                <w:sz w:val="24"/>
                <w:szCs w:val="24"/>
                <w:u w:val="single"/>
                <w:lang w:val="ru-RU"/>
              </w:rPr>
              <w:t xml:space="preserve">Нет </w:t>
            </w:r>
            <w:r w:rsidRPr="00CF248D">
              <w:rPr>
                <w:color w:val="000000" w:themeColor="text1"/>
                <w:sz w:val="24"/>
                <w:szCs w:val="24"/>
                <w:lang w:val="ru-RU"/>
              </w:rPr>
              <w:t xml:space="preserve"> Если да, то было ли это сделано? ___</w:t>
            </w:r>
          </w:p>
          <w:p w14:paraId="4391343A"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 xml:space="preserve">Был ли подготовлен План экологического и социального управления? (Да или Нет) </w:t>
            </w:r>
            <w:r w:rsidRPr="00CF248D">
              <w:rPr>
                <w:color w:val="000000" w:themeColor="text1"/>
                <w:sz w:val="24"/>
                <w:szCs w:val="24"/>
                <w:u w:val="single"/>
                <w:lang w:val="ru-RU"/>
              </w:rPr>
              <w:t>Да</w:t>
            </w:r>
          </w:p>
          <w:p w14:paraId="348D7E58"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 xml:space="preserve">Являются ли меры по смягчению последствий, которые должны быть включены в реализацию проекта, адекватными и уместными? (Д или Н) </w:t>
            </w:r>
            <w:r w:rsidRPr="00CF248D">
              <w:rPr>
                <w:color w:val="000000" w:themeColor="text1"/>
                <w:sz w:val="24"/>
                <w:szCs w:val="24"/>
                <w:u w:val="single"/>
                <w:lang w:val="ru-RU"/>
              </w:rPr>
              <w:t>Да</w:t>
            </w:r>
          </w:p>
          <w:p w14:paraId="3334D7AD"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 xml:space="preserve">Будет ли проект соответствовать существующим стандартам контроля за выбросами и отходами? (Да или Нет) </w:t>
            </w:r>
            <w:r w:rsidRPr="00CF248D">
              <w:rPr>
                <w:color w:val="000000" w:themeColor="text1"/>
                <w:sz w:val="24"/>
                <w:szCs w:val="24"/>
                <w:u w:val="single"/>
                <w:lang w:val="ru-RU"/>
              </w:rPr>
              <w:t xml:space="preserve">Да </w:t>
            </w:r>
            <w:r w:rsidRPr="00CF248D">
              <w:rPr>
                <w:color w:val="000000" w:themeColor="text1"/>
                <w:sz w:val="24"/>
                <w:szCs w:val="24"/>
                <w:lang w:val="ru-RU"/>
              </w:rPr>
              <w:t xml:space="preserve"> </w:t>
            </w:r>
          </w:p>
          <w:p w14:paraId="0D42DC4C"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 xml:space="preserve">Нужен ли план мониторинга окружающей среды? (Да или Нет) </w:t>
            </w:r>
            <w:r w:rsidRPr="00CF248D">
              <w:rPr>
                <w:color w:val="000000" w:themeColor="text1"/>
                <w:sz w:val="24"/>
                <w:szCs w:val="24"/>
                <w:u w:val="single"/>
                <w:lang w:val="ru-RU"/>
              </w:rPr>
              <w:t xml:space="preserve">Да </w:t>
            </w:r>
            <w:r w:rsidRPr="00CF248D">
              <w:rPr>
                <w:color w:val="000000" w:themeColor="text1"/>
                <w:sz w:val="24"/>
                <w:szCs w:val="24"/>
                <w:lang w:val="ru-RU"/>
              </w:rPr>
              <w:t xml:space="preserve"> </w:t>
            </w:r>
          </w:p>
          <w:p w14:paraId="5909F7EB" w14:textId="77777777" w:rsidR="008D0439" w:rsidRPr="00CF248D" w:rsidRDefault="008D0439" w:rsidP="00347570">
            <w:pPr>
              <w:pStyle w:val="a7"/>
              <w:rPr>
                <w:color w:val="000000" w:themeColor="text1"/>
                <w:sz w:val="24"/>
                <w:szCs w:val="24"/>
                <w:lang w:val="ru-RU"/>
              </w:rPr>
            </w:pPr>
            <w:r w:rsidRPr="00CF248D">
              <w:rPr>
                <w:color w:val="000000" w:themeColor="text1"/>
                <w:sz w:val="24"/>
                <w:szCs w:val="24"/>
                <w:lang w:val="ru-RU"/>
              </w:rPr>
              <w:t>Если да, то был ли он подготовлен? (Да или Нет) Да</w:t>
            </w:r>
          </w:p>
          <w:p w14:paraId="6E78E7EE"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Какие последующие действия</w:t>
            </w:r>
            <w:r>
              <w:rPr>
                <w:color w:val="000000" w:themeColor="text1"/>
                <w:sz w:val="24"/>
                <w:szCs w:val="24"/>
                <w:lang w:val="ru-RU"/>
              </w:rPr>
              <w:t xml:space="preserve"> требуются от инициатора, </w:t>
            </w:r>
            <w:r w:rsidRPr="00CF248D">
              <w:rPr>
                <w:color w:val="000000" w:themeColor="text1"/>
                <w:sz w:val="24"/>
                <w:szCs w:val="24"/>
                <w:lang w:val="ru-RU"/>
              </w:rPr>
              <w:t xml:space="preserve"> ОУП?  Надзор работ.</w:t>
            </w:r>
          </w:p>
          <w:p w14:paraId="2F669571"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 xml:space="preserve">Проводились ли общественные консультации относительно потенциального воздействия предлагаемого подпроекта на окружающую среду? (Да или Нет)  </w:t>
            </w:r>
            <w:r w:rsidRPr="00CF248D">
              <w:rPr>
                <w:color w:val="000000" w:themeColor="text1"/>
                <w:sz w:val="24"/>
                <w:szCs w:val="24"/>
                <w:u w:val="single"/>
                <w:lang w:val="ru-RU"/>
              </w:rPr>
              <w:t>Да</w:t>
            </w:r>
          </w:p>
          <w:p w14:paraId="0D7FCCD2" w14:textId="77777777" w:rsidR="008D0439" w:rsidRPr="00CF248D" w:rsidRDefault="008D0439" w:rsidP="008D0439">
            <w:pPr>
              <w:pStyle w:val="a7"/>
              <w:numPr>
                <w:ilvl w:val="0"/>
                <w:numId w:val="31"/>
              </w:numPr>
              <w:rPr>
                <w:color w:val="000000" w:themeColor="text1"/>
                <w:sz w:val="24"/>
                <w:szCs w:val="24"/>
                <w:u w:val="single"/>
                <w:lang w:val="ru-RU"/>
              </w:rPr>
            </w:pPr>
            <w:r w:rsidRPr="00CF248D">
              <w:rPr>
                <w:color w:val="000000" w:themeColor="text1"/>
                <w:sz w:val="24"/>
                <w:szCs w:val="24"/>
                <w:lang w:val="ru-RU"/>
              </w:rPr>
              <w:t xml:space="preserve">Протоколы записывались? (Да или Нет) </w:t>
            </w:r>
            <w:r w:rsidRPr="00CF248D">
              <w:rPr>
                <w:color w:val="000000" w:themeColor="text1"/>
                <w:sz w:val="24"/>
                <w:szCs w:val="24"/>
                <w:u w:val="single"/>
                <w:lang w:val="ru-RU"/>
              </w:rPr>
              <w:t>Да</w:t>
            </w:r>
          </w:p>
          <w:p w14:paraId="7AE153AD" w14:textId="77777777" w:rsidR="008D0439" w:rsidRPr="00CF248D" w:rsidRDefault="008D0439" w:rsidP="00347570">
            <w:pPr>
              <w:jc w:val="both"/>
              <w:rPr>
                <w:b/>
                <w:bCs/>
                <w:sz w:val="24"/>
                <w:szCs w:val="24"/>
                <w:lang w:val="ru-RU" w:eastAsia="ru-RU"/>
              </w:rPr>
            </w:pPr>
          </w:p>
          <w:p w14:paraId="31540750" w14:textId="77777777" w:rsidR="008D0439" w:rsidRPr="00CF248D" w:rsidRDefault="008D0439" w:rsidP="00347570">
            <w:pPr>
              <w:jc w:val="both"/>
              <w:rPr>
                <w:sz w:val="24"/>
                <w:szCs w:val="24"/>
                <w:lang w:val="ru-RU" w:eastAsia="ru-RU"/>
              </w:rPr>
            </w:pPr>
            <w:r w:rsidRPr="00CF248D">
              <w:rPr>
                <w:b/>
                <w:bCs/>
                <w:sz w:val="24"/>
                <w:szCs w:val="24"/>
                <w:lang w:val="ru-RU" w:eastAsia="ru-RU"/>
              </w:rPr>
              <w:t>Часть 4. Окончательный контрольный список оценки воздействия на окружающую среду (2)</w:t>
            </w:r>
            <w:r w:rsidRPr="00CF248D">
              <w:rPr>
                <w:sz w:val="24"/>
                <w:szCs w:val="24"/>
                <w:lang w:val="ru-RU" w:eastAsia="ru-RU"/>
              </w:rPr>
              <w:t xml:space="preserve"> </w:t>
            </w:r>
            <w:r w:rsidRPr="00CF248D">
              <w:rPr>
                <w:rFonts w:eastAsia="Calibri"/>
                <w:color w:val="000000"/>
                <w:sz w:val="24"/>
                <w:szCs w:val="24"/>
                <w:lang w:val="ru-RU"/>
              </w:rPr>
              <w:t>(заполняется НЭК на основе обзора предложенных мер по смягчению последствий и оценки воздействия на окружающую и социальную среду (при необходимости))</w:t>
            </w:r>
          </w:p>
          <w:p w14:paraId="7FA95E74" w14:textId="77777777" w:rsidR="008D0439" w:rsidRPr="00CF248D" w:rsidRDefault="008D0439" w:rsidP="00347570">
            <w:pPr>
              <w:rPr>
                <w:rFonts w:eastAsia="Calibri"/>
                <w:color w:val="000000"/>
                <w:sz w:val="24"/>
                <w:szCs w:val="24"/>
                <w:lang w:val="ru-RU"/>
              </w:rPr>
            </w:pPr>
            <w:r w:rsidRPr="00CF248D">
              <w:rPr>
                <w:rFonts w:eastAsia="Calibri"/>
                <w:color w:val="000000"/>
                <w:sz w:val="24"/>
                <w:szCs w:val="24"/>
                <w:lang w:val="ru-RU"/>
              </w:rPr>
              <w:t>Полна ли проектная документация? Если нет, то чего не хватает?</w:t>
            </w:r>
          </w:p>
          <w:p w14:paraId="1F99728B"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Требуются ли разрешения на землепользование и использование ресурсов? Если да, то были ли они получены? </w:t>
            </w:r>
            <w:r w:rsidRPr="00CF248D">
              <w:rPr>
                <w:rFonts w:eastAsia="Calibri"/>
                <w:color w:val="000000"/>
                <w:sz w:val="24"/>
                <w:szCs w:val="24"/>
                <w:u w:val="single"/>
                <w:lang w:val="ru-RU"/>
              </w:rPr>
              <w:t>Нет</w:t>
            </w:r>
          </w:p>
          <w:p w14:paraId="5CCBEF46"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Требуются ли разрешения на сброс твердых бытовых отходов? Если да, то были ли они получены? </w:t>
            </w:r>
            <w:r w:rsidRPr="00CF248D">
              <w:rPr>
                <w:rFonts w:eastAsia="Calibri"/>
                <w:color w:val="000000"/>
                <w:sz w:val="24"/>
                <w:szCs w:val="24"/>
                <w:u w:val="single"/>
                <w:lang w:val="ru-RU"/>
              </w:rPr>
              <w:t>Нет</w:t>
            </w:r>
          </w:p>
          <w:p w14:paraId="16A733CA"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Требуются ли разрешения на сброс сточных вод? Если да, то были ли они получены? </w:t>
            </w:r>
            <w:r w:rsidRPr="00CF248D">
              <w:rPr>
                <w:rFonts w:eastAsia="Calibri"/>
                <w:color w:val="000000"/>
                <w:sz w:val="24"/>
                <w:szCs w:val="24"/>
                <w:u w:val="single"/>
                <w:lang w:val="ru-RU"/>
              </w:rPr>
              <w:t>Нет</w:t>
            </w:r>
          </w:p>
          <w:p w14:paraId="277A7A51"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Требуется ли санитарный контроль? Разрешение выдано? </w:t>
            </w:r>
            <w:r w:rsidRPr="00CF248D">
              <w:rPr>
                <w:rFonts w:eastAsia="Calibri"/>
                <w:color w:val="000000"/>
                <w:sz w:val="24"/>
                <w:szCs w:val="24"/>
                <w:u w:val="single"/>
                <w:lang w:val="ru-RU"/>
              </w:rPr>
              <w:t>Не требуется</w:t>
            </w:r>
          </w:p>
          <w:p w14:paraId="20B3362B"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Была ли получена и утверждена ли экологическая оценка? </w:t>
            </w:r>
            <w:r w:rsidRPr="00CF248D">
              <w:rPr>
                <w:rFonts w:eastAsia="Calibri"/>
                <w:color w:val="000000"/>
                <w:sz w:val="24"/>
                <w:szCs w:val="24"/>
                <w:u w:val="single"/>
                <w:lang w:val="ru-RU"/>
              </w:rPr>
              <w:t>Да</w:t>
            </w:r>
          </w:p>
          <w:p w14:paraId="1631C0B4"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Существует ли вероятность деградации или загрязнения почвы? Если да, были ли запланированы и заложены в бюджет соответствующие меры по предотвращению или смягчению последствий? </w:t>
            </w:r>
            <w:r w:rsidRPr="00CF248D">
              <w:rPr>
                <w:rFonts w:eastAsia="Calibri"/>
                <w:color w:val="000000"/>
                <w:sz w:val="24"/>
                <w:szCs w:val="24"/>
                <w:u w:val="single"/>
                <w:lang w:val="ru-RU"/>
              </w:rPr>
              <w:t>Нет</w:t>
            </w:r>
          </w:p>
          <w:p w14:paraId="0DBA6BE5"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Существует ли вероятность ухудшения качества воды или ее загрязнения? Если да, были ли запланированы и заложены в бюджет соответствующие меры по предотвращению или смягчению последствий? </w:t>
            </w:r>
            <w:r w:rsidRPr="00CF248D">
              <w:rPr>
                <w:rFonts w:eastAsia="Calibri"/>
                <w:color w:val="000000"/>
                <w:sz w:val="24"/>
                <w:szCs w:val="24"/>
                <w:u w:val="single"/>
                <w:lang w:val="ru-RU"/>
              </w:rPr>
              <w:t>Нет</w:t>
            </w:r>
          </w:p>
          <w:p w14:paraId="43C9F400"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Существует ли вероятность ухудшения качества воздуха или его загрязнения? Если да, были ли запланированы и заложены в бюджет соответствующие меры по предотвращению или смягчению последствий? </w:t>
            </w:r>
            <w:r w:rsidRPr="00CF248D">
              <w:rPr>
                <w:rFonts w:eastAsia="Calibri"/>
                <w:color w:val="000000"/>
                <w:sz w:val="24"/>
                <w:szCs w:val="24"/>
                <w:u w:val="single"/>
                <w:lang w:val="ru-RU"/>
              </w:rPr>
              <w:t>Нет</w:t>
            </w:r>
          </w:p>
          <w:p w14:paraId="35A28C9A"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Есть ли угроза биологической среде? Если да, были ли запланированы и заложены в бюджет соответствующие меры по предотвращению или смягчению последствий? </w:t>
            </w:r>
            <w:r w:rsidRPr="00CF248D">
              <w:rPr>
                <w:rFonts w:eastAsia="Calibri"/>
                <w:color w:val="000000"/>
                <w:sz w:val="24"/>
                <w:szCs w:val="24"/>
                <w:u w:val="single"/>
                <w:lang w:val="ru-RU"/>
              </w:rPr>
              <w:t>Нет</w:t>
            </w:r>
          </w:p>
          <w:p w14:paraId="37F8B94D"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Есть ли вероятность неблагоприятного воздействия на социальную среду? Если да, запланированы ли и предусмотрены ли в бюджете необходимые профилактические, смягчающие или компенсационные меры? </w:t>
            </w:r>
            <w:r w:rsidRPr="00CF248D">
              <w:rPr>
                <w:rFonts w:eastAsia="Calibri"/>
                <w:color w:val="000000"/>
                <w:sz w:val="24"/>
                <w:szCs w:val="24"/>
                <w:u w:val="single"/>
                <w:lang w:val="ru-RU"/>
              </w:rPr>
              <w:t>Нет</w:t>
            </w:r>
          </w:p>
          <w:p w14:paraId="5BE99224"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Был ли достаточен уровень участия общественности в разработке и планировании и общественных консультациях? Были ли надлежащим образом учтены опасения общественности, поднятые в процессе консультаций? </w:t>
            </w:r>
            <w:r w:rsidRPr="00CF248D">
              <w:rPr>
                <w:rFonts w:eastAsia="Calibri"/>
                <w:color w:val="000000"/>
                <w:sz w:val="24"/>
                <w:szCs w:val="24"/>
                <w:u w:val="single"/>
                <w:lang w:val="ru-RU"/>
              </w:rPr>
              <w:t>Да</w:t>
            </w:r>
          </w:p>
          <w:p w14:paraId="2A9860BF" w14:textId="77777777" w:rsidR="008D0439" w:rsidRPr="00CF248D" w:rsidRDefault="008D0439" w:rsidP="00347570">
            <w:pPr>
              <w:rPr>
                <w:rFonts w:eastAsia="Calibri"/>
                <w:color w:val="000000"/>
                <w:sz w:val="24"/>
                <w:szCs w:val="24"/>
                <w:u w:val="single"/>
                <w:lang w:val="ru-RU"/>
              </w:rPr>
            </w:pPr>
            <w:r w:rsidRPr="00CF248D">
              <w:rPr>
                <w:rFonts w:eastAsia="Calibri"/>
                <w:color w:val="000000"/>
                <w:sz w:val="24"/>
                <w:szCs w:val="24"/>
                <w:lang w:val="ru-RU"/>
              </w:rPr>
              <w:t xml:space="preserve">Каков желательный уровень, периодичность и объем экологического мониторинга на этапе строительства? </w:t>
            </w:r>
            <w:r w:rsidRPr="00CF248D">
              <w:rPr>
                <w:rFonts w:eastAsia="Calibri"/>
                <w:color w:val="000000"/>
                <w:sz w:val="24"/>
                <w:szCs w:val="24"/>
                <w:u w:val="single"/>
                <w:lang w:val="ru-RU"/>
              </w:rPr>
              <w:t>Надзор соблюдения ЭСС</w:t>
            </w:r>
          </w:p>
          <w:p w14:paraId="32C447EB" w14:textId="77777777" w:rsidR="008D0439" w:rsidRPr="00CF248D" w:rsidRDefault="008D0439" w:rsidP="00347570">
            <w:pPr>
              <w:jc w:val="both"/>
              <w:rPr>
                <w:rFonts w:eastAsia="Calibri"/>
                <w:color w:val="000000"/>
                <w:sz w:val="24"/>
                <w:szCs w:val="24"/>
                <w:lang w:val="ru-RU"/>
              </w:rPr>
            </w:pPr>
            <w:r w:rsidRPr="00CF248D">
              <w:rPr>
                <w:rFonts w:eastAsia="Calibri"/>
                <w:color w:val="000000"/>
                <w:sz w:val="24"/>
                <w:szCs w:val="24"/>
                <w:lang w:val="ru-RU"/>
              </w:rPr>
              <w:lastRenderedPageBreak/>
              <w:t>Каков желательный уровень, частота и объем мониторинга окружающей среды на этапе эксплуатации? Не требуется</w:t>
            </w:r>
          </w:p>
          <w:p w14:paraId="2F07D59E" w14:textId="77777777" w:rsidR="008D0439" w:rsidRPr="00CF248D" w:rsidRDefault="008D0439" w:rsidP="00347570">
            <w:pPr>
              <w:rPr>
                <w:b/>
                <w:bCs/>
                <w:sz w:val="24"/>
                <w:szCs w:val="24"/>
                <w:lang w:val="ru-RU" w:eastAsia="ru-RU"/>
              </w:rPr>
            </w:pPr>
          </w:p>
          <w:p w14:paraId="5A9AE0AB" w14:textId="77777777" w:rsidR="008D0439" w:rsidRPr="00CF248D" w:rsidRDefault="008D0439" w:rsidP="00347570">
            <w:pPr>
              <w:jc w:val="both"/>
              <w:rPr>
                <w:b/>
                <w:bCs/>
                <w:sz w:val="24"/>
                <w:szCs w:val="24"/>
                <w:lang w:val="ru-RU" w:eastAsia="ru-RU"/>
              </w:rPr>
            </w:pPr>
            <w:r w:rsidRPr="00CF248D">
              <w:rPr>
                <w:b/>
                <w:bCs/>
                <w:sz w:val="24"/>
                <w:szCs w:val="24"/>
                <w:lang w:val="ru-RU" w:eastAsia="ru-RU"/>
              </w:rPr>
              <w:t>Контрольный список полевых посещений</w:t>
            </w:r>
            <w:r w:rsidRPr="00CF248D">
              <w:rPr>
                <w:sz w:val="24"/>
                <w:szCs w:val="24"/>
                <w:lang w:val="ru-RU" w:eastAsia="ru-RU"/>
              </w:rPr>
              <w:t xml:space="preserve">                  </w:t>
            </w:r>
          </w:p>
          <w:p w14:paraId="02A9EAE6" w14:textId="77777777" w:rsidR="008D0439" w:rsidRPr="00CF248D" w:rsidRDefault="008D0439" w:rsidP="00347570">
            <w:pPr>
              <w:tabs>
                <w:tab w:val="left" w:pos="6644"/>
              </w:tabs>
              <w:jc w:val="both"/>
              <w:rPr>
                <w:b/>
                <w:bCs/>
                <w:sz w:val="24"/>
                <w:szCs w:val="24"/>
                <w:lang w:val="ru-RU" w:eastAsia="ru-RU"/>
              </w:rPr>
            </w:pPr>
            <w:r w:rsidRPr="00CF248D">
              <w:rPr>
                <w:b/>
                <w:bCs/>
                <w:sz w:val="24"/>
                <w:szCs w:val="24"/>
                <w:lang w:val="ru-RU" w:eastAsia="ru-RU"/>
              </w:rPr>
              <w:t>Текущая активность и история сайта</w:t>
            </w:r>
            <w:r w:rsidRPr="00CF248D">
              <w:rPr>
                <w:b/>
                <w:bCs/>
                <w:sz w:val="24"/>
                <w:szCs w:val="24"/>
                <w:lang w:val="ru-RU" w:eastAsia="ru-RU"/>
              </w:rPr>
              <w:tab/>
            </w:r>
          </w:p>
          <w:p w14:paraId="4BA526D0"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Кто является контактным лицом сайта (имя, должность, контактная информация)?</w:t>
            </w:r>
          </w:p>
          <w:p w14:paraId="19CEC851" w14:textId="77777777" w:rsidR="008D0439" w:rsidRPr="00CF248D" w:rsidRDefault="008D0439" w:rsidP="00347570">
            <w:pPr>
              <w:ind w:left="720"/>
              <w:jc w:val="both"/>
              <w:rPr>
                <w:sz w:val="24"/>
                <w:szCs w:val="24"/>
                <w:lang w:val="ru-RU" w:eastAsia="ru-RU"/>
              </w:rPr>
            </w:pPr>
            <w:r>
              <w:rPr>
                <w:sz w:val="24"/>
                <w:szCs w:val="24"/>
                <w:lang w:val="ru-RU" w:eastAsia="ru-RU"/>
              </w:rPr>
              <w:t>Талас</w:t>
            </w:r>
            <w:r w:rsidRPr="00CF248D">
              <w:rPr>
                <w:sz w:val="24"/>
                <w:szCs w:val="24"/>
                <w:lang w:val="ru-RU" w:eastAsia="ru-RU"/>
              </w:rPr>
              <w:t>ский ПЭС</w:t>
            </w:r>
          </w:p>
          <w:p w14:paraId="2CE7923C"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Какая площадь участка будет использоваться для проектной деятельности?</w:t>
            </w:r>
          </w:p>
          <w:p w14:paraId="4AE1D439"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Кто нын</w:t>
            </w:r>
            <w:r>
              <w:rPr>
                <w:sz w:val="24"/>
                <w:szCs w:val="24"/>
                <w:lang w:val="ru-RU" w:eastAsia="ru-RU"/>
              </w:rPr>
              <w:t>ешние пользователи сайта? Талас</w:t>
            </w:r>
            <w:r w:rsidRPr="00CF248D">
              <w:rPr>
                <w:sz w:val="24"/>
                <w:szCs w:val="24"/>
                <w:lang w:val="ru-RU" w:eastAsia="ru-RU"/>
              </w:rPr>
              <w:t>ский ПЭС.</w:t>
            </w:r>
          </w:p>
          <w:p w14:paraId="54977309"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Как раньше использовался сайт (если</w:t>
            </w:r>
            <w:r>
              <w:rPr>
                <w:sz w:val="24"/>
                <w:szCs w:val="24"/>
                <w:lang w:val="ru-RU" w:eastAsia="ru-RU"/>
              </w:rPr>
              <w:t xml:space="preserve"> возможно, укажите даты)? Талас</w:t>
            </w:r>
            <w:r w:rsidRPr="00CF248D">
              <w:rPr>
                <w:sz w:val="24"/>
                <w:szCs w:val="24"/>
                <w:lang w:val="ru-RU" w:eastAsia="ru-RU"/>
              </w:rPr>
              <w:t>ский ПЭС.</w:t>
            </w:r>
          </w:p>
          <w:p w14:paraId="5125026D"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Есть ли какие-либо злоумышленники или незаконные пользователи сайта, средства к существованию или активы которых будут затронуты проектом? </w:t>
            </w:r>
            <w:r w:rsidRPr="00CF248D">
              <w:rPr>
                <w:sz w:val="24"/>
                <w:szCs w:val="24"/>
                <w:u w:val="single"/>
                <w:lang w:val="ru-RU" w:eastAsia="ru-RU"/>
              </w:rPr>
              <w:t>Нет.</w:t>
            </w:r>
          </w:p>
          <w:p w14:paraId="13DAE77E" w14:textId="77777777" w:rsidR="008D0439" w:rsidRPr="00CF248D" w:rsidRDefault="008D0439" w:rsidP="00347570">
            <w:pPr>
              <w:jc w:val="both"/>
              <w:rPr>
                <w:b/>
                <w:bCs/>
                <w:sz w:val="24"/>
                <w:szCs w:val="24"/>
                <w:lang w:eastAsia="ru-RU"/>
              </w:rPr>
            </w:pPr>
            <w:r w:rsidRPr="00CF248D">
              <w:rPr>
                <w:b/>
                <w:bCs/>
                <w:sz w:val="24"/>
                <w:szCs w:val="24"/>
                <w:lang w:eastAsia="ru-RU"/>
              </w:rPr>
              <w:t>Экологическая ситуация</w:t>
            </w:r>
          </w:p>
          <w:p w14:paraId="4FEF82B9"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Есть ли поблизости охраняемые объекты (заповедники, культурные объекты, исторические памятники)? </w:t>
            </w:r>
            <w:r w:rsidRPr="00CF248D">
              <w:rPr>
                <w:sz w:val="24"/>
                <w:szCs w:val="24"/>
                <w:u w:val="single"/>
                <w:lang w:val="ru-RU" w:eastAsia="ru-RU"/>
              </w:rPr>
              <w:t xml:space="preserve">Нет </w:t>
            </w:r>
          </w:p>
          <w:p w14:paraId="3276C4A8"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Есть ли водотоки на участке? </w:t>
            </w:r>
            <w:r w:rsidRPr="00CF248D">
              <w:rPr>
                <w:sz w:val="24"/>
                <w:szCs w:val="24"/>
                <w:u w:val="single"/>
                <w:lang w:val="ru-RU" w:eastAsia="ru-RU"/>
              </w:rPr>
              <w:t xml:space="preserve">Нет </w:t>
            </w:r>
          </w:p>
          <w:p w14:paraId="11632585"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Что такое местность или склон? </w:t>
            </w:r>
            <w:r w:rsidRPr="00CF248D">
              <w:rPr>
                <w:sz w:val="24"/>
                <w:szCs w:val="24"/>
                <w:u w:val="single"/>
                <w:lang w:val="ru-RU" w:eastAsia="ru-RU"/>
              </w:rPr>
              <w:t xml:space="preserve">Нет </w:t>
            </w:r>
          </w:p>
          <w:p w14:paraId="23A3138B"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Есть ли на участке затопление, заболачивание или оползни? Есть ли признаки эрозии? </w:t>
            </w:r>
            <w:r w:rsidRPr="00CF248D">
              <w:rPr>
                <w:sz w:val="24"/>
                <w:szCs w:val="24"/>
                <w:u w:val="single"/>
                <w:lang w:val="ru-RU" w:eastAsia="ru-RU"/>
              </w:rPr>
              <w:t xml:space="preserve">Нет </w:t>
            </w:r>
          </w:p>
          <w:p w14:paraId="42318620" w14:textId="77777777" w:rsidR="008D0439" w:rsidRPr="00CF248D" w:rsidRDefault="008D0439" w:rsidP="008D0439">
            <w:pPr>
              <w:widowControl/>
              <w:numPr>
                <w:ilvl w:val="0"/>
                <w:numId w:val="28"/>
              </w:numPr>
              <w:autoSpaceDE/>
              <w:autoSpaceDN/>
              <w:jc w:val="both"/>
              <w:rPr>
                <w:sz w:val="24"/>
                <w:szCs w:val="24"/>
                <w:lang w:eastAsia="ru-RU"/>
              </w:rPr>
            </w:pPr>
            <w:r w:rsidRPr="00CF248D">
              <w:rPr>
                <w:sz w:val="24"/>
                <w:szCs w:val="24"/>
                <w:lang w:val="ru-RU" w:eastAsia="ru-RU"/>
              </w:rPr>
              <w:t>Каковы соседние здания (например, школы, жилые дома, предприятия) и виды землепользования? Жилые дома, социальные объекты, хоз.постройки.</w:t>
            </w:r>
          </w:p>
          <w:p w14:paraId="00F3502C"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Повлияет ли предлагаемый участок на транспорт или коммунальные услуги? </w:t>
            </w:r>
            <w:r w:rsidRPr="00CF248D">
              <w:rPr>
                <w:sz w:val="24"/>
                <w:szCs w:val="24"/>
                <w:u w:val="single"/>
                <w:lang w:val="ru-RU" w:eastAsia="ru-RU"/>
              </w:rPr>
              <w:t xml:space="preserve">Нет </w:t>
            </w:r>
          </w:p>
          <w:p w14:paraId="11575399" w14:textId="77777777" w:rsidR="008D0439" w:rsidRPr="00CF248D" w:rsidRDefault="008D0439" w:rsidP="00347570">
            <w:pPr>
              <w:jc w:val="both"/>
              <w:rPr>
                <w:b/>
                <w:bCs/>
                <w:sz w:val="24"/>
                <w:szCs w:val="24"/>
                <w:lang w:eastAsia="ru-RU"/>
              </w:rPr>
            </w:pPr>
            <w:r w:rsidRPr="00CF248D">
              <w:rPr>
                <w:b/>
                <w:bCs/>
                <w:sz w:val="24"/>
                <w:szCs w:val="24"/>
                <w:lang w:eastAsia="ru-RU"/>
              </w:rPr>
              <w:t>Лицензии, разрешения и допуски</w:t>
            </w:r>
          </w:p>
          <w:p w14:paraId="5E2EBD1E" w14:textId="77777777" w:rsidR="008D0439" w:rsidRPr="00CF248D" w:rsidRDefault="008D0439" w:rsidP="008D0439">
            <w:pPr>
              <w:widowControl/>
              <w:numPr>
                <w:ilvl w:val="0"/>
                <w:numId w:val="28"/>
              </w:numPr>
              <w:autoSpaceDE/>
              <w:autoSpaceDN/>
              <w:jc w:val="both"/>
              <w:rPr>
                <w:sz w:val="24"/>
                <w:szCs w:val="24"/>
                <w:lang w:eastAsia="ru-RU"/>
              </w:rPr>
            </w:pPr>
            <w:r w:rsidRPr="00CF248D">
              <w:rPr>
                <w:sz w:val="24"/>
                <w:szCs w:val="24"/>
                <w:lang w:val="ru-RU" w:eastAsia="ru-RU"/>
              </w:rPr>
              <w:t xml:space="preserve">Требуются ли на объекте лицензии или разрешения для ведения предлагаемого вида деятельности? </w:t>
            </w:r>
            <w:r w:rsidRPr="00CF248D">
              <w:rPr>
                <w:sz w:val="24"/>
                <w:szCs w:val="24"/>
                <w:lang w:eastAsia="ru-RU"/>
              </w:rPr>
              <w:t>Доступны ли они для осмотра?</w:t>
            </w:r>
            <w:r w:rsidRPr="00CF248D">
              <w:rPr>
                <w:sz w:val="24"/>
                <w:szCs w:val="24"/>
                <w:lang w:val="ru-RU" w:eastAsia="ru-RU"/>
              </w:rPr>
              <w:t xml:space="preserve"> </w:t>
            </w:r>
            <w:r w:rsidRPr="00CF248D">
              <w:rPr>
                <w:sz w:val="24"/>
                <w:szCs w:val="24"/>
                <w:u w:val="single"/>
                <w:lang w:val="ru-RU" w:eastAsia="ru-RU"/>
              </w:rPr>
              <w:t xml:space="preserve">Да </w:t>
            </w:r>
          </w:p>
          <w:p w14:paraId="421A1781"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Какие природоохранные или иные органы (например, органы здравоохранения, лесного хозяйства) обладают юрисдикцией в отношении участка? </w:t>
            </w:r>
            <w:r w:rsidRPr="00CF248D">
              <w:rPr>
                <w:sz w:val="24"/>
                <w:szCs w:val="24"/>
                <w:u w:val="single"/>
                <w:lang w:val="ru-RU" w:eastAsia="ru-RU"/>
              </w:rPr>
              <w:t xml:space="preserve">Нет </w:t>
            </w:r>
          </w:p>
          <w:p w14:paraId="7E048BB9" w14:textId="77777777" w:rsidR="008D0439" w:rsidRPr="00CF248D" w:rsidRDefault="008D0439" w:rsidP="00347570">
            <w:pPr>
              <w:jc w:val="both"/>
              <w:rPr>
                <w:b/>
                <w:bCs/>
                <w:sz w:val="24"/>
                <w:szCs w:val="24"/>
                <w:lang w:eastAsia="ru-RU"/>
              </w:rPr>
            </w:pPr>
            <w:r w:rsidRPr="00CF248D">
              <w:rPr>
                <w:b/>
                <w:bCs/>
                <w:sz w:val="24"/>
                <w:szCs w:val="24"/>
                <w:lang w:eastAsia="ru-RU"/>
              </w:rPr>
              <w:t>Проблемы качества воды</w:t>
            </w:r>
          </w:p>
          <w:p w14:paraId="0F712C93" w14:textId="77777777" w:rsidR="008D0439" w:rsidRPr="00CF248D" w:rsidRDefault="008D0439" w:rsidP="008D0439">
            <w:pPr>
              <w:widowControl/>
              <w:numPr>
                <w:ilvl w:val="0"/>
                <w:numId w:val="28"/>
              </w:numPr>
              <w:autoSpaceDE/>
              <w:autoSpaceDN/>
              <w:jc w:val="both"/>
              <w:rPr>
                <w:sz w:val="24"/>
                <w:szCs w:val="24"/>
                <w:lang w:eastAsia="ru-RU"/>
              </w:rPr>
            </w:pPr>
            <w:r w:rsidRPr="00CF248D">
              <w:rPr>
                <w:sz w:val="24"/>
                <w:szCs w:val="24"/>
                <w:lang w:val="ru-RU" w:eastAsia="ru-RU"/>
              </w:rPr>
              <w:t xml:space="preserve">Использует ли предлагаемая деятельность воду для каких-либо целей (подробно и оцените количество)? </w:t>
            </w:r>
            <w:r w:rsidRPr="00CF248D">
              <w:rPr>
                <w:sz w:val="24"/>
                <w:szCs w:val="24"/>
                <w:lang w:eastAsia="ru-RU"/>
              </w:rPr>
              <w:t>Что является источником?</w:t>
            </w:r>
            <w:r w:rsidRPr="00CF248D">
              <w:rPr>
                <w:sz w:val="24"/>
                <w:szCs w:val="24"/>
                <w:lang w:val="ru-RU" w:eastAsia="ru-RU"/>
              </w:rPr>
              <w:t xml:space="preserve"> </w:t>
            </w:r>
            <w:r w:rsidRPr="00CF248D">
              <w:rPr>
                <w:sz w:val="24"/>
                <w:szCs w:val="24"/>
                <w:u w:val="single"/>
                <w:lang w:val="ru-RU" w:eastAsia="ru-RU"/>
              </w:rPr>
              <w:t>Водопровод.</w:t>
            </w:r>
          </w:p>
          <w:p w14:paraId="03C7BA54"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Будет ли предлагаемая деятельность производить какие-либо сточные воды? (оценить количество и определить точку разгрузки) </w:t>
            </w:r>
            <w:r w:rsidRPr="00CF248D">
              <w:rPr>
                <w:sz w:val="24"/>
                <w:szCs w:val="24"/>
                <w:u w:val="single"/>
                <w:lang w:val="ru-RU" w:eastAsia="ru-RU"/>
              </w:rPr>
              <w:t>Нет.</w:t>
            </w:r>
          </w:p>
          <w:p w14:paraId="2043E177" w14:textId="77777777" w:rsidR="008D0439" w:rsidRPr="00CF248D" w:rsidRDefault="008D0439" w:rsidP="008D0439">
            <w:pPr>
              <w:widowControl/>
              <w:numPr>
                <w:ilvl w:val="0"/>
                <w:numId w:val="28"/>
              </w:numPr>
              <w:autoSpaceDE/>
              <w:autoSpaceDN/>
              <w:jc w:val="both"/>
              <w:rPr>
                <w:sz w:val="24"/>
                <w:szCs w:val="24"/>
                <w:lang w:eastAsia="ru-RU"/>
              </w:rPr>
            </w:pPr>
            <w:r w:rsidRPr="00CF248D">
              <w:rPr>
                <w:sz w:val="24"/>
                <w:szCs w:val="24"/>
                <w:lang w:val="ru-RU" w:eastAsia="ru-RU"/>
              </w:rPr>
              <w:t xml:space="preserve">Имеется ли на участке дренажная система для поверхностных вод или сточных вод? </w:t>
            </w:r>
            <w:r w:rsidRPr="00CF248D">
              <w:rPr>
                <w:sz w:val="24"/>
                <w:szCs w:val="24"/>
                <w:lang w:eastAsia="ru-RU"/>
              </w:rPr>
              <w:t>Имеется ли план существующих дренажных или септических систем?</w:t>
            </w:r>
            <w:r w:rsidRPr="00CF248D">
              <w:rPr>
                <w:sz w:val="24"/>
                <w:szCs w:val="24"/>
                <w:lang w:val="ru-RU" w:eastAsia="ru-RU"/>
              </w:rPr>
              <w:t xml:space="preserve"> </w:t>
            </w:r>
            <w:r w:rsidRPr="00CF248D">
              <w:rPr>
                <w:sz w:val="24"/>
                <w:szCs w:val="24"/>
                <w:u w:val="single"/>
                <w:lang w:val="ru-RU" w:eastAsia="ru-RU"/>
              </w:rPr>
              <w:t>Нет.</w:t>
            </w:r>
          </w:p>
          <w:p w14:paraId="672D4781"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Как осуществляется управление сточными водами (поверхностные водотоки, сухие колодцы, септики)? </w:t>
            </w:r>
            <w:r w:rsidRPr="00CF248D">
              <w:rPr>
                <w:sz w:val="24"/>
                <w:szCs w:val="24"/>
                <w:u w:val="single"/>
                <w:lang w:val="ru-RU" w:eastAsia="ru-RU"/>
              </w:rPr>
              <w:t>Канализация.</w:t>
            </w:r>
          </w:p>
          <w:p w14:paraId="4F1CFF52" w14:textId="77777777" w:rsidR="008D0439" w:rsidRPr="00CF248D" w:rsidRDefault="008D0439" w:rsidP="00347570">
            <w:pPr>
              <w:jc w:val="both"/>
              <w:rPr>
                <w:b/>
                <w:bCs/>
                <w:sz w:val="24"/>
                <w:szCs w:val="24"/>
                <w:lang w:eastAsia="ru-RU"/>
              </w:rPr>
            </w:pPr>
            <w:r w:rsidRPr="00CF248D">
              <w:rPr>
                <w:b/>
                <w:bCs/>
                <w:sz w:val="24"/>
                <w:szCs w:val="24"/>
                <w:lang w:eastAsia="ru-RU"/>
              </w:rPr>
              <w:t>Почвы</w:t>
            </w:r>
          </w:p>
          <w:p w14:paraId="267BD65D"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Какова поверхность земли (сельскохозяйственные угодья, пастбища и т. д.)? </w:t>
            </w:r>
            <w:r w:rsidRPr="00CF248D">
              <w:rPr>
                <w:sz w:val="24"/>
                <w:szCs w:val="24"/>
                <w:u w:val="single"/>
                <w:lang w:val="ru-RU" w:eastAsia="ru-RU"/>
              </w:rPr>
              <w:t>Нет.</w:t>
            </w:r>
          </w:p>
          <w:p w14:paraId="77DB8500"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Будет ли проект повреждать почву во время строительства или эксплуатации? Нет.</w:t>
            </w:r>
          </w:p>
          <w:p w14:paraId="3B8A3B53"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Окажет ли проект существенное влияние на ландшафт (осушение водно-болотных угодий, изменение русла рек)? Нет.</w:t>
            </w:r>
          </w:p>
          <w:p w14:paraId="4112AF67" w14:textId="77777777" w:rsidR="008D0439" w:rsidRPr="00CF248D" w:rsidRDefault="008D0439" w:rsidP="00347570">
            <w:pPr>
              <w:jc w:val="both"/>
              <w:rPr>
                <w:b/>
                <w:bCs/>
                <w:sz w:val="24"/>
                <w:szCs w:val="24"/>
                <w:lang w:eastAsia="ru-RU"/>
              </w:rPr>
            </w:pPr>
            <w:r w:rsidRPr="00CF248D">
              <w:rPr>
                <w:b/>
                <w:bCs/>
                <w:sz w:val="24"/>
                <w:szCs w:val="24"/>
                <w:lang w:eastAsia="ru-RU"/>
              </w:rPr>
              <w:t>Биологическая среда</w:t>
            </w:r>
          </w:p>
          <w:p w14:paraId="04DFCA81"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Охарактеризуйте растительный покров на участке. </w:t>
            </w:r>
            <w:r w:rsidRPr="00CF248D">
              <w:rPr>
                <w:sz w:val="24"/>
                <w:szCs w:val="24"/>
                <w:u w:val="single"/>
                <w:lang w:val="ru-RU" w:eastAsia="ru-RU"/>
              </w:rPr>
              <w:t>Нет</w:t>
            </w:r>
          </w:p>
          <w:p w14:paraId="1868604D"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Имеется ли информация о редкой или исчезающей флоре и фауне на участке или вблизи него? Если да, окажет ли проект влияние или увеличит риск для вида? </w:t>
            </w:r>
            <w:r w:rsidRPr="00CF248D">
              <w:rPr>
                <w:sz w:val="24"/>
                <w:szCs w:val="24"/>
                <w:u w:val="single"/>
                <w:lang w:val="ru-RU" w:eastAsia="ru-RU"/>
              </w:rPr>
              <w:t>Нет.</w:t>
            </w:r>
          </w:p>
          <w:p w14:paraId="77432E9B"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 xml:space="preserve">Получите список фауны позвоночных и обычных растений участка (если имеется). </w:t>
            </w:r>
          </w:p>
          <w:p w14:paraId="675FD8D5" w14:textId="77777777" w:rsidR="008D0439" w:rsidRPr="00CF248D" w:rsidRDefault="008D0439" w:rsidP="00347570">
            <w:pPr>
              <w:ind w:left="720"/>
              <w:jc w:val="both"/>
              <w:rPr>
                <w:sz w:val="24"/>
                <w:szCs w:val="24"/>
                <w:u w:val="single"/>
                <w:lang w:val="ru-RU" w:eastAsia="ru-RU"/>
              </w:rPr>
            </w:pPr>
            <w:r w:rsidRPr="00CF248D">
              <w:rPr>
                <w:sz w:val="24"/>
                <w:szCs w:val="24"/>
                <w:u w:val="single"/>
                <w:lang w:val="ru-RU" w:eastAsia="ru-RU"/>
              </w:rPr>
              <w:t>Нет.</w:t>
            </w:r>
          </w:p>
          <w:p w14:paraId="630E4C34"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Обратите внимание на потенциальное негативное воздействие на биоту, если проект будет продолжен. Нет.</w:t>
            </w:r>
          </w:p>
          <w:p w14:paraId="368E4527" w14:textId="77777777" w:rsidR="008D0439" w:rsidRPr="00CF248D" w:rsidRDefault="008D0439" w:rsidP="00347570">
            <w:pPr>
              <w:jc w:val="both"/>
              <w:rPr>
                <w:b/>
                <w:bCs/>
                <w:sz w:val="24"/>
                <w:szCs w:val="24"/>
                <w:lang w:eastAsia="ru-RU"/>
              </w:rPr>
            </w:pPr>
            <w:r w:rsidRPr="00CF248D">
              <w:rPr>
                <w:b/>
                <w:bCs/>
                <w:sz w:val="24"/>
                <w:szCs w:val="24"/>
                <w:lang w:eastAsia="ru-RU"/>
              </w:rPr>
              <w:t>Процедуры визуального осмотра</w:t>
            </w:r>
          </w:p>
          <w:p w14:paraId="0AFFAFFB"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Попробуйте получить карту сайта или сделать эскиз, чтобы отметить детали.</w:t>
            </w:r>
          </w:p>
          <w:p w14:paraId="0E0ED640"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t>Сделайте фотографии, если это разрешено.</w:t>
            </w:r>
          </w:p>
          <w:p w14:paraId="6A3E1337" w14:textId="77777777" w:rsidR="008D0439" w:rsidRPr="00CF248D" w:rsidRDefault="008D0439" w:rsidP="008D0439">
            <w:pPr>
              <w:widowControl/>
              <w:numPr>
                <w:ilvl w:val="0"/>
                <w:numId w:val="28"/>
              </w:numPr>
              <w:autoSpaceDE/>
              <w:autoSpaceDN/>
              <w:jc w:val="both"/>
              <w:rPr>
                <w:sz w:val="24"/>
                <w:szCs w:val="24"/>
                <w:lang w:val="ru-RU" w:eastAsia="ru-RU"/>
              </w:rPr>
            </w:pPr>
            <w:r w:rsidRPr="00CF248D">
              <w:rPr>
                <w:sz w:val="24"/>
                <w:szCs w:val="24"/>
                <w:lang w:val="ru-RU" w:eastAsia="ru-RU"/>
              </w:rPr>
              <w:lastRenderedPageBreak/>
              <w:t>Обойдите как можно большую часть участка, включая границы, чтобы отметить соседние виды деятельности.</w:t>
            </w:r>
          </w:p>
          <w:p w14:paraId="6A740722" w14:textId="77777777" w:rsidR="008D0439" w:rsidRPr="00CF248D" w:rsidRDefault="008D0439" w:rsidP="008D0439">
            <w:pPr>
              <w:widowControl/>
              <w:numPr>
                <w:ilvl w:val="0"/>
                <w:numId w:val="28"/>
              </w:numPr>
              <w:autoSpaceDE/>
              <w:autoSpaceDN/>
              <w:jc w:val="both"/>
              <w:rPr>
                <w:b/>
                <w:bCs/>
                <w:color w:val="000000" w:themeColor="text1"/>
                <w:sz w:val="24"/>
                <w:szCs w:val="24"/>
                <w:lang w:val="ru-RU"/>
              </w:rPr>
            </w:pPr>
            <w:r w:rsidRPr="00CF248D">
              <w:rPr>
                <w:sz w:val="24"/>
                <w:szCs w:val="24"/>
                <w:lang w:val="ru-RU" w:eastAsia="ru-RU"/>
              </w:rPr>
              <w:t>Обратите внимание на любые запахи, дым или видимые выбросы пыли, стоячую воду и т. д.</w:t>
            </w:r>
          </w:p>
        </w:tc>
      </w:tr>
    </w:tbl>
    <w:p w14:paraId="18893374" w14:textId="60A930C9" w:rsidR="009F40C5" w:rsidRPr="006B3D36" w:rsidRDefault="009F40C5" w:rsidP="00A709E5">
      <w:pPr>
        <w:rPr>
          <w:sz w:val="24"/>
          <w:szCs w:val="24"/>
          <w:lang w:val="ru-RU" w:eastAsia="ru-RU"/>
        </w:rPr>
        <w:sectPr w:rsidR="009F40C5" w:rsidRPr="006B3D36" w:rsidSect="00F87C2B">
          <w:footerReference w:type="even" r:id="rId52"/>
          <w:footerReference w:type="default" r:id="rId53"/>
          <w:footerReference w:type="first" r:id="rId54"/>
          <w:pgSz w:w="11906" w:h="16838"/>
          <w:pgMar w:top="1138" w:right="1699" w:bottom="1138" w:left="1555" w:header="706" w:footer="706" w:gutter="0"/>
          <w:cols w:space="720"/>
          <w:docGrid w:linePitch="299"/>
        </w:sectPr>
      </w:pPr>
    </w:p>
    <w:p w14:paraId="5E8983A6" w14:textId="33C991C2" w:rsidR="00153D5F" w:rsidRPr="00536EBD" w:rsidRDefault="0042554B" w:rsidP="00536EBD">
      <w:pPr>
        <w:pStyle w:val="1"/>
        <w:keepNext w:val="0"/>
        <w:keepLines w:val="0"/>
        <w:widowControl/>
        <w:autoSpaceDE/>
        <w:autoSpaceDN/>
        <w:spacing w:before="0" w:after="120"/>
        <w:jc w:val="both"/>
        <w:rPr>
          <w:rFonts w:ascii="Times New Roman" w:eastAsia="Times New Roman" w:hAnsi="Times New Roman" w:cs="Times New Roman"/>
          <w:b/>
          <w:bCs/>
          <w:kern w:val="36"/>
          <w:sz w:val="24"/>
          <w:szCs w:val="24"/>
          <w:lang w:val="ru-RU" w:eastAsia="ru-RU"/>
        </w:rPr>
      </w:pPr>
      <w:bookmarkStart w:id="272" w:name="_Toc24981612"/>
      <w:bookmarkStart w:id="273" w:name="_Toc200552752"/>
      <w:bookmarkStart w:id="274" w:name="_Toc128477777"/>
      <w:r w:rsidRPr="00536EBD">
        <w:rPr>
          <w:rFonts w:ascii="Times New Roman" w:eastAsia="Times New Roman" w:hAnsi="Times New Roman" w:cs="Times New Roman"/>
          <w:b/>
          <w:bCs/>
          <w:kern w:val="36"/>
          <w:sz w:val="24"/>
          <w:szCs w:val="24"/>
          <w:lang w:val="ru-RU" w:eastAsia="ru-RU"/>
        </w:rPr>
        <w:lastRenderedPageBreak/>
        <w:t>Приложение</w:t>
      </w:r>
      <w:r w:rsidR="00153D5F" w:rsidRPr="00536EBD">
        <w:rPr>
          <w:rFonts w:ascii="Times New Roman" w:eastAsia="Times New Roman" w:hAnsi="Times New Roman" w:cs="Times New Roman"/>
          <w:b/>
          <w:bCs/>
          <w:kern w:val="36"/>
          <w:sz w:val="24"/>
          <w:szCs w:val="24"/>
          <w:lang w:val="ru-RU" w:eastAsia="ru-RU"/>
        </w:rPr>
        <w:t xml:space="preserve"> 3. </w:t>
      </w:r>
      <w:bookmarkEnd w:id="272"/>
      <w:r w:rsidRPr="00536EBD">
        <w:rPr>
          <w:rFonts w:ascii="Times New Roman" w:eastAsia="Times New Roman" w:hAnsi="Times New Roman" w:cs="Times New Roman"/>
          <w:b/>
          <w:bCs/>
          <w:kern w:val="36"/>
          <w:sz w:val="24"/>
          <w:szCs w:val="24"/>
          <w:lang w:val="ru-RU" w:eastAsia="ru-RU"/>
        </w:rPr>
        <w:t>План управления асбестосодержащими материалами</w:t>
      </w:r>
      <w:bookmarkEnd w:id="273"/>
      <w:r w:rsidR="00153D5F" w:rsidRPr="00536EBD">
        <w:rPr>
          <w:rFonts w:ascii="Times New Roman" w:eastAsia="Times New Roman" w:hAnsi="Times New Roman" w:cs="Times New Roman"/>
          <w:b/>
          <w:bCs/>
          <w:kern w:val="36"/>
          <w:sz w:val="24"/>
          <w:szCs w:val="24"/>
          <w:lang w:val="ru-RU" w:eastAsia="ru-RU"/>
        </w:rPr>
        <w:t xml:space="preserve"> </w:t>
      </w:r>
      <w:bookmarkEnd w:id="274"/>
    </w:p>
    <w:p w14:paraId="0EF7BFC5" w14:textId="3BF4B763" w:rsidR="00153D5F" w:rsidRPr="00536EBD" w:rsidRDefault="0042554B" w:rsidP="00536EBD">
      <w:pPr>
        <w:jc w:val="both"/>
        <w:rPr>
          <w:b/>
          <w:bCs/>
          <w:sz w:val="24"/>
          <w:szCs w:val="24"/>
          <w:lang w:val="ru-RU" w:eastAsia="ru-RU"/>
        </w:rPr>
      </w:pPr>
      <w:r w:rsidRPr="00536EBD">
        <w:rPr>
          <w:b/>
          <w:bCs/>
          <w:color w:val="000000" w:themeColor="text1"/>
          <w:sz w:val="24"/>
          <w:szCs w:val="24"/>
          <w:lang w:val="ru-RU"/>
        </w:rPr>
        <w:t>Применимость</w:t>
      </w:r>
    </w:p>
    <w:p w14:paraId="79E3BFE2" w14:textId="639E5F72" w:rsidR="0042554B" w:rsidRPr="00536EBD" w:rsidRDefault="0042554B" w:rsidP="00536EBD">
      <w:pPr>
        <w:jc w:val="both"/>
        <w:rPr>
          <w:color w:val="000000" w:themeColor="text1"/>
          <w:sz w:val="24"/>
          <w:szCs w:val="24"/>
          <w:lang w:val="ru-RU"/>
        </w:rPr>
      </w:pPr>
      <w:r w:rsidRPr="00536EBD">
        <w:rPr>
          <w:color w:val="000000" w:themeColor="text1"/>
          <w:sz w:val="24"/>
          <w:szCs w:val="24"/>
          <w:lang w:val="ru-RU"/>
        </w:rPr>
        <w:t>План управления асбестосодержащими материалами (</w:t>
      </w:r>
      <w:r w:rsidRPr="00536EBD">
        <w:rPr>
          <w:color w:val="000000" w:themeColor="text1"/>
          <w:sz w:val="24"/>
          <w:szCs w:val="24"/>
        </w:rPr>
        <w:t>ACMP</w:t>
      </w:r>
      <w:r w:rsidRPr="00536EBD">
        <w:rPr>
          <w:color w:val="000000" w:themeColor="text1"/>
          <w:sz w:val="24"/>
          <w:szCs w:val="24"/>
          <w:lang w:val="ru-RU"/>
        </w:rPr>
        <w:t>) распространяется на все строительные или реконструкционные площадки проекта и любые связанные с ними зоны. Подрядчики, работающие в рамках проекта, несут юридическую ответственность за свои строительные площадки и связанные с ними территории и должны следовать положениям Плана обращения с асбестосодержащими материалами (</w:t>
      </w:r>
      <w:r w:rsidRPr="00536EBD">
        <w:rPr>
          <w:color w:val="000000" w:themeColor="text1"/>
          <w:sz w:val="24"/>
          <w:szCs w:val="24"/>
        </w:rPr>
        <w:t>ACMMP</w:t>
      </w:r>
      <w:r w:rsidRPr="00536EBD">
        <w:rPr>
          <w:color w:val="000000" w:themeColor="text1"/>
          <w:sz w:val="24"/>
          <w:szCs w:val="24"/>
          <w:lang w:val="ru-RU"/>
        </w:rPr>
        <w:t>) в этих местах. В частности, данная процедура должна использоваться для обеспечения безопасного обращения, вывоза и утилизации всех асбестосодержащих материалов (АСМ) на этих участках.</w:t>
      </w:r>
    </w:p>
    <w:p w14:paraId="64EBBE6C" w14:textId="57FA72C0" w:rsidR="00153D5F" w:rsidRPr="00536EBD" w:rsidRDefault="0042554B" w:rsidP="00536EBD">
      <w:pPr>
        <w:tabs>
          <w:tab w:val="left" w:pos="2710"/>
        </w:tabs>
        <w:jc w:val="both"/>
        <w:rPr>
          <w:sz w:val="24"/>
          <w:szCs w:val="24"/>
          <w:lang w:val="ru-RU" w:eastAsia="ru-RU"/>
        </w:rPr>
      </w:pPr>
      <w:r w:rsidRPr="00536EBD">
        <w:rPr>
          <w:b/>
          <w:bCs/>
          <w:sz w:val="24"/>
          <w:szCs w:val="24"/>
          <w:lang w:val="ru-RU" w:eastAsia="ru-RU"/>
        </w:rPr>
        <w:t>Незамедлительные действия</w:t>
      </w:r>
    </w:p>
    <w:p w14:paraId="42F528C6" w14:textId="4290B20C" w:rsidR="00153D5F" w:rsidRPr="00536EBD" w:rsidRDefault="0042554B" w:rsidP="00536EBD">
      <w:pPr>
        <w:jc w:val="both"/>
        <w:rPr>
          <w:sz w:val="24"/>
          <w:szCs w:val="24"/>
          <w:lang w:val="ru-RU" w:eastAsia="ru-RU"/>
        </w:rPr>
      </w:pPr>
      <w:r w:rsidRPr="00536EBD">
        <w:rPr>
          <w:sz w:val="24"/>
          <w:szCs w:val="24"/>
          <w:lang w:val="ru-RU" w:eastAsia="ru-RU"/>
        </w:rPr>
        <w:t xml:space="preserve">При обнаружении </w:t>
      </w:r>
      <w:r w:rsidR="00153D5F" w:rsidRPr="00536EBD">
        <w:rPr>
          <w:sz w:val="24"/>
          <w:szCs w:val="24"/>
          <w:lang w:eastAsia="ru-RU"/>
        </w:rPr>
        <w:t>ACM</w:t>
      </w:r>
      <w:r w:rsidR="00153D5F" w:rsidRPr="00536EBD">
        <w:rPr>
          <w:sz w:val="24"/>
          <w:szCs w:val="24"/>
          <w:lang w:val="ru-RU" w:eastAsia="ru-RU"/>
        </w:rPr>
        <w:t xml:space="preserve"> </w:t>
      </w:r>
      <w:r w:rsidRPr="00536EBD">
        <w:rPr>
          <w:sz w:val="24"/>
          <w:szCs w:val="24"/>
          <w:lang w:val="ru-RU" w:eastAsia="ru-RU"/>
        </w:rPr>
        <w:t>на проектной площадке, Подрядчик должен</w:t>
      </w:r>
      <w:r w:rsidR="00153D5F" w:rsidRPr="00536EBD">
        <w:rPr>
          <w:sz w:val="24"/>
          <w:szCs w:val="24"/>
          <w:lang w:val="ru-RU" w:eastAsia="ru-RU"/>
        </w:rPr>
        <w:t>:</w:t>
      </w:r>
    </w:p>
    <w:p w14:paraId="522A1137" w14:textId="380CFA7F" w:rsidR="00153D5F" w:rsidRPr="00536EBD" w:rsidRDefault="006D4E43" w:rsidP="00536EBD">
      <w:pPr>
        <w:pStyle w:val="a7"/>
        <w:widowControl/>
        <w:numPr>
          <w:ilvl w:val="0"/>
          <w:numId w:val="3"/>
        </w:numPr>
        <w:autoSpaceDE/>
        <w:autoSpaceDN/>
        <w:jc w:val="both"/>
        <w:rPr>
          <w:sz w:val="24"/>
          <w:szCs w:val="24"/>
          <w:lang w:val="ru-RU" w:eastAsia="ru-RU"/>
        </w:rPr>
      </w:pPr>
      <w:r w:rsidRPr="00536EBD">
        <w:rPr>
          <w:sz w:val="24"/>
          <w:szCs w:val="24"/>
          <w:lang w:val="ru-RU" w:eastAsia="ru-RU"/>
        </w:rPr>
        <w:t xml:space="preserve">Остановить все работы в радиусе 5 м от </w:t>
      </w:r>
      <w:r w:rsidRPr="00536EBD">
        <w:rPr>
          <w:sz w:val="24"/>
          <w:szCs w:val="24"/>
          <w:lang w:eastAsia="ru-RU"/>
        </w:rPr>
        <w:t>ACM</w:t>
      </w:r>
      <w:r w:rsidRPr="00536EBD">
        <w:rPr>
          <w:sz w:val="24"/>
          <w:szCs w:val="24"/>
          <w:lang w:val="ru-RU" w:eastAsia="ru-RU"/>
        </w:rPr>
        <w:t xml:space="preserve"> и эвакуировать весь персонал из этой зоны</w:t>
      </w:r>
      <w:r w:rsidR="00153D5F" w:rsidRPr="00536EBD">
        <w:rPr>
          <w:sz w:val="24"/>
          <w:szCs w:val="24"/>
          <w:lang w:val="ru-RU" w:eastAsia="ru-RU"/>
        </w:rPr>
        <w:t>;</w:t>
      </w:r>
    </w:p>
    <w:p w14:paraId="32E34A4A" w14:textId="31897D95" w:rsidR="00153D5F" w:rsidRPr="00536EBD" w:rsidRDefault="006D4E43" w:rsidP="00536EBD">
      <w:pPr>
        <w:pStyle w:val="a7"/>
        <w:widowControl/>
        <w:numPr>
          <w:ilvl w:val="0"/>
          <w:numId w:val="3"/>
        </w:numPr>
        <w:autoSpaceDE/>
        <w:autoSpaceDN/>
        <w:jc w:val="both"/>
        <w:rPr>
          <w:sz w:val="24"/>
          <w:szCs w:val="24"/>
          <w:lang w:val="ru-RU" w:eastAsia="ru-RU"/>
        </w:rPr>
      </w:pPr>
      <w:r w:rsidRPr="00536EBD">
        <w:rPr>
          <w:sz w:val="24"/>
          <w:szCs w:val="24"/>
          <w:lang w:val="ru-RU" w:eastAsia="ru-RU"/>
        </w:rPr>
        <w:t>Разграничить радиус 5 м с помощью надежных ограждений, предупреждающей ленты и легко различимых знаков, предупреждающих о наличии асбеста</w:t>
      </w:r>
      <w:r w:rsidR="00153D5F" w:rsidRPr="00536EBD">
        <w:rPr>
          <w:sz w:val="24"/>
          <w:szCs w:val="24"/>
          <w:lang w:val="ru-RU" w:eastAsia="ru-RU"/>
        </w:rPr>
        <w:t>;</w:t>
      </w:r>
    </w:p>
    <w:p w14:paraId="54A5D485" w14:textId="2AEF088E" w:rsidR="00153D5F" w:rsidRPr="00536EBD" w:rsidRDefault="006D4E43" w:rsidP="00536EBD">
      <w:pPr>
        <w:pStyle w:val="a7"/>
        <w:widowControl/>
        <w:numPr>
          <w:ilvl w:val="0"/>
          <w:numId w:val="3"/>
        </w:numPr>
        <w:autoSpaceDE/>
        <w:autoSpaceDN/>
        <w:jc w:val="both"/>
        <w:rPr>
          <w:sz w:val="24"/>
          <w:szCs w:val="24"/>
          <w:lang w:val="ru-RU" w:eastAsia="ru-RU"/>
        </w:rPr>
      </w:pPr>
      <w:r w:rsidRPr="00536EBD">
        <w:rPr>
          <w:sz w:val="24"/>
          <w:szCs w:val="24"/>
          <w:lang w:val="ru-RU" w:eastAsia="ru-RU"/>
        </w:rPr>
        <w:t>Если площадка находится в населенном пункте, поставить охранника на краю площадки с указанием не пускать туда людей;</w:t>
      </w:r>
    </w:p>
    <w:p w14:paraId="78D6D1C6" w14:textId="37383CA1" w:rsidR="00153D5F" w:rsidRPr="00536EBD" w:rsidRDefault="006D4E43" w:rsidP="00536EBD">
      <w:pPr>
        <w:pStyle w:val="a7"/>
        <w:widowControl/>
        <w:numPr>
          <w:ilvl w:val="0"/>
          <w:numId w:val="3"/>
        </w:numPr>
        <w:autoSpaceDE/>
        <w:autoSpaceDN/>
        <w:jc w:val="both"/>
        <w:rPr>
          <w:sz w:val="24"/>
          <w:szCs w:val="24"/>
          <w:lang w:val="ru-RU" w:eastAsia="ru-RU"/>
        </w:rPr>
      </w:pPr>
      <w:r w:rsidRPr="00536EBD">
        <w:rPr>
          <w:sz w:val="24"/>
          <w:szCs w:val="24"/>
          <w:lang w:eastAsia="ru-RU"/>
        </w:rPr>
        <w:t>d</w:t>
      </w:r>
      <w:r w:rsidRPr="00536EBD">
        <w:rPr>
          <w:sz w:val="24"/>
          <w:szCs w:val="24"/>
          <w:lang w:val="ru-RU" w:eastAsia="ru-RU"/>
        </w:rPr>
        <w:t xml:space="preserve">) Уведомить специалиста по гарантиям </w:t>
      </w:r>
      <w:r w:rsidRPr="00536EBD">
        <w:rPr>
          <w:sz w:val="24"/>
          <w:szCs w:val="24"/>
          <w:lang w:eastAsia="ru-RU"/>
        </w:rPr>
        <w:t>RPCU</w:t>
      </w:r>
      <w:r w:rsidRPr="00536EBD">
        <w:rPr>
          <w:sz w:val="24"/>
          <w:szCs w:val="24"/>
          <w:lang w:val="ru-RU" w:eastAsia="ru-RU"/>
        </w:rPr>
        <w:t xml:space="preserve"> и организовать немедленную проверку объекта</w:t>
      </w:r>
      <w:r w:rsidR="00153D5F" w:rsidRPr="00536EBD">
        <w:rPr>
          <w:sz w:val="24"/>
          <w:szCs w:val="24"/>
          <w:lang w:val="ru-RU" w:eastAsia="ru-RU"/>
        </w:rPr>
        <w:t>.</w:t>
      </w:r>
    </w:p>
    <w:p w14:paraId="33AD6628" w14:textId="2E30E4A3" w:rsidR="00153D5F" w:rsidRPr="00536EBD" w:rsidRDefault="006D4E43" w:rsidP="00536EBD">
      <w:pPr>
        <w:jc w:val="both"/>
        <w:rPr>
          <w:b/>
          <w:bCs/>
          <w:sz w:val="24"/>
          <w:szCs w:val="24"/>
          <w:lang w:val="ru-RU" w:eastAsia="ru-RU"/>
        </w:rPr>
      </w:pPr>
      <w:r w:rsidRPr="00536EBD">
        <w:rPr>
          <w:b/>
          <w:bCs/>
          <w:color w:val="000000" w:themeColor="text1"/>
          <w:sz w:val="24"/>
          <w:szCs w:val="24"/>
          <w:lang w:val="ru-RU"/>
        </w:rPr>
        <w:t>Оборудование</w:t>
      </w:r>
    </w:p>
    <w:p w14:paraId="1E34D776" w14:textId="160BA14E" w:rsidR="00153D5F" w:rsidRPr="00536EBD" w:rsidRDefault="006D4E43" w:rsidP="00536EBD">
      <w:pPr>
        <w:jc w:val="both"/>
        <w:rPr>
          <w:sz w:val="24"/>
          <w:szCs w:val="24"/>
          <w:lang w:val="ru-RU" w:eastAsia="ru-RU"/>
        </w:rPr>
      </w:pPr>
      <w:r w:rsidRPr="00536EBD">
        <w:rPr>
          <w:sz w:val="24"/>
          <w:szCs w:val="24"/>
          <w:lang w:val="ru-RU" w:eastAsia="ru-RU"/>
        </w:rPr>
        <w:t>Для удаления асбеста со строительной площадки подрядчики должны предоставить следующее оборудование</w:t>
      </w:r>
      <w:r w:rsidR="00153D5F" w:rsidRPr="00536EBD">
        <w:rPr>
          <w:sz w:val="24"/>
          <w:szCs w:val="24"/>
          <w:lang w:val="ru-RU" w:eastAsia="ru-RU"/>
        </w:rPr>
        <w:t>:</w:t>
      </w:r>
    </w:p>
    <w:p w14:paraId="6C3A95EB" w14:textId="4A2661C3" w:rsidR="00153D5F" w:rsidRPr="00536EBD" w:rsidRDefault="006D4E43" w:rsidP="00536EBD">
      <w:pPr>
        <w:pStyle w:val="a7"/>
        <w:widowControl/>
        <w:numPr>
          <w:ilvl w:val="0"/>
          <w:numId w:val="4"/>
        </w:numPr>
        <w:autoSpaceDE/>
        <w:autoSpaceDN/>
        <w:jc w:val="both"/>
        <w:rPr>
          <w:sz w:val="24"/>
          <w:szCs w:val="24"/>
          <w:lang w:val="ru-RU" w:eastAsia="ru-RU"/>
        </w:rPr>
      </w:pPr>
      <w:r w:rsidRPr="00536EBD">
        <w:rPr>
          <w:sz w:val="24"/>
          <w:szCs w:val="24"/>
          <w:lang w:val="ru-RU" w:eastAsia="ru-RU"/>
        </w:rPr>
        <w:t>Предупреждающие ленты, прочные ограждения и предупреждающие надписи</w:t>
      </w:r>
      <w:r w:rsidR="00153D5F" w:rsidRPr="00536EBD">
        <w:rPr>
          <w:sz w:val="24"/>
          <w:szCs w:val="24"/>
          <w:lang w:val="ru-RU" w:eastAsia="ru-RU"/>
        </w:rPr>
        <w:t>;</w:t>
      </w:r>
    </w:p>
    <w:p w14:paraId="1E964039" w14:textId="70568496" w:rsidR="00153D5F" w:rsidRPr="00536EBD" w:rsidRDefault="006D4E43" w:rsidP="00536EBD">
      <w:pPr>
        <w:pStyle w:val="a7"/>
        <w:widowControl/>
        <w:numPr>
          <w:ilvl w:val="0"/>
          <w:numId w:val="4"/>
        </w:numPr>
        <w:autoSpaceDE/>
        <w:autoSpaceDN/>
        <w:jc w:val="both"/>
        <w:rPr>
          <w:sz w:val="24"/>
          <w:szCs w:val="24"/>
          <w:lang w:eastAsia="ru-RU"/>
        </w:rPr>
      </w:pPr>
      <w:r w:rsidRPr="00536EBD">
        <w:rPr>
          <w:sz w:val="24"/>
          <w:szCs w:val="24"/>
          <w:lang w:val="ru-RU" w:eastAsia="ru-RU"/>
        </w:rPr>
        <w:t>Лопаты</w:t>
      </w:r>
      <w:r w:rsidR="00153D5F" w:rsidRPr="00536EBD">
        <w:rPr>
          <w:sz w:val="24"/>
          <w:szCs w:val="24"/>
          <w:lang w:eastAsia="ru-RU"/>
        </w:rPr>
        <w:t>;</w:t>
      </w:r>
    </w:p>
    <w:p w14:paraId="052A9B42" w14:textId="44B0D7DA" w:rsidR="00153D5F" w:rsidRPr="00536EBD" w:rsidRDefault="006D4E43" w:rsidP="00536EBD">
      <w:pPr>
        <w:pStyle w:val="a7"/>
        <w:widowControl/>
        <w:numPr>
          <w:ilvl w:val="0"/>
          <w:numId w:val="4"/>
        </w:numPr>
        <w:autoSpaceDE/>
        <w:autoSpaceDN/>
        <w:jc w:val="both"/>
        <w:rPr>
          <w:sz w:val="24"/>
          <w:szCs w:val="24"/>
          <w:lang w:val="ru-RU" w:eastAsia="ru-RU"/>
        </w:rPr>
      </w:pPr>
      <w:r w:rsidRPr="00536EBD">
        <w:rPr>
          <w:sz w:val="24"/>
          <w:szCs w:val="24"/>
          <w:lang w:val="ru-RU" w:eastAsia="ru-RU"/>
        </w:rPr>
        <w:t>Водоснабжение и шланги, оснащенные насадками для опрыскивания садового типа</w:t>
      </w:r>
      <w:r w:rsidR="00153D5F" w:rsidRPr="00536EBD">
        <w:rPr>
          <w:sz w:val="24"/>
          <w:szCs w:val="24"/>
          <w:lang w:val="ru-RU" w:eastAsia="ru-RU"/>
        </w:rPr>
        <w:t>;</w:t>
      </w:r>
    </w:p>
    <w:p w14:paraId="4E92F091" w14:textId="4144D69B" w:rsidR="00153D5F" w:rsidRPr="00536EBD" w:rsidRDefault="006D4E43" w:rsidP="00536EBD">
      <w:pPr>
        <w:pStyle w:val="a7"/>
        <w:widowControl/>
        <w:numPr>
          <w:ilvl w:val="0"/>
          <w:numId w:val="4"/>
        </w:numPr>
        <w:autoSpaceDE/>
        <w:autoSpaceDN/>
        <w:jc w:val="both"/>
        <w:rPr>
          <w:sz w:val="24"/>
          <w:szCs w:val="24"/>
          <w:lang w:val="ru-RU" w:eastAsia="ru-RU"/>
        </w:rPr>
      </w:pPr>
      <w:r w:rsidRPr="00536EBD">
        <w:rPr>
          <w:sz w:val="24"/>
          <w:szCs w:val="24"/>
          <w:lang w:val="ru-RU" w:eastAsia="ru-RU"/>
        </w:rPr>
        <w:t>Ведра с водой и тряпки</w:t>
      </w:r>
      <w:r w:rsidR="00153D5F" w:rsidRPr="00536EBD">
        <w:rPr>
          <w:sz w:val="24"/>
          <w:szCs w:val="24"/>
          <w:lang w:val="ru-RU" w:eastAsia="ru-RU"/>
        </w:rPr>
        <w:t>;</w:t>
      </w:r>
    </w:p>
    <w:p w14:paraId="7623D05A" w14:textId="3782B3E0" w:rsidR="00153D5F" w:rsidRPr="00536EBD" w:rsidRDefault="00B34F10" w:rsidP="00536EBD">
      <w:pPr>
        <w:pStyle w:val="a7"/>
        <w:widowControl/>
        <w:numPr>
          <w:ilvl w:val="0"/>
          <w:numId w:val="4"/>
        </w:numPr>
        <w:autoSpaceDE/>
        <w:autoSpaceDN/>
        <w:jc w:val="both"/>
        <w:rPr>
          <w:sz w:val="24"/>
          <w:szCs w:val="24"/>
          <w:lang w:val="ru-RU" w:eastAsia="ru-RU"/>
        </w:rPr>
      </w:pPr>
      <w:r w:rsidRPr="00536EBD">
        <w:rPr>
          <w:sz w:val="24"/>
          <w:szCs w:val="24"/>
          <w:lang w:val="ru-RU" w:eastAsia="ru-RU"/>
        </w:rPr>
        <w:t>Мешки из прозрачного прочного полиэтилена, которые можно завязать</w:t>
      </w:r>
      <w:r w:rsidR="00153D5F" w:rsidRPr="00536EBD">
        <w:rPr>
          <w:sz w:val="24"/>
          <w:szCs w:val="24"/>
          <w:lang w:val="ru-RU" w:eastAsia="ru-RU"/>
        </w:rPr>
        <w:t>;</w:t>
      </w:r>
    </w:p>
    <w:p w14:paraId="56FCF931" w14:textId="7452A60E" w:rsidR="00153D5F" w:rsidRPr="00536EBD" w:rsidRDefault="00B34F10" w:rsidP="00536EBD">
      <w:pPr>
        <w:pStyle w:val="a7"/>
        <w:widowControl/>
        <w:numPr>
          <w:ilvl w:val="0"/>
          <w:numId w:val="4"/>
        </w:numPr>
        <w:autoSpaceDE/>
        <w:autoSpaceDN/>
        <w:jc w:val="both"/>
        <w:rPr>
          <w:sz w:val="24"/>
          <w:szCs w:val="24"/>
          <w:lang w:val="ru-RU" w:eastAsia="ru-RU"/>
        </w:rPr>
      </w:pPr>
      <w:r w:rsidRPr="00536EBD">
        <w:rPr>
          <w:sz w:val="24"/>
          <w:szCs w:val="24"/>
          <w:lang w:val="ru-RU" w:eastAsia="ru-RU"/>
        </w:rPr>
        <w:t>контейнеры для асбестовых отходов (пустые, чистые, герметичные металлические бочки, четко обозначенные как содержащие асбест</w:t>
      </w:r>
      <w:r w:rsidR="00153D5F" w:rsidRPr="00536EBD">
        <w:rPr>
          <w:sz w:val="24"/>
          <w:szCs w:val="24"/>
          <w:lang w:val="ru-RU" w:eastAsia="ru-RU"/>
        </w:rPr>
        <w:t>).</w:t>
      </w:r>
    </w:p>
    <w:p w14:paraId="41F0A73D" w14:textId="6F961559" w:rsidR="00153D5F" w:rsidRPr="00536EBD" w:rsidRDefault="00B34F10" w:rsidP="00536EBD">
      <w:pPr>
        <w:jc w:val="both"/>
        <w:rPr>
          <w:sz w:val="24"/>
          <w:szCs w:val="24"/>
          <w:lang w:val="ru-RU" w:eastAsia="ru-RU"/>
        </w:rPr>
      </w:pPr>
      <w:r w:rsidRPr="00536EBD">
        <w:rPr>
          <w:b/>
          <w:bCs/>
          <w:sz w:val="24"/>
          <w:szCs w:val="24"/>
          <w:lang w:val="ru-RU" w:eastAsia="ru-RU"/>
        </w:rPr>
        <w:t>Индивидуальные средства защиты</w:t>
      </w:r>
      <w:r w:rsidR="00153D5F" w:rsidRPr="00536EBD">
        <w:rPr>
          <w:b/>
          <w:bCs/>
          <w:sz w:val="24"/>
          <w:szCs w:val="24"/>
          <w:lang w:val="ru-RU" w:eastAsia="ru-RU"/>
        </w:rPr>
        <w:t xml:space="preserve"> (</w:t>
      </w:r>
      <w:r w:rsidRPr="00536EBD">
        <w:rPr>
          <w:b/>
          <w:bCs/>
          <w:sz w:val="24"/>
          <w:szCs w:val="24"/>
          <w:lang w:val="ru-RU" w:eastAsia="ru-RU"/>
        </w:rPr>
        <w:t>СИЗ</w:t>
      </w:r>
      <w:r w:rsidR="00153D5F" w:rsidRPr="00536EBD">
        <w:rPr>
          <w:b/>
          <w:bCs/>
          <w:sz w:val="24"/>
          <w:szCs w:val="24"/>
          <w:lang w:val="ru-RU" w:eastAsia="ru-RU"/>
        </w:rPr>
        <w:t>)</w:t>
      </w:r>
    </w:p>
    <w:p w14:paraId="484CB237" w14:textId="64CEC0C6" w:rsidR="00153D5F" w:rsidRPr="00536EBD" w:rsidRDefault="00B34F10" w:rsidP="00536EBD">
      <w:pPr>
        <w:jc w:val="both"/>
        <w:rPr>
          <w:sz w:val="24"/>
          <w:szCs w:val="24"/>
          <w:lang w:val="ru-RU" w:eastAsia="ru-RU"/>
        </w:rPr>
      </w:pPr>
      <w:r w:rsidRPr="00536EBD">
        <w:rPr>
          <w:sz w:val="24"/>
          <w:szCs w:val="24"/>
          <w:lang w:val="ru-RU" w:eastAsia="ru-RU"/>
        </w:rPr>
        <w:t xml:space="preserve">Весь персонал, работающий с </w:t>
      </w:r>
      <w:r w:rsidRPr="00536EBD">
        <w:rPr>
          <w:sz w:val="24"/>
          <w:szCs w:val="24"/>
          <w:lang w:eastAsia="ru-RU"/>
        </w:rPr>
        <w:t>ACM</w:t>
      </w:r>
      <w:r w:rsidRPr="00536EBD">
        <w:rPr>
          <w:sz w:val="24"/>
          <w:szCs w:val="24"/>
          <w:lang w:val="ru-RU" w:eastAsia="ru-RU"/>
        </w:rPr>
        <w:t>, должен носить следующее снаряжение, предоставляемое подрядчиком:</w:t>
      </w:r>
    </w:p>
    <w:p w14:paraId="415DC6C4" w14:textId="53385191" w:rsidR="00153D5F" w:rsidRPr="00536EBD" w:rsidRDefault="00B34F10" w:rsidP="00536EBD">
      <w:pPr>
        <w:pStyle w:val="a7"/>
        <w:widowControl/>
        <w:numPr>
          <w:ilvl w:val="0"/>
          <w:numId w:val="5"/>
        </w:numPr>
        <w:autoSpaceDE/>
        <w:autoSpaceDN/>
        <w:jc w:val="both"/>
        <w:rPr>
          <w:sz w:val="24"/>
          <w:szCs w:val="24"/>
          <w:lang w:eastAsia="ru-RU"/>
        </w:rPr>
      </w:pPr>
      <w:r w:rsidRPr="00536EBD">
        <w:rPr>
          <w:sz w:val="24"/>
          <w:szCs w:val="24"/>
          <w:lang w:eastAsia="ru-RU"/>
        </w:rPr>
        <w:t>Одноразовые комбинезоны с капюшоном</w:t>
      </w:r>
      <w:r w:rsidR="00153D5F" w:rsidRPr="00536EBD">
        <w:rPr>
          <w:sz w:val="24"/>
          <w:szCs w:val="24"/>
          <w:lang w:eastAsia="ru-RU"/>
        </w:rPr>
        <w:t>;</w:t>
      </w:r>
    </w:p>
    <w:p w14:paraId="459F1E6D" w14:textId="00970974" w:rsidR="00153D5F" w:rsidRPr="00536EBD" w:rsidRDefault="00B34F10" w:rsidP="00536EBD">
      <w:pPr>
        <w:pStyle w:val="a7"/>
        <w:widowControl/>
        <w:numPr>
          <w:ilvl w:val="0"/>
          <w:numId w:val="5"/>
        </w:numPr>
        <w:autoSpaceDE/>
        <w:autoSpaceDN/>
        <w:jc w:val="both"/>
        <w:rPr>
          <w:sz w:val="24"/>
          <w:szCs w:val="24"/>
          <w:lang w:eastAsia="ru-RU"/>
        </w:rPr>
      </w:pPr>
      <w:r w:rsidRPr="00536EBD">
        <w:rPr>
          <w:sz w:val="24"/>
          <w:szCs w:val="24"/>
          <w:lang w:val="ru-RU" w:eastAsia="ru-RU"/>
        </w:rPr>
        <w:t>Обувь без шнурков</w:t>
      </w:r>
      <w:r w:rsidR="00153D5F" w:rsidRPr="00536EBD">
        <w:rPr>
          <w:sz w:val="24"/>
          <w:szCs w:val="24"/>
          <w:lang w:eastAsia="ru-RU"/>
        </w:rPr>
        <w:t>;</w:t>
      </w:r>
    </w:p>
    <w:p w14:paraId="045F118B" w14:textId="2BB88273" w:rsidR="00153D5F" w:rsidRPr="00536EBD" w:rsidRDefault="00B34F10" w:rsidP="00536EBD">
      <w:pPr>
        <w:pStyle w:val="a7"/>
        <w:widowControl/>
        <w:numPr>
          <w:ilvl w:val="0"/>
          <w:numId w:val="5"/>
        </w:numPr>
        <w:autoSpaceDE/>
        <w:autoSpaceDN/>
        <w:jc w:val="both"/>
        <w:rPr>
          <w:sz w:val="24"/>
          <w:szCs w:val="24"/>
          <w:lang w:eastAsia="ru-RU"/>
        </w:rPr>
      </w:pPr>
      <w:r w:rsidRPr="00536EBD">
        <w:rPr>
          <w:sz w:val="24"/>
          <w:szCs w:val="24"/>
          <w:lang w:val="ru-RU" w:eastAsia="ru-RU"/>
        </w:rPr>
        <w:t>Новые, прочные резиновые перчатки</w:t>
      </w:r>
      <w:r w:rsidR="00153D5F" w:rsidRPr="00536EBD">
        <w:rPr>
          <w:sz w:val="24"/>
          <w:szCs w:val="24"/>
          <w:lang w:eastAsia="ru-RU"/>
        </w:rPr>
        <w:t>;</w:t>
      </w:r>
    </w:p>
    <w:p w14:paraId="4E30C215" w14:textId="2DCADCCC" w:rsidR="00153D5F" w:rsidRPr="00536EBD" w:rsidRDefault="00B34F10" w:rsidP="00536EBD">
      <w:pPr>
        <w:pStyle w:val="a7"/>
        <w:widowControl/>
        <w:numPr>
          <w:ilvl w:val="0"/>
          <w:numId w:val="5"/>
        </w:numPr>
        <w:autoSpaceDE/>
        <w:autoSpaceDN/>
        <w:jc w:val="both"/>
        <w:rPr>
          <w:sz w:val="24"/>
          <w:szCs w:val="24"/>
          <w:lang w:val="ru-RU" w:eastAsia="ru-RU"/>
        </w:rPr>
      </w:pPr>
      <w:r w:rsidRPr="00536EBD">
        <w:rPr>
          <w:sz w:val="24"/>
          <w:szCs w:val="24"/>
          <w:lang w:val="ru-RU" w:eastAsia="ru-RU"/>
        </w:rPr>
        <w:t>Обычно респиратор не требуется, если на небольшом участке находится всего несколько кусков ACM, и если ACM влажный.</w:t>
      </w:r>
      <w:r w:rsidR="00153D5F" w:rsidRPr="00536EBD">
        <w:rPr>
          <w:sz w:val="24"/>
          <w:szCs w:val="24"/>
          <w:lang w:val="ru-RU" w:eastAsia="ru-RU"/>
        </w:rPr>
        <w:t>;</w:t>
      </w:r>
    </w:p>
    <w:p w14:paraId="3F928F7F" w14:textId="6FB5477B" w:rsidR="00153D5F" w:rsidRPr="00536EBD" w:rsidRDefault="00B34F10" w:rsidP="00536EBD">
      <w:pPr>
        <w:pStyle w:val="a7"/>
        <w:widowControl/>
        <w:numPr>
          <w:ilvl w:val="0"/>
          <w:numId w:val="5"/>
        </w:numPr>
        <w:autoSpaceDE/>
        <w:autoSpaceDN/>
        <w:jc w:val="both"/>
        <w:rPr>
          <w:sz w:val="24"/>
          <w:szCs w:val="24"/>
          <w:lang w:val="ru-RU" w:eastAsia="ru-RU"/>
        </w:rPr>
      </w:pPr>
      <w:r w:rsidRPr="00536EBD">
        <w:rPr>
          <w:sz w:val="24"/>
          <w:szCs w:val="24"/>
          <w:lang w:val="ru-RU" w:eastAsia="ru-RU"/>
        </w:rPr>
        <w:t xml:space="preserve">На объекте, содержащем </w:t>
      </w:r>
      <w:r w:rsidRPr="00536EBD">
        <w:rPr>
          <w:sz w:val="24"/>
          <w:szCs w:val="24"/>
          <w:lang w:eastAsia="ru-RU"/>
        </w:rPr>
        <w:t>ACM</w:t>
      </w:r>
      <w:r w:rsidRPr="00536EBD">
        <w:rPr>
          <w:sz w:val="24"/>
          <w:szCs w:val="24"/>
          <w:lang w:val="ru-RU" w:eastAsia="ru-RU"/>
        </w:rPr>
        <w:t>, запрещается курить, есть или пить</w:t>
      </w:r>
      <w:r w:rsidR="00153D5F" w:rsidRPr="00536EBD">
        <w:rPr>
          <w:sz w:val="24"/>
          <w:szCs w:val="24"/>
          <w:lang w:val="ru-RU" w:eastAsia="ru-RU"/>
        </w:rPr>
        <w:t>.</w:t>
      </w:r>
    </w:p>
    <w:p w14:paraId="7497DC3E" w14:textId="3A9F97A5" w:rsidR="00153D5F" w:rsidRPr="00536EBD" w:rsidRDefault="00B34F10" w:rsidP="00536EBD">
      <w:pPr>
        <w:jc w:val="both"/>
        <w:rPr>
          <w:sz w:val="24"/>
          <w:szCs w:val="24"/>
          <w:lang w:val="ru-RU" w:eastAsia="ru-RU"/>
        </w:rPr>
      </w:pPr>
      <w:r w:rsidRPr="00536EBD">
        <w:rPr>
          <w:b/>
          <w:bCs/>
          <w:sz w:val="24"/>
          <w:szCs w:val="24"/>
          <w:lang w:val="ru-RU" w:eastAsia="ru-RU"/>
        </w:rPr>
        <w:t xml:space="preserve">Процедура дезактивации 1: Удаление небольших фрагментов </w:t>
      </w:r>
      <w:r w:rsidRPr="00536EBD">
        <w:rPr>
          <w:b/>
          <w:bCs/>
          <w:sz w:val="24"/>
          <w:szCs w:val="24"/>
          <w:lang w:eastAsia="ru-RU"/>
        </w:rPr>
        <w:t>ACM</w:t>
      </w:r>
    </w:p>
    <w:p w14:paraId="00E91FF4" w14:textId="4C240BB8" w:rsidR="00153D5F" w:rsidRPr="00536EBD" w:rsidRDefault="00B34F10" w:rsidP="00536EBD">
      <w:pPr>
        <w:pStyle w:val="a7"/>
        <w:widowControl/>
        <w:numPr>
          <w:ilvl w:val="0"/>
          <w:numId w:val="6"/>
        </w:numPr>
        <w:autoSpaceDE/>
        <w:autoSpaceDN/>
        <w:jc w:val="both"/>
        <w:rPr>
          <w:sz w:val="24"/>
          <w:szCs w:val="24"/>
          <w:lang w:val="ru-RU" w:eastAsia="ru-RU"/>
        </w:rPr>
      </w:pPr>
      <w:r w:rsidRPr="00536EBD">
        <w:rPr>
          <w:sz w:val="24"/>
          <w:szCs w:val="24"/>
          <w:lang w:val="ru-RU" w:eastAsia="ru-RU"/>
        </w:rPr>
        <w:t xml:space="preserve">Определить местоположение всех видимых </w:t>
      </w:r>
      <w:r w:rsidRPr="00536EBD">
        <w:rPr>
          <w:sz w:val="24"/>
          <w:szCs w:val="24"/>
          <w:lang w:eastAsia="ru-RU"/>
        </w:rPr>
        <w:t>ACM</w:t>
      </w:r>
      <w:r w:rsidRPr="00536EBD">
        <w:rPr>
          <w:sz w:val="24"/>
          <w:szCs w:val="24"/>
          <w:lang w:val="ru-RU" w:eastAsia="ru-RU"/>
        </w:rPr>
        <w:t xml:space="preserve"> и слегка, но тщательно опрыскать их водой.</w:t>
      </w:r>
      <w:r w:rsidR="00153D5F" w:rsidRPr="00536EBD">
        <w:rPr>
          <w:sz w:val="24"/>
          <w:szCs w:val="24"/>
          <w:lang w:val="ru-RU" w:eastAsia="ru-RU"/>
        </w:rPr>
        <w:t>;</w:t>
      </w:r>
    </w:p>
    <w:p w14:paraId="0A7B76A3" w14:textId="00F6B64D" w:rsidR="00153D5F" w:rsidRPr="00536EBD" w:rsidRDefault="00257EAA" w:rsidP="00536EBD">
      <w:pPr>
        <w:pStyle w:val="a7"/>
        <w:widowControl/>
        <w:numPr>
          <w:ilvl w:val="0"/>
          <w:numId w:val="6"/>
        </w:numPr>
        <w:autoSpaceDE/>
        <w:autoSpaceDN/>
        <w:jc w:val="both"/>
        <w:rPr>
          <w:sz w:val="24"/>
          <w:szCs w:val="24"/>
          <w:lang w:val="ru-RU" w:eastAsia="ru-RU"/>
        </w:rPr>
      </w:pPr>
      <w:r w:rsidRPr="00536EBD">
        <w:rPr>
          <w:sz w:val="24"/>
          <w:szCs w:val="24"/>
          <w:lang w:val="ru-RU" w:eastAsia="ru-RU"/>
        </w:rPr>
        <w:t xml:space="preserve">Когда </w:t>
      </w:r>
      <w:r w:rsidRPr="00536EBD">
        <w:rPr>
          <w:sz w:val="24"/>
          <w:szCs w:val="24"/>
          <w:lang w:eastAsia="ru-RU"/>
        </w:rPr>
        <w:t>ACM</w:t>
      </w:r>
      <w:r w:rsidRPr="00536EBD">
        <w:rPr>
          <w:sz w:val="24"/>
          <w:szCs w:val="24"/>
          <w:lang w:val="ru-RU" w:eastAsia="ru-RU"/>
        </w:rPr>
        <w:t xml:space="preserve"> станут влажными, собрать все видимые </w:t>
      </w:r>
      <w:r w:rsidRPr="00536EBD">
        <w:rPr>
          <w:sz w:val="24"/>
          <w:szCs w:val="24"/>
          <w:lang w:eastAsia="ru-RU"/>
        </w:rPr>
        <w:t>ACM</w:t>
      </w:r>
      <w:r w:rsidRPr="00536EBD">
        <w:rPr>
          <w:sz w:val="24"/>
          <w:szCs w:val="24"/>
          <w:lang w:val="ru-RU" w:eastAsia="ru-RU"/>
        </w:rPr>
        <w:t xml:space="preserve"> лопатами и поместить в прозрачный пластиковый пакет.</w:t>
      </w:r>
      <w:r w:rsidR="00153D5F" w:rsidRPr="00536EBD">
        <w:rPr>
          <w:sz w:val="24"/>
          <w:szCs w:val="24"/>
          <w:lang w:val="ru-RU" w:eastAsia="ru-RU"/>
        </w:rPr>
        <w:t>;</w:t>
      </w:r>
    </w:p>
    <w:p w14:paraId="3D82F806" w14:textId="4AB2544D" w:rsidR="00153D5F" w:rsidRPr="00536EBD" w:rsidRDefault="00257EAA" w:rsidP="00536EBD">
      <w:pPr>
        <w:pStyle w:val="a7"/>
        <w:widowControl/>
        <w:numPr>
          <w:ilvl w:val="0"/>
          <w:numId w:val="6"/>
        </w:numPr>
        <w:autoSpaceDE/>
        <w:autoSpaceDN/>
        <w:jc w:val="both"/>
        <w:rPr>
          <w:sz w:val="24"/>
          <w:szCs w:val="24"/>
          <w:lang w:val="ru-RU" w:eastAsia="ru-RU"/>
        </w:rPr>
      </w:pPr>
      <w:r w:rsidRPr="00536EBD">
        <w:rPr>
          <w:sz w:val="24"/>
          <w:szCs w:val="24"/>
          <w:lang w:val="ru-RU" w:eastAsia="ru-RU"/>
        </w:rPr>
        <w:t xml:space="preserve">Если фрагменты </w:t>
      </w:r>
      <w:r w:rsidRPr="00536EBD">
        <w:rPr>
          <w:sz w:val="24"/>
          <w:szCs w:val="24"/>
          <w:lang w:eastAsia="ru-RU"/>
        </w:rPr>
        <w:t>ACM</w:t>
      </w:r>
      <w:r w:rsidRPr="00536EBD">
        <w:rPr>
          <w:sz w:val="24"/>
          <w:szCs w:val="24"/>
          <w:lang w:val="ru-RU" w:eastAsia="ru-RU"/>
        </w:rPr>
        <w:t xml:space="preserve"> частично погребены в почве, извлечь их из почвы с помощью лопаты и поместить в пластиковый пакет</w:t>
      </w:r>
      <w:r w:rsidR="00153D5F" w:rsidRPr="00536EBD">
        <w:rPr>
          <w:sz w:val="24"/>
          <w:szCs w:val="24"/>
          <w:lang w:val="ru-RU" w:eastAsia="ru-RU"/>
        </w:rPr>
        <w:t>;</w:t>
      </w:r>
    </w:p>
    <w:p w14:paraId="6471D4FB" w14:textId="51FA8979" w:rsidR="00153D5F" w:rsidRPr="00536EBD" w:rsidRDefault="00257EAA" w:rsidP="00536EBD">
      <w:pPr>
        <w:pStyle w:val="a7"/>
        <w:widowControl/>
        <w:numPr>
          <w:ilvl w:val="0"/>
          <w:numId w:val="6"/>
        </w:numPr>
        <w:autoSpaceDE/>
        <w:autoSpaceDN/>
        <w:jc w:val="both"/>
        <w:rPr>
          <w:sz w:val="24"/>
          <w:szCs w:val="24"/>
          <w:lang w:val="ru-RU" w:eastAsia="ru-RU"/>
        </w:rPr>
      </w:pPr>
      <w:r w:rsidRPr="00536EBD">
        <w:rPr>
          <w:sz w:val="24"/>
          <w:szCs w:val="24"/>
          <w:lang w:val="ru-RU" w:eastAsia="ru-RU"/>
        </w:rPr>
        <w:t>Вклеить в каждый пластиковый пакет большую этикетку с четким указанием, что содержимое пакета содержит асбест, опасно для здоровья человека и не подлежит обработке</w:t>
      </w:r>
      <w:r w:rsidR="00153D5F" w:rsidRPr="00536EBD">
        <w:rPr>
          <w:sz w:val="24"/>
          <w:szCs w:val="24"/>
          <w:lang w:val="ru-RU" w:eastAsia="ru-RU"/>
        </w:rPr>
        <w:t>;</w:t>
      </w:r>
    </w:p>
    <w:p w14:paraId="7E049EC3" w14:textId="7C9066FA" w:rsidR="00153D5F" w:rsidRPr="00536EBD" w:rsidRDefault="00257EAA" w:rsidP="00536EBD">
      <w:pPr>
        <w:pStyle w:val="a7"/>
        <w:widowControl/>
        <w:numPr>
          <w:ilvl w:val="0"/>
          <w:numId w:val="6"/>
        </w:numPr>
        <w:autoSpaceDE/>
        <w:autoSpaceDN/>
        <w:jc w:val="both"/>
        <w:rPr>
          <w:sz w:val="24"/>
          <w:szCs w:val="24"/>
          <w:lang w:val="ru-RU" w:eastAsia="ru-RU"/>
        </w:rPr>
      </w:pPr>
      <w:r w:rsidRPr="00536EBD">
        <w:rPr>
          <w:sz w:val="24"/>
          <w:szCs w:val="24"/>
          <w:lang w:val="ru-RU" w:eastAsia="ru-RU"/>
        </w:rPr>
        <w:t>Надежно завязать пластиковые пакеты и поместить их в промаркированные контейнеры для асбестовых отходов (чистые металлические бочки) и запечатать каждую бочку.</w:t>
      </w:r>
      <w:r w:rsidR="00153D5F" w:rsidRPr="00536EBD">
        <w:rPr>
          <w:sz w:val="24"/>
          <w:szCs w:val="24"/>
          <w:lang w:val="ru-RU" w:eastAsia="ru-RU"/>
        </w:rPr>
        <w:t>;</w:t>
      </w:r>
    </w:p>
    <w:p w14:paraId="124B892B" w14:textId="44931985" w:rsidR="00153D5F" w:rsidRPr="00536EBD" w:rsidRDefault="00257EAA" w:rsidP="00536EBD">
      <w:pPr>
        <w:jc w:val="both"/>
        <w:rPr>
          <w:sz w:val="24"/>
          <w:szCs w:val="24"/>
          <w:lang w:val="ru-RU" w:eastAsia="ru-RU"/>
        </w:rPr>
      </w:pPr>
      <w:r w:rsidRPr="00536EBD">
        <w:rPr>
          <w:b/>
          <w:bCs/>
          <w:sz w:val="24"/>
          <w:szCs w:val="24"/>
          <w:lang w:val="ru-RU" w:eastAsia="ru-RU"/>
        </w:rPr>
        <w:lastRenderedPageBreak/>
        <w:t xml:space="preserve">Почва, содержащая фрагменты </w:t>
      </w:r>
      <w:r w:rsidRPr="00536EBD">
        <w:rPr>
          <w:b/>
          <w:bCs/>
          <w:sz w:val="24"/>
          <w:szCs w:val="24"/>
          <w:lang w:eastAsia="ru-RU"/>
        </w:rPr>
        <w:t>ACM</w:t>
      </w:r>
      <w:r w:rsidRPr="00536EBD">
        <w:rPr>
          <w:b/>
          <w:bCs/>
          <w:sz w:val="24"/>
          <w:szCs w:val="24"/>
          <w:lang w:val="ru-RU" w:eastAsia="ru-RU"/>
        </w:rPr>
        <w:t>, не должна использоваться для засыпки, а должна быть вручную сгребена в контейнеры для асбестовых отходов.</w:t>
      </w:r>
      <w:r w:rsidR="00153D5F" w:rsidRPr="00536EBD">
        <w:rPr>
          <w:sz w:val="24"/>
          <w:szCs w:val="24"/>
          <w:lang w:val="ru-RU" w:eastAsia="ru-RU"/>
        </w:rPr>
        <w:t>;</w:t>
      </w:r>
    </w:p>
    <w:p w14:paraId="76D9E081" w14:textId="60C1F2D5" w:rsidR="00153D5F" w:rsidRPr="00536EBD" w:rsidRDefault="00257EAA" w:rsidP="00536EBD">
      <w:pPr>
        <w:pStyle w:val="a7"/>
        <w:widowControl/>
        <w:numPr>
          <w:ilvl w:val="0"/>
          <w:numId w:val="7"/>
        </w:numPr>
        <w:autoSpaceDE/>
        <w:autoSpaceDN/>
        <w:jc w:val="both"/>
        <w:rPr>
          <w:sz w:val="24"/>
          <w:szCs w:val="24"/>
          <w:lang w:val="ru-RU" w:eastAsia="ru-RU"/>
        </w:rPr>
      </w:pPr>
      <w:r w:rsidRPr="00536EBD">
        <w:rPr>
          <w:sz w:val="24"/>
          <w:szCs w:val="24"/>
          <w:lang w:val="ru-RU" w:eastAsia="ru-RU"/>
        </w:rPr>
        <w:t>По окончании работ очистить все лопаты и любое другое оборудование мокрыми тряпками и поместите тряпки в пластиковые мешки для утилизации в контейнерах для асбестовых отходов.</w:t>
      </w:r>
      <w:r w:rsidR="00153D5F" w:rsidRPr="00536EBD">
        <w:rPr>
          <w:sz w:val="24"/>
          <w:szCs w:val="24"/>
          <w:lang w:val="ru-RU" w:eastAsia="ru-RU"/>
        </w:rPr>
        <w:t>.</w:t>
      </w:r>
    </w:p>
    <w:p w14:paraId="1F86A34F" w14:textId="0C0CD681" w:rsidR="00153D5F" w:rsidRPr="00536EBD" w:rsidRDefault="00257EAA" w:rsidP="00536EBD">
      <w:pPr>
        <w:jc w:val="both"/>
        <w:rPr>
          <w:sz w:val="24"/>
          <w:szCs w:val="24"/>
          <w:lang w:val="ru-RU" w:eastAsia="ru-RU"/>
        </w:rPr>
      </w:pPr>
      <w:r w:rsidRPr="00536EBD">
        <w:rPr>
          <w:b/>
          <w:bCs/>
          <w:sz w:val="24"/>
          <w:szCs w:val="24"/>
          <w:lang w:val="ru-RU" w:eastAsia="ru-RU"/>
        </w:rPr>
        <w:t xml:space="preserve">Процедура дезактивации 2: Удаление засыпки, загрязненной </w:t>
      </w:r>
      <w:r w:rsidRPr="00536EBD">
        <w:rPr>
          <w:b/>
          <w:bCs/>
          <w:sz w:val="24"/>
          <w:szCs w:val="24"/>
          <w:lang w:eastAsia="ru-RU"/>
        </w:rPr>
        <w:t>ACM</w:t>
      </w:r>
    </w:p>
    <w:p w14:paraId="0B33DDA7" w14:textId="46328D0C" w:rsidR="00153D5F" w:rsidRPr="00536EBD" w:rsidRDefault="00257EAA" w:rsidP="00536EBD">
      <w:pPr>
        <w:pStyle w:val="a7"/>
        <w:widowControl/>
        <w:numPr>
          <w:ilvl w:val="0"/>
          <w:numId w:val="7"/>
        </w:numPr>
        <w:autoSpaceDE/>
        <w:autoSpaceDN/>
        <w:jc w:val="both"/>
        <w:rPr>
          <w:sz w:val="24"/>
          <w:szCs w:val="24"/>
          <w:lang w:val="ru-RU" w:eastAsia="ru-RU"/>
        </w:rPr>
      </w:pPr>
      <w:r w:rsidRPr="00536EBD">
        <w:rPr>
          <w:sz w:val="24"/>
          <w:szCs w:val="24"/>
          <w:lang w:val="ru-RU" w:eastAsia="ru-RU"/>
        </w:rPr>
        <w:t xml:space="preserve">Если грунт, содержащий фрагменты </w:t>
      </w:r>
      <w:r w:rsidRPr="00536EBD">
        <w:rPr>
          <w:sz w:val="24"/>
          <w:szCs w:val="24"/>
          <w:lang w:eastAsia="ru-RU"/>
        </w:rPr>
        <w:t>ACM</w:t>
      </w:r>
      <w:r w:rsidRPr="00536EBD">
        <w:rPr>
          <w:sz w:val="24"/>
          <w:szCs w:val="24"/>
          <w:lang w:val="ru-RU" w:eastAsia="ru-RU"/>
        </w:rPr>
        <w:t>, случайно использовался для засыпки, его необходимо слегка опрыскать водой, выгрести вручную на глубину 300 мм и поместить непосредственно в контейнеры для асбестовых отходов (т.е. не хранить временно рядом с траншеей);</w:t>
      </w:r>
    </w:p>
    <w:p w14:paraId="5FCAFBE0" w14:textId="53D158C7" w:rsidR="00153D5F" w:rsidRPr="00536EBD" w:rsidRDefault="00756C0B" w:rsidP="00536EBD">
      <w:pPr>
        <w:pStyle w:val="a7"/>
        <w:widowControl/>
        <w:numPr>
          <w:ilvl w:val="0"/>
          <w:numId w:val="7"/>
        </w:numPr>
        <w:autoSpaceDE/>
        <w:autoSpaceDN/>
        <w:jc w:val="both"/>
        <w:rPr>
          <w:sz w:val="24"/>
          <w:szCs w:val="24"/>
          <w:lang w:val="ru-RU" w:eastAsia="ru-RU"/>
        </w:rPr>
      </w:pPr>
      <w:r w:rsidRPr="00536EBD">
        <w:rPr>
          <w:sz w:val="24"/>
          <w:szCs w:val="24"/>
          <w:lang w:val="ru-RU" w:eastAsia="ru-RU"/>
        </w:rPr>
        <w:t xml:space="preserve">Любой </w:t>
      </w:r>
      <w:r w:rsidRPr="00536EBD">
        <w:rPr>
          <w:sz w:val="24"/>
          <w:szCs w:val="24"/>
          <w:lang w:eastAsia="ru-RU"/>
        </w:rPr>
        <w:t>ACM</w:t>
      </w:r>
      <w:r w:rsidRPr="00536EBD">
        <w:rPr>
          <w:sz w:val="24"/>
          <w:szCs w:val="24"/>
          <w:lang w:val="ru-RU" w:eastAsia="ru-RU"/>
        </w:rPr>
        <w:t>, обнаруженный во время работы ручной лопатой, должен быть помещен в прозрачный пластиковый пакет</w:t>
      </w:r>
      <w:r w:rsidR="00153D5F" w:rsidRPr="00536EBD">
        <w:rPr>
          <w:sz w:val="24"/>
          <w:szCs w:val="24"/>
          <w:lang w:val="ru-RU" w:eastAsia="ru-RU"/>
        </w:rPr>
        <w:t>;</w:t>
      </w:r>
    </w:p>
    <w:p w14:paraId="092DA0A9" w14:textId="5AA6BA4A" w:rsidR="00153D5F" w:rsidRPr="00536EBD" w:rsidRDefault="00756C0B" w:rsidP="00536EBD">
      <w:pPr>
        <w:pStyle w:val="a7"/>
        <w:widowControl/>
        <w:numPr>
          <w:ilvl w:val="0"/>
          <w:numId w:val="7"/>
        </w:numPr>
        <w:autoSpaceDE/>
        <w:autoSpaceDN/>
        <w:jc w:val="both"/>
        <w:rPr>
          <w:sz w:val="24"/>
          <w:szCs w:val="24"/>
          <w:lang w:val="ru-RU" w:eastAsia="ru-RU"/>
        </w:rPr>
      </w:pPr>
      <w:r w:rsidRPr="00536EBD">
        <w:rPr>
          <w:sz w:val="24"/>
          <w:szCs w:val="24"/>
          <w:lang w:eastAsia="ru-RU"/>
        </w:rPr>
        <w:t>d</w:t>
      </w:r>
      <w:r w:rsidRPr="00536EBD">
        <w:rPr>
          <w:sz w:val="24"/>
          <w:szCs w:val="24"/>
          <w:lang w:val="ru-RU" w:eastAsia="ru-RU"/>
        </w:rPr>
        <w:t>) После повторной выемки грунта до 300 мм, если в траншее не осталось видимых АСМ, траншея может быть засыпана экскаватором с использованием привозного чистого верхнего слоя почвы.</w:t>
      </w:r>
    </w:p>
    <w:p w14:paraId="632DCFA7" w14:textId="0D0868FB" w:rsidR="00153D5F" w:rsidRPr="00536EBD" w:rsidRDefault="00756C0B" w:rsidP="00536EBD">
      <w:pPr>
        <w:jc w:val="both"/>
        <w:rPr>
          <w:sz w:val="24"/>
          <w:szCs w:val="24"/>
          <w:lang w:val="ru-RU" w:eastAsia="ru-RU"/>
        </w:rPr>
      </w:pPr>
      <w:r w:rsidRPr="00536EBD">
        <w:rPr>
          <w:b/>
          <w:bCs/>
          <w:sz w:val="24"/>
          <w:szCs w:val="24"/>
          <w:lang w:val="ru-RU" w:eastAsia="ru-RU"/>
        </w:rPr>
        <w:t>Утилизация</w:t>
      </w:r>
    </w:p>
    <w:p w14:paraId="6F84281C" w14:textId="342E7DA0" w:rsidR="00153D5F" w:rsidRPr="00536EBD" w:rsidRDefault="00756C0B" w:rsidP="00536EBD">
      <w:pPr>
        <w:jc w:val="both"/>
        <w:rPr>
          <w:rFonts w:eastAsia="Calibri"/>
          <w:color w:val="000000"/>
          <w:sz w:val="24"/>
          <w:szCs w:val="24"/>
          <w:lang w:val="ru-RU"/>
        </w:rPr>
      </w:pPr>
      <w:r w:rsidRPr="00536EBD">
        <w:rPr>
          <w:rFonts w:eastAsia="Calibri"/>
          <w:color w:val="000000"/>
          <w:sz w:val="24"/>
          <w:szCs w:val="24"/>
        </w:rPr>
        <w:t>ACM</w:t>
      </w:r>
      <w:r w:rsidRPr="00536EBD">
        <w:rPr>
          <w:rFonts w:eastAsia="Calibri"/>
          <w:color w:val="000000"/>
          <w:sz w:val="24"/>
          <w:szCs w:val="24"/>
          <w:lang w:val="ru-RU"/>
        </w:rPr>
        <w:t xml:space="preserve"> следует безопасно утилизировать на местном полигоне для опасных отходов, если таковой имеется, или на городской свалке после предварительной договоренности с оператором полигона о безопасном хранении.</w:t>
      </w:r>
    </w:p>
    <w:p w14:paraId="3C03B056" w14:textId="0385CCA9" w:rsidR="00153D5F" w:rsidRPr="00536EBD" w:rsidRDefault="00756C0B" w:rsidP="00536EBD">
      <w:pPr>
        <w:pStyle w:val="a7"/>
        <w:widowControl/>
        <w:numPr>
          <w:ilvl w:val="0"/>
          <w:numId w:val="8"/>
        </w:numPr>
        <w:autoSpaceDE/>
        <w:autoSpaceDN/>
        <w:spacing w:after="160" w:line="256" w:lineRule="auto"/>
        <w:jc w:val="both"/>
        <w:rPr>
          <w:rFonts w:eastAsia="Calibri"/>
          <w:color w:val="000000"/>
          <w:sz w:val="24"/>
          <w:szCs w:val="24"/>
          <w:lang w:val="ru-RU"/>
        </w:rPr>
      </w:pPr>
      <w:r w:rsidRPr="00536EBD">
        <w:rPr>
          <w:rFonts w:eastAsia="Calibri"/>
          <w:color w:val="000000"/>
          <w:sz w:val="24"/>
          <w:szCs w:val="24"/>
          <w:lang w:val="ru-RU"/>
        </w:rPr>
        <w:t>Подрядчик должен поручить оператору полигона как можно скорее забрать запечатанные контейнеры с асбестовыми отходами и хранить их в нетронутом виде на полигоне.</w:t>
      </w:r>
    </w:p>
    <w:p w14:paraId="749097F3" w14:textId="64FB7CEB" w:rsidR="00153D5F" w:rsidRPr="00536EBD" w:rsidRDefault="00756C0B" w:rsidP="00536EBD">
      <w:pPr>
        <w:pStyle w:val="a7"/>
        <w:widowControl/>
        <w:numPr>
          <w:ilvl w:val="0"/>
          <w:numId w:val="8"/>
        </w:numPr>
        <w:autoSpaceDE/>
        <w:autoSpaceDN/>
        <w:jc w:val="both"/>
        <w:rPr>
          <w:sz w:val="24"/>
          <w:szCs w:val="24"/>
          <w:lang w:val="ru-RU" w:eastAsia="ru-RU"/>
        </w:rPr>
      </w:pPr>
      <w:r w:rsidRPr="00536EBD">
        <w:rPr>
          <w:rFonts w:eastAsia="Calibri"/>
          <w:color w:val="000000"/>
          <w:sz w:val="24"/>
          <w:szCs w:val="24"/>
          <w:lang w:val="ru-RU"/>
        </w:rPr>
        <w:t>По окончании строительства Подрядчики должны договориться с оператором полигона о захоронении всех контейнеров с АСМ в отдельной яме подходящего размера, покрытой слоем глины глубиной не менее 250 мм.</w:t>
      </w:r>
      <w:r w:rsidR="00153D5F" w:rsidRPr="00536EBD">
        <w:rPr>
          <w:sz w:val="24"/>
          <w:szCs w:val="24"/>
          <w:lang w:val="ru-RU" w:eastAsia="ru-RU"/>
        </w:rPr>
        <w:t>.</w:t>
      </w:r>
    </w:p>
    <w:p w14:paraId="6A2234C5" w14:textId="57FFD92D" w:rsidR="00153D5F" w:rsidRPr="00536EBD" w:rsidRDefault="00153D5F" w:rsidP="00536EBD">
      <w:pPr>
        <w:jc w:val="both"/>
        <w:rPr>
          <w:sz w:val="24"/>
          <w:szCs w:val="24"/>
          <w:lang w:val="ru-RU" w:eastAsia="ru-RU"/>
        </w:rPr>
      </w:pPr>
      <w:r w:rsidRPr="00536EBD">
        <w:rPr>
          <w:b/>
          <w:bCs/>
          <w:sz w:val="24"/>
          <w:szCs w:val="24"/>
          <w:lang w:eastAsia="ru-RU"/>
        </w:rPr>
        <w:t>a</w:t>
      </w:r>
      <w:r w:rsidRPr="00536EBD">
        <w:rPr>
          <w:b/>
          <w:bCs/>
          <w:sz w:val="24"/>
          <w:szCs w:val="24"/>
          <w:lang w:val="ru-RU" w:eastAsia="ru-RU"/>
        </w:rPr>
        <w:t xml:space="preserve">) </w:t>
      </w:r>
      <w:r w:rsidR="00756C0B" w:rsidRPr="00536EBD">
        <w:rPr>
          <w:b/>
          <w:bCs/>
          <w:sz w:val="24"/>
          <w:szCs w:val="24"/>
          <w:lang w:val="ru-RU" w:eastAsia="ru-RU"/>
        </w:rPr>
        <w:t>Персональн</w:t>
      </w:r>
      <w:r w:rsidR="00FA1D8A" w:rsidRPr="00536EBD">
        <w:rPr>
          <w:b/>
          <w:bCs/>
          <w:sz w:val="24"/>
          <w:szCs w:val="24"/>
          <w:lang w:val="ru-RU" w:eastAsia="ru-RU"/>
        </w:rPr>
        <w:t>ое обеззараживание:</w:t>
      </w:r>
    </w:p>
    <w:p w14:paraId="3D4F4E32" w14:textId="477F46C8" w:rsidR="00153D5F" w:rsidRPr="00536EBD" w:rsidRDefault="00FA1D8A" w:rsidP="00536EBD">
      <w:pPr>
        <w:ind w:left="720" w:hanging="360"/>
        <w:jc w:val="both"/>
        <w:rPr>
          <w:sz w:val="24"/>
          <w:szCs w:val="24"/>
          <w:lang w:val="ru-RU" w:eastAsia="ru-RU"/>
        </w:rPr>
      </w:pPr>
      <w:r w:rsidRPr="00536EBD">
        <w:rPr>
          <w:sz w:val="24"/>
          <w:szCs w:val="24"/>
          <w:lang w:val="ru-RU" w:eastAsia="ru-RU"/>
        </w:rPr>
        <w:t>В конце каждого дня весь персонал, работающий с ACM, должен соблюдать следующую процедуру обеззараживания:</w:t>
      </w:r>
    </w:p>
    <w:p w14:paraId="2677ABD5" w14:textId="784E0609" w:rsidR="00153D5F" w:rsidRPr="00536EBD" w:rsidRDefault="00FA1D8A" w:rsidP="00536EBD">
      <w:pPr>
        <w:pStyle w:val="a7"/>
        <w:widowControl/>
        <w:numPr>
          <w:ilvl w:val="0"/>
          <w:numId w:val="9"/>
        </w:numPr>
        <w:autoSpaceDE/>
        <w:autoSpaceDN/>
        <w:jc w:val="both"/>
        <w:rPr>
          <w:sz w:val="24"/>
          <w:szCs w:val="24"/>
          <w:lang w:val="ru-RU" w:eastAsia="ru-RU"/>
        </w:rPr>
      </w:pPr>
      <w:r w:rsidRPr="00536EBD">
        <w:rPr>
          <w:sz w:val="24"/>
          <w:szCs w:val="24"/>
          <w:lang w:val="ru-RU" w:eastAsia="ru-RU"/>
        </w:rPr>
        <w:t>По окончании операции по обеззараживанию тщательно очистите ботинки влажными тряпками.</w:t>
      </w:r>
      <w:r w:rsidR="00153D5F" w:rsidRPr="00536EBD">
        <w:rPr>
          <w:sz w:val="24"/>
          <w:szCs w:val="24"/>
          <w:lang w:val="ru-RU" w:eastAsia="ru-RU"/>
        </w:rPr>
        <w:t>;</w:t>
      </w:r>
    </w:p>
    <w:p w14:paraId="5807D1C9" w14:textId="2ACEA17E" w:rsidR="00153D5F" w:rsidRPr="00536EBD" w:rsidRDefault="00FA1D8A" w:rsidP="00536EBD">
      <w:pPr>
        <w:pStyle w:val="a7"/>
        <w:widowControl/>
        <w:numPr>
          <w:ilvl w:val="0"/>
          <w:numId w:val="9"/>
        </w:numPr>
        <w:autoSpaceDE/>
        <w:autoSpaceDN/>
        <w:jc w:val="both"/>
        <w:rPr>
          <w:sz w:val="24"/>
          <w:szCs w:val="24"/>
          <w:lang w:val="ru-RU" w:eastAsia="ru-RU"/>
        </w:rPr>
      </w:pPr>
      <w:r w:rsidRPr="00536EBD">
        <w:rPr>
          <w:sz w:val="24"/>
          <w:szCs w:val="24"/>
          <w:lang w:val="ru-RU" w:eastAsia="ru-RU"/>
        </w:rPr>
        <w:t>Снимите одноразовые комбинезоны и защитные перчатки так, чтобы они оказались наизнанку, и положите их в пластиковый мешок вместе с тряпками, использованными для чистки ботинок</w:t>
      </w:r>
      <w:r w:rsidR="00153D5F" w:rsidRPr="00536EBD">
        <w:rPr>
          <w:sz w:val="24"/>
          <w:szCs w:val="24"/>
          <w:lang w:val="ru-RU" w:eastAsia="ru-RU"/>
        </w:rPr>
        <w:t>;</w:t>
      </w:r>
    </w:p>
    <w:p w14:paraId="3F07E9D5" w14:textId="7840483E" w:rsidR="00153D5F" w:rsidRPr="00536EBD" w:rsidRDefault="00FA1D8A" w:rsidP="00536EBD">
      <w:pPr>
        <w:pStyle w:val="a7"/>
        <w:widowControl/>
        <w:numPr>
          <w:ilvl w:val="0"/>
          <w:numId w:val="9"/>
        </w:numPr>
        <w:autoSpaceDE/>
        <w:autoSpaceDN/>
        <w:jc w:val="both"/>
        <w:rPr>
          <w:sz w:val="24"/>
          <w:szCs w:val="24"/>
          <w:lang w:val="ru-RU" w:eastAsia="ru-RU"/>
        </w:rPr>
      </w:pPr>
      <w:r w:rsidRPr="00536EBD">
        <w:rPr>
          <w:sz w:val="24"/>
          <w:szCs w:val="24"/>
          <w:lang w:val="ru-RU" w:eastAsia="ru-RU"/>
        </w:rPr>
        <w:t>Если использовался одноразовый респиратор, положите его в пластиковый мешок, запечатайте мешок и поместите его в контейнер для асбестовых отходов;</w:t>
      </w:r>
    </w:p>
    <w:p w14:paraId="2DA253BE" w14:textId="1A5AD6F0" w:rsidR="00153D5F" w:rsidRPr="00536EBD" w:rsidRDefault="00FA1D8A" w:rsidP="00536EBD">
      <w:pPr>
        <w:pStyle w:val="a7"/>
        <w:widowControl/>
        <w:numPr>
          <w:ilvl w:val="0"/>
          <w:numId w:val="9"/>
        </w:numPr>
        <w:autoSpaceDE/>
        <w:autoSpaceDN/>
        <w:jc w:val="both"/>
        <w:rPr>
          <w:sz w:val="24"/>
          <w:szCs w:val="24"/>
          <w:lang w:val="ru-RU" w:eastAsia="ru-RU"/>
        </w:rPr>
      </w:pPr>
      <w:r w:rsidRPr="00536EBD">
        <w:rPr>
          <w:color w:val="000000" w:themeColor="text1"/>
          <w:sz w:val="24"/>
          <w:szCs w:val="24"/>
          <w:lang w:val="ru-RU"/>
        </w:rPr>
        <w:t>Весь персонал должен тщательно вымыться перед уходом с площадки, а место мытья необходимо очистить влажными тряпками, которые помещаются в пластиковые мешки, как указано выше.</w:t>
      </w:r>
    </w:p>
    <w:p w14:paraId="300933A5" w14:textId="56CC803C" w:rsidR="00153D5F" w:rsidRPr="00536EBD" w:rsidRDefault="00153D5F" w:rsidP="00536EBD">
      <w:pPr>
        <w:jc w:val="both"/>
        <w:rPr>
          <w:b/>
          <w:bCs/>
          <w:sz w:val="24"/>
          <w:szCs w:val="24"/>
          <w:lang w:eastAsia="ru-RU"/>
        </w:rPr>
      </w:pPr>
      <w:r w:rsidRPr="00536EBD">
        <w:rPr>
          <w:b/>
          <w:bCs/>
          <w:sz w:val="24"/>
          <w:szCs w:val="24"/>
          <w:lang w:eastAsia="ru-RU"/>
        </w:rPr>
        <w:t xml:space="preserve">b) </w:t>
      </w:r>
      <w:r w:rsidR="00522427" w:rsidRPr="00536EBD">
        <w:rPr>
          <w:b/>
          <w:bCs/>
          <w:sz w:val="24"/>
          <w:szCs w:val="24"/>
          <w:lang w:eastAsia="ru-RU"/>
        </w:rPr>
        <w:t>Очистка и проверка</w:t>
      </w:r>
    </w:p>
    <w:p w14:paraId="6C0F11DD" w14:textId="5DB4E1BC" w:rsidR="00153D5F" w:rsidRPr="00536EBD" w:rsidRDefault="00522427" w:rsidP="00536EBD">
      <w:pPr>
        <w:pStyle w:val="a7"/>
        <w:widowControl/>
        <w:numPr>
          <w:ilvl w:val="0"/>
          <w:numId w:val="10"/>
        </w:numPr>
        <w:autoSpaceDE/>
        <w:autoSpaceDN/>
        <w:spacing w:after="160" w:line="256" w:lineRule="auto"/>
        <w:jc w:val="both"/>
        <w:rPr>
          <w:color w:val="000000" w:themeColor="text1"/>
          <w:sz w:val="24"/>
          <w:szCs w:val="24"/>
          <w:lang w:val="ru-RU"/>
        </w:rPr>
      </w:pPr>
      <w:r w:rsidRPr="00536EBD">
        <w:rPr>
          <w:color w:val="000000" w:themeColor="text1"/>
          <w:sz w:val="24"/>
          <w:szCs w:val="24"/>
          <w:lang w:val="ru-RU"/>
        </w:rPr>
        <w:t>За выполнением работ по дезактивации должны наблюдать инспекторы (инженерные или экологические).</w:t>
      </w:r>
    </w:p>
    <w:p w14:paraId="192D2BB8" w14:textId="1E7C663C" w:rsidR="00153D5F" w:rsidRPr="00536EBD" w:rsidRDefault="00522427" w:rsidP="00536EBD">
      <w:pPr>
        <w:pStyle w:val="a7"/>
        <w:widowControl/>
        <w:numPr>
          <w:ilvl w:val="0"/>
          <w:numId w:val="10"/>
        </w:numPr>
        <w:autoSpaceDE/>
        <w:autoSpaceDN/>
        <w:spacing w:after="160" w:line="256" w:lineRule="auto"/>
        <w:jc w:val="both"/>
        <w:rPr>
          <w:color w:val="000000" w:themeColor="text1"/>
          <w:sz w:val="24"/>
          <w:szCs w:val="24"/>
          <w:lang w:val="ru-RU"/>
        </w:rPr>
      </w:pPr>
      <w:r w:rsidRPr="00536EBD">
        <w:rPr>
          <w:color w:val="000000" w:themeColor="text1"/>
          <w:sz w:val="24"/>
          <w:szCs w:val="24"/>
          <w:lang w:val="ru-RU"/>
        </w:rPr>
        <w:t>После успешного завершения дезактивации и утилизации Подрядчик должен визуально проверить участок и подписать акт о том, что очистка территории выполнена удовлетворительно</w:t>
      </w:r>
      <w:r w:rsidR="00153D5F" w:rsidRPr="00536EBD">
        <w:rPr>
          <w:color w:val="000000" w:themeColor="text1"/>
          <w:sz w:val="24"/>
          <w:szCs w:val="24"/>
          <w:lang w:val="ru-RU"/>
        </w:rPr>
        <w:t>.</w:t>
      </w:r>
    </w:p>
    <w:p w14:paraId="6B1D567F" w14:textId="13E1B0E5" w:rsidR="004C5B9D" w:rsidRPr="00536EBD" w:rsidRDefault="00522427" w:rsidP="00536EBD">
      <w:pPr>
        <w:pStyle w:val="a7"/>
        <w:jc w:val="both"/>
        <w:rPr>
          <w:b/>
          <w:sz w:val="24"/>
          <w:szCs w:val="24"/>
          <w:lang w:val="ru-RU"/>
        </w:rPr>
      </w:pPr>
      <w:r w:rsidRPr="00536EBD">
        <w:rPr>
          <w:color w:val="000000" w:themeColor="text1"/>
          <w:sz w:val="24"/>
          <w:szCs w:val="24"/>
          <w:lang w:val="ru-RU"/>
        </w:rPr>
        <w:t xml:space="preserve">Подрядчик должен направить копию уведомления о завершении работ в </w:t>
      </w:r>
      <w:r w:rsidRPr="00536EBD">
        <w:rPr>
          <w:color w:val="000000" w:themeColor="text1"/>
          <w:sz w:val="24"/>
          <w:szCs w:val="24"/>
        </w:rPr>
        <w:t>RPCU</w:t>
      </w:r>
      <w:r w:rsidRPr="00536EBD">
        <w:rPr>
          <w:color w:val="000000" w:themeColor="text1"/>
          <w:sz w:val="24"/>
          <w:szCs w:val="24"/>
          <w:lang w:val="ru-RU"/>
        </w:rPr>
        <w:t xml:space="preserve"> с фотографиями выполняемых работ и объекта по завершении работ</w:t>
      </w:r>
      <w:r w:rsidR="00153D5F" w:rsidRPr="00536EBD">
        <w:rPr>
          <w:sz w:val="24"/>
          <w:szCs w:val="24"/>
          <w:lang w:val="ru-RU" w:eastAsia="ru-RU"/>
        </w:rPr>
        <w:t>.</w:t>
      </w:r>
    </w:p>
    <w:p w14:paraId="6F8258EB" w14:textId="77777777" w:rsidR="004C5B9D" w:rsidRPr="00536EBD" w:rsidRDefault="004C5B9D" w:rsidP="00536EBD">
      <w:pPr>
        <w:pStyle w:val="a7"/>
        <w:jc w:val="both"/>
        <w:rPr>
          <w:b/>
          <w:sz w:val="24"/>
          <w:szCs w:val="24"/>
          <w:lang w:val="ru-RU"/>
        </w:rPr>
      </w:pPr>
    </w:p>
    <w:p w14:paraId="3375F4A3" w14:textId="77777777" w:rsidR="004C5B9D" w:rsidRPr="00536EBD" w:rsidRDefault="004C5B9D" w:rsidP="00536EBD">
      <w:pPr>
        <w:pStyle w:val="a7"/>
        <w:jc w:val="both"/>
        <w:rPr>
          <w:b/>
          <w:sz w:val="24"/>
          <w:szCs w:val="24"/>
          <w:lang w:val="ru-RU"/>
        </w:rPr>
      </w:pPr>
    </w:p>
    <w:p w14:paraId="424A7C3E" w14:textId="77777777" w:rsidR="004C5B9D" w:rsidRPr="00536EBD" w:rsidRDefault="004C5B9D" w:rsidP="00536EBD">
      <w:pPr>
        <w:pStyle w:val="a7"/>
        <w:jc w:val="both"/>
        <w:rPr>
          <w:b/>
          <w:sz w:val="24"/>
          <w:szCs w:val="24"/>
          <w:lang w:val="ru-RU"/>
        </w:rPr>
      </w:pPr>
    </w:p>
    <w:p w14:paraId="45B6190E" w14:textId="77777777" w:rsidR="004C5B9D" w:rsidRPr="00536EBD" w:rsidRDefault="004C5B9D" w:rsidP="00536EBD">
      <w:pPr>
        <w:pStyle w:val="a7"/>
        <w:jc w:val="both"/>
        <w:rPr>
          <w:b/>
          <w:sz w:val="24"/>
          <w:szCs w:val="24"/>
          <w:lang w:val="ru-RU"/>
        </w:rPr>
      </w:pPr>
    </w:p>
    <w:p w14:paraId="32A51FD0" w14:textId="173332DC" w:rsidR="008963DF" w:rsidRPr="00536EBD" w:rsidRDefault="008963DF" w:rsidP="00536EBD">
      <w:pPr>
        <w:widowControl/>
        <w:autoSpaceDE/>
        <w:autoSpaceDN/>
        <w:spacing w:after="160" w:line="259" w:lineRule="auto"/>
        <w:jc w:val="both"/>
        <w:rPr>
          <w:b/>
          <w:bCs/>
          <w:sz w:val="24"/>
          <w:szCs w:val="24"/>
          <w:lang w:val="ru-RU"/>
        </w:rPr>
      </w:pPr>
    </w:p>
    <w:p w14:paraId="3DC8E7D7" w14:textId="76FBA20E" w:rsidR="004C5B9D" w:rsidRPr="00536EBD" w:rsidRDefault="004C5B9D" w:rsidP="00536EBD">
      <w:pPr>
        <w:pStyle w:val="1"/>
        <w:keepNext w:val="0"/>
        <w:keepLines w:val="0"/>
        <w:widowControl/>
        <w:autoSpaceDE/>
        <w:autoSpaceDN/>
        <w:spacing w:before="0" w:after="120"/>
        <w:jc w:val="both"/>
        <w:rPr>
          <w:rFonts w:ascii="Times New Roman" w:eastAsia="Times New Roman" w:hAnsi="Times New Roman" w:cs="Times New Roman"/>
          <w:b/>
          <w:bCs/>
          <w:kern w:val="36"/>
          <w:sz w:val="24"/>
          <w:szCs w:val="24"/>
          <w:lang w:val="ru-RU" w:eastAsia="ru-RU"/>
        </w:rPr>
      </w:pPr>
      <w:bookmarkStart w:id="275" w:name="_Toc128477778"/>
      <w:bookmarkStart w:id="276" w:name="_Toc200552753"/>
      <w:r w:rsidRPr="00536EBD">
        <w:rPr>
          <w:rFonts w:ascii="Times New Roman" w:eastAsia="Times New Roman" w:hAnsi="Times New Roman" w:cs="Times New Roman"/>
          <w:b/>
          <w:bCs/>
          <w:kern w:val="36"/>
          <w:sz w:val="24"/>
          <w:szCs w:val="24"/>
          <w:lang w:val="ru-RU" w:eastAsia="ru-RU"/>
        </w:rPr>
        <w:lastRenderedPageBreak/>
        <w:t>Приложение 4. Краткая информация о трансформаторном масле, содержащем полихлорированные бифенилы (ПХБ)</w:t>
      </w:r>
      <w:bookmarkEnd w:id="275"/>
      <w:bookmarkEnd w:id="276"/>
    </w:p>
    <w:p w14:paraId="27EC4534" w14:textId="7892A27D" w:rsidR="004C5B9D" w:rsidRPr="00536EBD" w:rsidRDefault="004C5B9D" w:rsidP="00536EBD">
      <w:pPr>
        <w:jc w:val="both"/>
        <w:rPr>
          <w:sz w:val="24"/>
          <w:szCs w:val="24"/>
          <w:lang w:val="ru-RU" w:eastAsia="ru-RU"/>
        </w:rPr>
      </w:pPr>
      <w:r w:rsidRPr="00536EBD">
        <w:rPr>
          <w:sz w:val="24"/>
          <w:szCs w:val="24"/>
          <w:lang w:val="ru-RU" w:eastAsia="ru-RU"/>
        </w:rPr>
        <w:t xml:space="preserve">Основной задачей трансформаторного масла является охлаждение силовых трансформаторов, реакторов, масляных выключателей, которые нагреваются под воздействием электрического тока. Это группа органических соединений, в которую входят все хлорзамещенные производные дифенила — полихлорированные бифенилы (ПХБ) или полихлорированные бифенилы (ПХБ). </w:t>
      </w:r>
    </w:p>
    <w:p w14:paraId="15F595C9" w14:textId="77777777" w:rsidR="004C5B9D" w:rsidRPr="00536EBD" w:rsidRDefault="004C5B9D" w:rsidP="00536EBD">
      <w:pPr>
        <w:jc w:val="both"/>
        <w:rPr>
          <w:b/>
          <w:bCs/>
          <w:sz w:val="24"/>
          <w:szCs w:val="24"/>
          <w:lang w:val="ru-RU" w:eastAsia="ru-RU"/>
        </w:rPr>
      </w:pPr>
      <w:r w:rsidRPr="00536EBD">
        <w:rPr>
          <w:b/>
          <w:bCs/>
          <w:sz w:val="24"/>
          <w:szCs w:val="24"/>
          <w:lang w:val="ru-RU" w:eastAsia="ru-RU"/>
        </w:rPr>
        <w:t>Демонтаж трансформатора печатной платы, безопасность и защита окружающей среды.</w:t>
      </w:r>
    </w:p>
    <w:p w14:paraId="09800721" w14:textId="77777777" w:rsidR="004C5B9D" w:rsidRPr="00536EBD" w:rsidRDefault="004C5B9D" w:rsidP="00536EBD">
      <w:pPr>
        <w:jc w:val="both"/>
        <w:rPr>
          <w:sz w:val="24"/>
          <w:szCs w:val="24"/>
          <w:lang w:val="ru-RU" w:eastAsia="ru-RU"/>
        </w:rPr>
      </w:pPr>
      <w:r w:rsidRPr="00536EBD">
        <w:rPr>
          <w:sz w:val="24"/>
          <w:szCs w:val="24"/>
          <w:lang w:val="ru-RU" w:eastAsia="ru-RU"/>
        </w:rPr>
        <w:t>При выводе из эксплуатации ПХД-содержащего оборудования принимаются все организационные и технические меры, обеспечивающие безопасное выполнение работ. На практике вывод трансформаторов из эксплуатации начинается с процедуры останова, которую проводят в соответствии с локальными правилами техники безопасности при работе с электрооборудованием, а также инструкциями изготовителя (при наличии). Перед началом работ на трансформаторе убедитесь, что трансформатор отключен со стороны низкого и высокого напряжения, что входящие и отходящие линии закорочены, визуально и надежно заземлены на рабочем месте, а панель управления выключателем и низковольтные силовые выключатели маркируются хорошо заметным знаком «не включать». работа продолжается." Кроме того, необходимо убедиться, что доступ к трансформатору не представляет дополнительного риска.</w:t>
      </w:r>
    </w:p>
    <w:p w14:paraId="0F9E3EEE" w14:textId="77777777" w:rsidR="004C5B9D" w:rsidRPr="00536EBD" w:rsidRDefault="004C5B9D" w:rsidP="00536EBD">
      <w:pPr>
        <w:jc w:val="both"/>
        <w:rPr>
          <w:sz w:val="24"/>
          <w:szCs w:val="24"/>
          <w:lang w:val="ru-RU" w:eastAsia="ru-RU"/>
        </w:rPr>
      </w:pPr>
      <w:r w:rsidRPr="00536EBD">
        <w:rPr>
          <w:sz w:val="24"/>
          <w:szCs w:val="24"/>
          <w:lang w:val="ru-RU" w:eastAsia="ru-RU"/>
        </w:rPr>
        <w:t>Рабочая зона должна быть изолирована красной и белой пластиковой лентой для предотвращения несанкционированного доступа. Огнетушитель должен быть установлен в соответствующем месте на объекте, готовый к использованию в случае возникновения пожара.</w:t>
      </w:r>
    </w:p>
    <w:p w14:paraId="44E0DDF1" w14:textId="77777777" w:rsidR="004C5B9D" w:rsidRPr="00536EBD" w:rsidRDefault="004C5B9D" w:rsidP="00536EBD">
      <w:pPr>
        <w:jc w:val="both"/>
        <w:rPr>
          <w:sz w:val="24"/>
          <w:szCs w:val="24"/>
          <w:lang w:val="ru-RU" w:eastAsia="ru-RU"/>
        </w:rPr>
      </w:pPr>
      <w:r w:rsidRPr="00536EBD">
        <w:rPr>
          <w:sz w:val="24"/>
          <w:szCs w:val="24"/>
          <w:lang w:val="ru-RU" w:eastAsia="ru-RU"/>
        </w:rPr>
        <w:t>Для начала внимательно осмотрите трансформатор на наличие повреждений и протечек, при обнаружении течи важно плотно загерметизировать эти места во избежание дальнейшего перекрестного загрязнения. Кроме того, удалите все видимые загрязнения на металлических деталях, например, ацетоном, чтобы обеспечить безопасность последующей работы.</w:t>
      </w:r>
    </w:p>
    <w:p w14:paraId="01AF4A36" w14:textId="77777777" w:rsidR="004C5B9D" w:rsidRPr="00536EBD" w:rsidRDefault="004C5B9D" w:rsidP="00536EBD">
      <w:pPr>
        <w:jc w:val="both"/>
        <w:rPr>
          <w:sz w:val="24"/>
          <w:szCs w:val="24"/>
          <w:lang w:val="ru-RU" w:eastAsia="ru-RU"/>
        </w:rPr>
      </w:pPr>
      <w:r w:rsidRPr="00536EBD">
        <w:rPr>
          <w:sz w:val="24"/>
          <w:szCs w:val="24"/>
          <w:lang w:val="ru-RU" w:eastAsia="ru-RU"/>
        </w:rPr>
        <w:t>Если трансформатор не имеет течи и повреждений, его поверхность чистая, а опорожнение на месте не производилось, вывод из эксплуатации можно проводить в обычной спецодежде. Допускается заливка в одну и ту же бочку масла, содержащего ПХБ, от разных трансформаторов, если известно содержание в них ПХБ и близкие концентрации. При отсутствии информации о содержании ПХБ в масле масло следует считать загрязненным ПХБ, а бочки с неидентифицированным маслом следует маркировать как загрязненные ПХД.</w:t>
      </w:r>
    </w:p>
    <w:p w14:paraId="3CBE9D0F" w14:textId="77777777" w:rsidR="004C5B9D" w:rsidRPr="00536EBD" w:rsidRDefault="004C5B9D" w:rsidP="00536EBD">
      <w:pPr>
        <w:jc w:val="both"/>
        <w:rPr>
          <w:sz w:val="24"/>
          <w:szCs w:val="24"/>
          <w:lang w:val="ru-RU" w:eastAsia="ru-RU"/>
        </w:rPr>
      </w:pPr>
      <w:r w:rsidRPr="00536EBD">
        <w:rPr>
          <w:sz w:val="24"/>
          <w:szCs w:val="24"/>
          <w:lang w:val="ru-RU" w:eastAsia="ru-RU"/>
        </w:rPr>
        <w:t>После вывода из эксплуатации ПХД-содержащего оборудования собственник ПХД-содержащего оборудования и отходов обеспечивает безопасное временное хранение для последующей транспортировки на центральный склад для последующего обезвреживания или уничтожения.</w:t>
      </w:r>
    </w:p>
    <w:p w14:paraId="779C1F11" w14:textId="77777777" w:rsidR="004C5B9D" w:rsidRPr="00536EBD" w:rsidRDefault="004C5B9D" w:rsidP="00536EBD">
      <w:pPr>
        <w:jc w:val="both"/>
        <w:rPr>
          <w:sz w:val="24"/>
          <w:szCs w:val="24"/>
          <w:lang w:val="ru-RU" w:eastAsia="ru-RU"/>
        </w:rPr>
      </w:pPr>
      <w:r w:rsidRPr="00536EBD">
        <w:rPr>
          <w:sz w:val="24"/>
          <w:szCs w:val="24"/>
          <w:lang w:val="ru-RU" w:eastAsia="ru-RU"/>
        </w:rPr>
        <w:t>Малогабаритное оборудование закрытого типа (например, конденсаторы), сохранившее герметичность, демонтируют с мест эксплуатации и упаковывают в целости без вскрытия и слива печатных плат. Крупногабаритное оборудование, содержащее ПХБ (трансформаторы, выключатели, вводы, реакторы), после вывода из эксплуатации подлежит осушению ПХД во избежание утечки при транспортировке.</w:t>
      </w:r>
    </w:p>
    <w:p w14:paraId="3B60BF1F" w14:textId="77777777" w:rsidR="004C5B9D" w:rsidRPr="00536EBD" w:rsidRDefault="004C5B9D" w:rsidP="00536EBD">
      <w:pPr>
        <w:jc w:val="both"/>
        <w:rPr>
          <w:sz w:val="24"/>
          <w:szCs w:val="24"/>
          <w:lang w:val="ru-RU" w:eastAsia="ru-RU"/>
        </w:rPr>
      </w:pPr>
      <w:r w:rsidRPr="00536EBD">
        <w:rPr>
          <w:sz w:val="24"/>
          <w:szCs w:val="24"/>
          <w:lang w:val="ru-RU" w:eastAsia="ru-RU"/>
        </w:rPr>
        <w:t>При демонтаже и транспортировке рекомендуется заранее опорожнить трансформатор на месте в соответствии с детальным планом работ и предоставить все необходимое оборудование, такое как насосы для ПХБ, бочки, средства индивидуальной защиты и инструменты, во избежание риска потеря ПХБ-содержащего хладагента.</w:t>
      </w:r>
    </w:p>
    <w:p w14:paraId="0990CA21" w14:textId="77777777" w:rsidR="004C5B9D" w:rsidRPr="00536EBD" w:rsidRDefault="004C5B9D" w:rsidP="00536EBD">
      <w:pPr>
        <w:jc w:val="both"/>
        <w:rPr>
          <w:sz w:val="24"/>
          <w:szCs w:val="24"/>
          <w:lang w:val="ru-RU" w:eastAsia="ru-RU"/>
        </w:rPr>
      </w:pPr>
      <w:r w:rsidRPr="00536EBD">
        <w:rPr>
          <w:sz w:val="24"/>
          <w:szCs w:val="24"/>
          <w:lang w:val="ru-RU" w:eastAsia="ru-RU"/>
        </w:rPr>
        <w:t xml:space="preserve">Перед сливом масла следует принять меры предосторожности на случай разлива: накрыть землю одним или двумя слоями сверхпрочного брезента и подложить поддоны под основные детали, такие как: масляный насос, муфта и т. д. Также рекомендуется иметь </w:t>
      </w:r>
      <w:r w:rsidRPr="00536EBD">
        <w:rPr>
          <w:sz w:val="24"/>
          <w:szCs w:val="24"/>
          <w:lang w:val="ru-RU" w:eastAsia="ru-RU"/>
        </w:rPr>
        <w:lastRenderedPageBreak/>
        <w:t>абсорбенты в готовом виде, такие как: песок, цементный раствор.</w:t>
      </w:r>
    </w:p>
    <w:p w14:paraId="12A6FA81" w14:textId="77777777" w:rsidR="004C5B9D" w:rsidRPr="00536EBD" w:rsidRDefault="004C5B9D" w:rsidP="00536EBD">
      <w:pPr>
        <w:jc w:val="both"/>
        <w:rPr>
          <w:sz w:val="24"/>
          <w:szCs w:val="24"/>
          <w:lang w:val="ru-RU" w:eastAsia="ru-RU"/>
        </w:rPr>
      </w:pPr>
      <w:r w:rsidRPr="00536EBD">
        <w:rPr>
          <w:sz w:val="24"/>
          <w:szCs w:val="24"/>
          <w:lang w:val="ru-RU" w:eastAsia="ru-RU"/>
        </w:rPr>
        <w:t>Из-за текучести (вязкости) охлаждающей жидкости, содержащей ПХД, могут возникнуть трудности с открытием сливного крана. Этот факт нужно учитывать заранее, чтобы разрешить ситуацию наилучшим образом. Если кран не открывается, слейте масло из трансформатора через отверстие для заливки масла или сняв изолятор.</w:t>
      </w:r>
    </w:p>
    <w:p w14:paraId="2AE4E847" w14:textId="77777777" w:rsidR="004C5B9D" w:rsidRPr="00536EBD" w:rsidRDefault="004C5B9D" w:rsidP="00536EBD">
      <w:pPr>
        <w:jc w:val="both"/>
        <w:rPr>
          <w:sz w:val="24"/>
          <w:szCs w:val="24"/>
          <w:lang w:val="ru-RU" w:eastAsia="ru-RU"/>
        </w:rPr>
      </w:pPr>
      <w:r w:rsidRPr="00536EBD">
        <w:rPr>
          <w:sz w:val="24"/>
          <w:szCs w:val="24"/>
          <w:lang w:val="ru-RU" w:eastAsia="ru-RU"/>
        </w:rPr>
        <w:t>Трансформатор необходимо установить под углом до полного опорожнения, чтобы откачать как можно больше теплоносителя. Необходимо учитывать, что после опорожнения трансформатора останется некоторое количество остаточного масла, которое со временем испарится из обмоток. Сливной кран должен быть закрыт в конце опорожнения и, если возможно, трансформатор должен быть заполнен абсорбентом для улавливания оставшегося масла ПХД. После извлечения трансформатора из корпуса перед установкой нового трансформатора визуально осмотрите территорию и, при необходимости, очистите пол, ворота и стены, а также оставшиеся кабели.</w:t>
      </w:r>
    </w:p>
    <w:p w14:paraId="2AAFB539" w14:textId="77777777" w:rsidR="004C5B9D" w:rsidRPr="00536EBD" w:rsidRDefault="004C5B9D" w:rsidP="00536EBD">
      <w:pPr>
        <w:jc w:val="both"/>
        <w:rPr>
          <w:sz w:val="24"/>
          <w:szCs w:val="24"/>
          <w:lang w:val="ru-RU" w:eastAsia="ru-RU"/>
        </w:rPr>
      </w:pPr>
      <w:r w:rsidRPr="00536EBD">
        <w:rPr>
          <w:sz w:val="24"/>
          <w:szCs w:val="24"/>
          <w:lang w:val="ru-RU" w:eastAsia="ru-RU"/>
        </w:rPr>
        <w:t>Весь персонал, назначенный для работы с ПХД, должен быть тщательно проинструктирован о предлагаемом рабочем процессе, особенно в отношении мер предосторожности, использования защитного оборудования и применимости национальных правил.</w:t>
      </w:r>
    </w:p>
    <w:p w14:paraId="31C825D9" w14:textId="77777777" w:rsidR="004C5B9D" w:rsidRPr="00536EBD" w:rsidRDefault="004C5B9D" w:rsidP="00536EBD">
      <w:pPr>
        <w:jc w:val="both"/>
        <w:rPr>
          <w:sz w:val="24"/>
          <w:szCs w:val="24"/>
          <w:lang w:val="ru-RU" w:eastAsia="ru-RU"/>
        </w:rPr>
      </w:pPr>
      <w:r w:rsidRPr="00536EBD">
        <w:rPr>
          <w:sz w:val="24"/>
          <w:szCs w:val="24"/>
          <w:lang w:val="ru-RU" w:eastAsia="ru-RU"/>
        </w:rPr>
        <w:t>По возможности жидкости для ПХБ следует перекачивать насосом, чтобы уменьшить потери от разбрызгивания и утечек. Необходимо использовать центробежный насос, все смачиваемые поверхности которого изготовлены из нержавеющей стали. Уплотнение вала должно состоять из графитовых колец наружного типа для ограничения повреждающего действия ПХБ на материал прокладки. Клапаны должны быть покрыты медью или нержавеющей сталью. Шланг должен быть изготовлен из гибкого металла или иметь внутреннюю облицовку из ТФЭ или силиконовых полимеров, а под всеми насосами, клапанами и втулочными муфтами должен быть установлен отстойник.</w:t>
      </w:r>
    </w:p>
    <w:p w14:paraId="6660BD03" w14:textId="77777777" w:rsidR="004C5B9D" w:rsidRPr="00536EBD" w:rsidRDefault="004C5B9D" w:rsidP="00536EBD">
      <w:pPr>
        <w:jc w:val="both"/>
        <w:rPr>
          <w:sz w:val="24"/>
          <w:szCs w:val="24"/>
          <w:lang w:val="ru-RU" w:eastAsia="ru-RU"/>
        </w:rPr>
      </w:pPr>
      <w:r w:rsidRPr="00536EBD">
        <w:rPr>
          <w:sz w:val="24"/>
          <w:szCs w:val="24"/>
          <w:lang w:val="ru-RU" w:eastAsia="ru-RU"/>
        </w:rPr>
        <w:t>При работе с ПХД необходимо соблюдать все необходимые меры предосторожности для предотвращения загрязнения окружающей среды.</w:t>
      </w:r>
    </w:p>
    <w:p w14:paraId="28400B5C" w14:textId="77777777" w:rsidR="004C5B9D" w:rsidRPr="00536EBD" w:rsidRDefault="004C5B9D" w:rsidP="00536EBD">
      <w:pPr>
        <w:jc w:val="both"/>
        <w:rPr>
          <w:sz w:val="24"/>
          <w:szCs w:val="24"/>
          <w:lang w:val="ru-RU" w:eastAsia="ru-RU"/>
        </w:rPr>
      </w:pPr>
      <w:r w:rsidRPr="00536EBD">
        <w:rPr>
          <w:sz w:val="24"/>
          <w:szCs w:val="24"/>
          <w:lang w:val="ru-RU" w:eastAsia="ru-RU"/>
        </w:rPr>
        <w:t>Образцы оборудования или материалов, потенциально содержащих ПХБ, следует брать осторожно, чтобы не потерять и не рассыпать образцы. При необходимости в качестве подкладки используется маслопоглощающий ковер.</w:t>
      </w:r>
    </w:p>
    <w:p w14:paraId="3C009825" w14:textId="77777777" w:rsidR="004C5B9D" w:rsidRPr="00536EBD" w:rsidRDefault="004C5B9D" w:rsidP="00536EBD">
      <w:pPr>
        <w:jc w:val="both"/>
        <w:rPr>
          <w:sz w:val="24"/>
          <w:szCs w:val="24"/>
          <w:lang w:val="ru-RU" w:eastAsia="ru-RU"/>
        </w:rPr>
      </w:pPr>
      <w:r w:rsidRPr="00536EBD">
        <w:rPr>
          <w:sz w:val="24"/>
          <w:szCs w:val="24"/>
          <w:lang w:val="ru-RU" w:eastAsia="ru-RU"/>
        </w:rPr>
        <w:t>Все рабочие материалы должны быть очищены ацетоном или утилизированы как опасные отходы, включая средства индивидуальной защиты (СИЗ). Полностью очищенные металлические и стеклянные изделия могут быть; синтетический материал, но изделия из пластмассы и дерева и т. д. не подлежат переработке и должны утилизироваться как опасные отходы.</w:t>
      </w:r>
    </w:p>
    <w:p w14:paraId="7DD9A778" w14:textId="77777777" w:rsidR="004C5B9D" w:rsidRPr="00536EBD" w:rsidRDefault="004C5B9D" w:rsidP="00536EBD">
      <w:pPr>
        <w:jc w:val="both"/>
        <w:rPr>
          <w:sz w:val="24"/>
          <w:szCs w:val="24"/>
          <w:lang w:val="ru-RU" w:eastAsia="ru-RU"/>
        </w:rPr>
      </w:pPr>
      <w:r w:rsidRPr="00536EBD">
        <w:rPr>
          <w:sz w:val="24"/>
          <w:szCs w:val="24"/>
          <w:lang w:val="ru-RU" w:eastAsia="ru-RU"/>
        </w:rPr>
        <w:t>При столкновении с оборудованием, которое протекает или находится в плохом состоянии, необходимо позаботиться о том, чтобы остановить утечку или предотвратить загрязнение.</w:t>
      </w:r>
    </w:p>
    <w:p w14:paraId="21FA933E" w14:textId="77777777" w:rsidR="004C5B9D" w:rsidRPr="00536EBD" w:rsidRDefault="004C5B9D" w:rsidP="00536EBD">
      <w:pPr>
        <w:jc w:val="both"/>
        <w:rPr>
          <w:sz w:val="24"/>
          <w:szCs w:val="24"/>
          <w:lang w:val="ru-RU" w:eastAsia="ru-RU"/>
        </w:rPr>
      </w:pPr>
      <w:r w:rsidRPr="00536EBD">
        <w:rPr>
          <w:sz w:val="24"/>
          <w:szCs w:val="24"/>
          <w:lang w:val="ru-RU" w:eastAsia="ru-RU"/>
        </w:rPr>
        <w:t>В местах розлива: место загрязнения должно быть обозначено и по возможности ограждено. Одежду и обувь необходимо менять в определенном месте (помещении) при входе и выходе из зараженной зоны. Если возможно, утечку следует обнаружить и загерметизировать, например, с помощью герметизирующей пасты. Кроме того, выведенное из эксплуатации и протекающее оборудование следует помещать в стальную чашу или лоток, в противном случае вокруг устройства необходимо разместить впитывающие прокладки и заменить их как можно скорее.</w:t>
      </w:r>
    </w:p>
    <w:p w14:paraId="24EF73B0" w14:textId="77777777" w:rsidR="004C5B9D" w:rsidRPr="00536EBD" w:rsidRDefault="004C5B9D" w:rsidP="00536EBD">
      <w:pPr>
        <w:jc w:val="both"/>
        <w:rPr>
          <w:sz w:val="24"/>
          <w:szCs w:val="24"/>
          <w:lang w:val="ru-RU" w:eastAsia="ru-RU"/>
        </w:rPr>
      </w:pPr>
      <w:r w:rsidRPr="00536EBD">
        <w:rPr>
          <w:sz w:val="24"/>
          <w:szCs w:val="24"/>
          <w:lang w:val="ru-RU" w:eastAsia="ru-RU"/>
        </w:rPr>
        <w:t>В случае утечки из-за поврежденного оборудования, в первую очередь, необходимо предотвратить утечку, установив соответствующий поддон. Небольшие утечки должны быть устранены, и во время этой работы должны использоваться соответствующие защитные средства. Поэтому рекомендуется всегда держать соответствующий материал (поддон, резиновые перчатки, уплотнительный материал) рядом с таким оборудованием.</w:t>
      </w:r>
    </w:p>
    <w:p w14:paraId="1135E954" w14:textId="77777777" w:rsidR="004C5B9D" w:rsidRPr="00536EBD" w:rsidRDefault="004C5B9D" w:rsidP="00536EBD">
      <w:pPr>
        <w:jc w:val="both"/>
        <w:rPr>
          <w:sz w:val="24"/>
          <w:szCs w:val="24"/>
          <w:lang w:val="ru-RU" w:eastAsia="ru-RU"/>
        </w:rPr>
      </w:pPr>
      <w:r w:rsidRPr="00536EBD">
        <w:rPr>
          <w:sz w:val="24"/>
          <w:szCs w:val="24"/>
          <w:lang w:val="ru-RU" w:eastAsia="ru-RU"/>
        </w:rPr>
        <w:t xml:space="preserve">Визуально обнаруженный загрязненный грунт или бетон необходимо демонтировать как можно скорее, чтобы избежать дальнейшего загрязнения. Поверхности объектов (автомобилей, тротуаров, зданий и т.п.) следует очищать с использованием </w:t>
      </w:r>
      <w:r w:rsidRPr="00536EBD">
        <w:rPr>
          <w:sz w:val="24"/>
          <w:szCs w:val="24"/>
          <w:lang w:val="ru-RU" w:eastAsia="ru-RU"/>
        </w:rPr>
        <w:lastRenderedPageBreak/>
        <w:t>маслопоглощающих материалов и путем протирания поверхности растворителем. После очистки поверхности должны быть химически проверены на результат процесса очистки. Материал, используемый для очистки, должен быть помещен в бочки для уничтожения.</w:t>
      </w:r>
    </w:p>
    <w:p w14:paraId="5C44EC71" w14:textId="77777777" w:rsidR="004C5B9D" w:rsidRPr="00536EBD" w:rsidRDefault="004C5B9D" w:rsidP="00536EBD">
      <w:pPr>
        <w:jc w:val="both"/>
        <w:rPr>
          <w:sz w:val="24"/>
          <w:szCs w:val="24"/>
          <w:lang w:val="ru-RU" w:eastAsia="ru-RU"/>
        </w:rPr>
      </w:pPr>
      <w:r w:rsidRPr="00536EBD">
        <w:rPr>
          <w:b/>
          <w:bCs/>
          <w:sz w:val="24"/>
          <w:szCs w:val="24"/>
          <w:lang w:val="ru-RU" w:eastAsia="ru-RU"/>
        </w:rPr>
        <w:t xml:space="preserve">Маркировка </w:t>
      </w:r>
      <w:r w:rsidRPr="00536EBD">
        <w:rPr>
          <w:sz w:val="24"/>
          <w:szCs w:val="24"/>
          <w:lang w:val="ru-RU" w:eastAsia="ru-RU"/>
        </w:rPr>
        <w:t>. Все бочки, контейнеры и оборудование, содержащие или загрязненные ПХД, ПХТ или ПБД, должны быть четко маркированы как этикеткой с предупреждением об опасности, так и этикеткой с подробным описанием оборудования или бочки. Эта информация включает информацию о содержимом бочек или составе оборудования (точное количество оборудования или объем жидкости), вид отходов, название места происхождения отходов, чтобы его можно было отследить, дату переупаковки, где это необходимо. , а также имя и номер телефона ответственного лица.</w:t>
      </w:r>
    </w:p>
    <w:p w14:paraId="5B2F9C57" w14:textId="77777777" w:rsidR="004C5B9D" w:rsidRPr="00536EBD" w:rsidRDefault="004C5B9D" w:rsidP="00536EBD">
      <w:pPr>
        <w:jc w:val="both"/>
        <w:rPr>
          <w:sz w:val="24"/>
          <w:szCs w:val="24"/>
          <w:lang w:val="ru-RU" w:eastAsia="ru-RU"/>
        </w:rPr>
      </w:pPr>
      <w:r w:rsidRPr="00536EBD">
        <w:rPr>
          <w:b/>
          <w:bCs/>
          <w:sz w:val="24"/>
          <w:szCs w:val="24"/>
          <w:lang w:val="ru-RU" w:eastAsia="ru-RU"/>
        </w:rPr>
        <w:t xml:space="preserve">Пакет </w:t>
      </w:r>
      <w:r w:rsidRPr="00536EBD">
        <w:rPr>
          <w:sz w:val="24"/>
          <w:szCs w:val="24"/>
          <w:lang w:val="ru-RU" w:eastAsia="ru-RU"/>
        </w:rPr>
        <w:t>. Перед хранением или транспортировкой отходы, состоящие из, содержащие или загрязненные ПХД, ПХТ или ПБД, должны быть упакованы в контейнеры:</w:t>
      </w:r>
    </w:p>
    <w:p w14:paraId="4C8DA805" w14:textId="77777777" w:rsidR="004C5B9D" w:rsidRPr="00536EBD" w:rsidRDefault="004C5B9D" w:rsidP="00536EBD">
      <w:pPr>
        <w:jc w:val="both"/>
        <w:rPr>
          <w:sz w:val="24"/>
          <w:szCs w:val="24"/>
          <w:lang w:val="ru-RU" w:eastAsia="ru-RU"/>
        </w:rPr>
      </w:pPr>
      <w:r w:rsidRPr="00536EBD">
        <w:rPr>
          <w:sz w:val="24"/>
          <w:szCs w:val="24"/>
          <w:lang w:val="ru-RU" w:eastAsia="ru-RU"/>
        </w:rPr>
        <w:t>а) жидкие отходы следует помещать, например, в стальные бочки с двойной пробкой;</w:t>
      </w:r>
    </w:p>
    <w:p w14:paraId="7173AFAA" w14:textId="77777777" w:rsidR="004C5B9D" w:rsidRPr="00536EBD" w:rsidRDefault="004C5B9D" w:rsidP="00536EBD">
      <w:pPr>
        <w:jc w:val="both"/>
        <w:rPr>
          <w:sz w:val="24"/>
          <w:szCs w:val="24"/>
          <w:lang w:val="ru-RU" w:eastAsia="ru-RU"/>
        </w:rPr>
      </w:pPr>
      <w:r w:rsidRPr="00536EBD">
        <w:rPr>
          <w:sz w:val="24"/>
          <w:szCs w:val="24"/>
          <w:lang w:val="ru-RU" w:eastAsia="ru-RU"/>
        </w:rPr>
        <w:t>б) перемещение и транспортировка отходов осуществляется в соответствии с Положением от 25.12.2015 № 885 «Порядок обращения с опасными отходами», поэтому контейнеры также должны соответствовать требованиям к перевозке с учетом возможности их использования в будущем для этой цели;</w:t>
      </w:r>
    </w:p>
    <w:p w14:paraId="7E270384" w14:textId="77777777" w:rsidR="004C5B9D" w:rsidRPr="00536EBD" w:rsidRDefault="004C5B9D" w:rsidP="00536EBD">
      <w:pPr>
        <w:jc w:val="both"/>
        <w:rPr>
          <w:sz w:val="24"/>
          <w:szCs w:val="24"/>
          <w:lang w:val="ru-RU" w:eastAsia="ru-RU"/>
        </w:rPr>
      </w:pPr>
      <w:r w:rsidRPr="00536EBD">
        <w:rPr>
          <w:sz w:val="24"/>
          <w:szCs w:val="24"/>
          <w:lang w:val="ru-RU" w:eastAsia="ru-RU"/>
        </w:rPr>
        <w:t>в) крупногабаритное осушенное оборудование может храниться без упаковки или упакованным в большой контейнер (внешний изолирующий барабан) или в плотную полиэтиленовую пленку, если существует риск загрязнения;</w:t>
      </w:r>
    </w:p>
    <w:p w14:paraId="39BEDB69" w14:textId="77777777" w:rsidR="004C5B9D" w:rsidRPr="00536EBD" w:rsidRDefault="004C5B9D" w:rsidP="00536EBD">
      <w:pPr>
        <w:jc w:val="both"/>
        <w:rPr>
          <w:sz w:val="24"/>
          <w:szCs w:val="24"/>
          <w:lang w:val="ru-RU" w:eastAsia="ru-RU"/>
        </w:rPr>
      </w:pPr>
      <w:r w:rsidRPr="00536EBD">
        <w:rPr>
          <w:sz w:val="24"/>
          <w:szCs w:val="24"/>
          <w:lang w:val="ru-RU" w:eastAsia="ru-RU"/>
        </w:rPr>
        <w:t>г) мелкое оборудование, содержащее или не содержащее жидкости, следует помещать в бочки с абсорбирующим материалом. В один барабан можно поместить большое количество мелкой техники при условии наличия в нем достаточного количества абсорбента. Сыпучие абсорбенты можно приобрести у специализированных поставщиков средств безопасности. Также можно использовать опилки или песок;</w:t>
      </w:r>
    </w:p>
    <w:p w14:paraId="69F419BE" w14:textId="77777777" w:rsidR="004C5B9D" w:rsidRPr="00536EBD" w:rsidRDefault="004C5B9D" w:rsidP="00536EBD">
      <w:pPr>
        <w:jc w:val="both"/>
        <w:rPr>
          <w:sz w:val="24"/>
          <w:szCs w:val="24"/>
          <w:lang w:val="ru-RU" w:eastAsia="ru-RU"/>
        </w:rPr>
      </w:pPr>
      <w:r w:rsidRPr="00536EBD">
        <w:rPr>
          <w:sz w:val="24"/>
          <w:szCs w:val="24"/>
          <w:lang w:eastAsia="ru-RU"/>
        </w:rPr>
        <w:t>f</w:t>
      </w:r>
      <w:r w:rsidRPr="00536EBD">
        <w:rPr>
          <w:sz w:val="24"/>
          <w:szCs w:val="24"/>
          <w:lang w:val="ru-RU" w:eastAsia="ru-RU"/>
        </w:rPr>
        <w:t>) бочки и оборудование можно укладывать на поддоны для обработки и хранения вилочным погрузчиком. Перед перемещением поддона необходимо закрепить к нему стяжными ремнями бочки и оборудование.</w:t>
      </w:r>
    </w:p>
    <w:p w14:paraId="548C7C9E" w14:textId="77777777" w:rsidR="004C5B9D" w:rsidRPr="00536EBD" w:rsidRDefault="004C5B9D" w:rsidP="00536EBD">
      <w:pPr>
        <w:jc w:val="both"/>
        <w:rPr>
          <w:sz w:val="24"/>
          <w:szCs w:val="24"/>
          <w:lang w:val="ru-RU" w:eastAsia="ru-RU"/>
        </w:rPr>
      </w:pPr>
      <w:r w:rsidRPr="00536EBD">
        <w:rPr>
          <w:sz w:val="24"/>
          <w:szCs w:val="24"/>
          <w:lang w:val="ru-RU" w:eastAsia="ru-RU"/>
        </w:rPr>
        <w:t>Организация временного хранения ПХБ-содержащего оборудования и отходов.</w:t>
      </w:r>
    </w:p>
    <w:p w14:paraId="2C959723" w14:textId="77777777" w:rsidR="004C5B9D" w:rsidRPr="00536EBD" w:rsidRDefault="004C5B9D" w:rsidP="00536EBD">
      <w:pPr>
        <w:jc w:val="both"/>
        <w:rPr>
          <w:sz w:val="24"/>
          <w:szCs w:val="24"/>
          <w:lang w:val="ru-RU" w:eastAsia="ru-RU"/>
        </w:rPr>
      </w:pPr>
      <w:r w:rsidRPr="00536EBD">
        <w:rPr>
          <w:sz w:val="24"/>
          <w:szCs w:val="24"/>
          <w:lang w:val="ru-RU" w:eastAsia="ru-RU"/>
        </w:rPr>
        <w:t>Собственник ПХБ-содержащих отходов организует их временное хранение на производственных площадях, площадках или в специальных помещениях на срок не более 12 месяцев со дня их размещения.</w:t>
      </w:r>
    </w:p>
    <w:p w14:paraId="01D3D61C" w14:textId="77777777" w:rsidR="004C5B9D" w:rsidRPr="00536EBD" w:rsidRDefault="004C5B9D" w:rsidP="00536EBD">
      <w:pPr>
        <w:jc w:val="both"/>
        <w:rPr>
          <w:sz w:val="24"/>
          <w:szCs w:val="24"/>
          <w:lang w:val="ru-RU" w:eastAsia="ru-RU"/>
        </w:rPr>
      </w:pPr>
      <w:r w:rsidRPr="00536EBD">
        <w:rPr>
          <w:sz w:val="24"/>
          <w:szCs w:val="24"/>
          <w:lang w:val="ru-RU" w:eastAsia="ru-RU"/>
        </w:rPr>
        <w:t>Технологическая инструкция по демонтажу и транспортировке трансформатора.</w:t>
      </w:r>
    </w:p>
    <w:p w14:paraId="36C9B315" w14:textId="77777777" w:rsidR="004C5B9D" w:rsidRPr="00536EBD" w:rsidRDefault="004C5B9D" w:rsidP="00536EBD">
      <w:pPr>
        <w:jc w:val="both"/>
        <w:rPr>
          <w:sz w:val="24"/>
          <w:szCs w:val="24"/>
          <w:lang w:val="ru-RU" w:eastAsia="ru-RU"/>
        </w:rPr>
      </w:pPr>
      <w:r w:rsidRPr="00536EBD">
        <w:rPr>
          <w:sz w:val="24"/>
          <w:szCs w:val="24"/>
          <w:lang w:val="ru-RU" w:eastAsia="ru-RU"/>
        </w:rPr>
        <w:t>Отсоедините шины и откосы от кранов, силовые и контрольные кабели от двигателей и устройств, заземление трансформатора. Выполнить частичный демонтаж системы противопожарной защиты.</w:t>
      </w:r>
    </w:p>
    <w:p w14:paraId="72E80E56" w14:textId="77777777" w:rsidR="004C5B9D" w:rsidRPr="00536EBD" w:rsidRDefault="004C5B9D" w:rsidP="00536EBD">
      <w:pPr>
        <w:jc w:val="both"/>
        <w:rPr>
          <w:sz w:val="24"/>
          <w:szCs w:val="24"/>
          <w:lang w:val="ru-RU" w:eastAsia="ru-RU"/>
        </w:rPr>
      </w:pPr>
      <w:r w:rsidRPr="00536EBD">
        <w:rPr>
          <w:sz w:val="24"/>
          <w:szCs w:val="24"/>
          <w:lang w:val="ru-RU" w:eastAsia="ru-RU"/>
        </w:rPr>
        <w:t>Произведите внешний осмотр трансформатора, выявите дефекты, мелом или керном отметьте имеющиеся утечки. Составить дефект-лист (при необходимости).</w:t>
      </w:r>
    </w:p>
    <w:p w14:paraId="4B7AE4B0" w14:textId="77777777" w:rsidR="004C5B9D" w:rsidRPr="00536EBD" w:rsidRDefault="004C5B9D" w:rsidP="00536EBD">
      <w:pPr>
        <w:jc w:val="both"/>
        <w:rPr>
          <w:sz w:val="24"/>
          <w:szCs w:val="24"/>
          <w:lang w:val="ru-RU" w:eastAsia="ru-RU"/>
        </w:rPr>
      </w:pPr>
      <w:r w:rsidRPr="00536EBD">
        <w:rPr>
          <w:sz w:val="24"/>
          <w:szCs w:val="24"/>
          <w:lang w:val="ru-RU" w:eastAsia="ru-RU"/>
        </w:rPr>
        <w:t>Перекрыть вентили и вентили между охладителями и баком трансформатора. Очистите наружные поверхности контактных зажимов вводов от загрязнений. На всех рельсах разметить места их сопряжения с роликами тележек трансформатора, приподнять трансформатор домкратами со стороны расширителя, снять с рельсов подкладки, обеспечивающие наклон трансформатора по оси газораспределения. реле. Осмотрите каретки и ролики, смажьте оси роликов. Опустите трансформатор на рельсы, проверьте надежность крепления кареток к днищу бака. Закрепите полиспасты на якоре и специальной конструкции на трансформаторе для перемещения его по поперечной оси. Постепенно сматывая трос с барабана лебедки, пропустите его через тяговый блок, зарядите полиспаст, закрепите конец троса за проушину в блоке и уберите слабину в полиспаст. Внимательно проверьте состояние кареток и дорожек качения. Проверить стыки на крестовинах рельсовых путей, установить вставки на стыках крестовин рельсовых путей и зафиксировать их.</w:t>
      </w:r>
    </w:p>
    <w:p w14:paraId="44A4200F" w14:textId="77777777" w:rsidR="004C5B9D" w:rsidRPr="00536EBD" w:rsidRDefault="004C5B9D" w:rsidP="00536EBD">
      <w:pPr>
        <w:jc w:val="both"/>
        <w:rPr>
          <w:sz w:val="24"/>
          <w:szCs w:val="24"/>
          <w:lang w:val="ru-RU" w:eastAsia="ru-RU"/>
        </w:rPr>
      </w:pPr>
      <w:r w:rsidRPr="00536EBD">
        <w:rPr>
          <w:sz w:val="24"/>
          <w:szCs w:val="24"/>
          <w:lang w:val="ru-RU" w:eastAsia="ru-RU"/>
        </w:rPr>
        <w:t>Переместите трансформатор следующим образом:</w:t>
      </w:r>
    </w:p>
    <w:p w14:paraId="676EBD68" w14:textId="77777777" w:rsidR="004C5B9D" w:rsidRPr="00536EBD" w:rsidRDefault="004C5B9D" w:rsidP="00536EBD">
      <w:pPr>
        <w:jc w:val="both"/>
        <w:rPr>
          <w:sz w:val="24"/>
          <w:szCs w:val="24"/>
          <w:lang w:val="ru-RU" w:eastAsia="ru-RU"/>
        </w:rPr>
      </w:pPr>
      <w:r w:rsidRPr="00536EBD">
        <w:rPr>
          <w:sz w:val="24"/>
          <w:szCs w:val="24"/>
          <w:lang w:val="ru-RU" w:eastAsia="ru-RU"/>
        </w:rPr>
        <w:lastRenderedPageBreak/>
        <w:t>Переместить трансформатор с фундамента на поворотную крестовину; поднять трансформатор на 150 мм, повернуть каретки на 90°, опустить трансформатор, зафиксировать каретки, переставить вставки в крестовинах, переставить полиспасты; переместить трансформатор на 40 - 50 м и переставить полиспаст.</w:t>
      </w:r>
    </w:p>
    <w:p w14:paraId="1E653672" w14:textId="77777777" w:rsidR="004C5B9D" w:rsidRPr="00536EBD" w:rsidRDefault="004C5B9D" w:rsidP="00536EBD">
      <w:pPr>
        <w:jc w:val="both"/>
        <w:rPr>
          <w:sz w:val="24"/>
          <w:szCs w:val="24"/>
          <w:lang w:val="ru-RU" w:eastAsia="ru-RU"/>
        </w:rPr>
      </w:pPr>
      <w:r w:rsidRPr="00536EBD">
        <w:rPr>
          <w:sz w:val="24"/>
          <w:szCs w:val="24"/>
          <w:lang w:val="ru-RU" w:eastAsia="ru-RU"/>
        </w:rPr>
        <w:t>Операции обточки валков и прокатки по продольной и поперечной осям следует повторять на всем пути прокатки. Катите трансформатор плавно, без рывков, со скоростью не более 8 м/мин.</w:t>
      </w:r>
    </w:p>
    <w:p w14:paraId="2BE669F7" w14:textId="77777777" w:rsidR="004C5B9D" w:rsidRPr="00536EBD" w:rsidRDefault="004C5B9D" w:rsidP="00536EBD">
      <w:pPr>
        <w:jc w:val="both"/>
        <w:rPr>
          <w:sz w:val="24"/>
          <w:szCs w:val="24"/>
          <w:lang w:val="ru-RU" w:eastAsia="ru-RU"/>
        </w:rPr>
      </w:pPr>
      <w:r w:rsidRPr="00536EBD">
        <w:rPr>
          <w:sz w:val="24"/>
          <w:szCs w:val="24"/>
          <w:lang w:val="ru-RU" w:eastAsia="ru-RU"/>
        </w:rPr>
        <w:t>Сила тяги должна быть направлена в направлении оси рельсового пути.</w:t>
      </w:r>
    </w:p>
    <w:p w14:paraId="417BE533" w14:textId="77777777" w:rsidR="004C5B9D" w:rsidRPr="00536EBD" w:rsidRDefault="004C5B9D" w:rsidP="00536EBD">
      <w:pPr>
        <w:jc w:val="both"/>
        <w:rPr>
          <w:sz w:val="24"/>
          <w:szCs w:val="24"/>
          <w:lang w:val="ru-RU" w:eastAsia="ru-RU"/>
        </w:rPr>
      </w:pPr>
      <w:r w:rsidRPr="00536EBD">
        <w:rPr>
          <w:sz w:val="24"/>
          <w:szCs w:val="24"/>
          <w:lang w:val="ru-RU" w:eastAsia="ru-RU"/>
        </w:rPr>
        <w:t>Подъем трансформатора с помощью гидравлических домкратов следует производить плавно, контролируя по установленным на этих домкратах манометрам равномерность нагрузки на домкраты. Устанавливайте гидродомкраты только в местах, указанных в технической документации трансформатора. Устанавливаемые гидравлические домкраты должны иметь контргайки на головках поршней. Соединительные шланги должны быть предварительно проверены и испытаны и не должны иметь перегибов.</w:t>
      </w:r>
    </w:p>
    <w:p w14:paraId="49149F68" w14:textId="333BF984" w:rsidR="004C5B9D" w:rsidRPr="00536EBD" w:rsidRDefault="004C5B9D" w:rsidP="00536EBD">
      <w:pPr>
        <w:jc w:val="both"/>
        <w:rPr>
          <w:sz w:val="24"/>
          <w:szCs w:val="24"/>
          <w:lang w:val="ru-RU" w:eastAsia="ru-RU"/>
        </w:rPr>
      </w:pPr>
      <w:r w:rsidRPr="00536EBD">
        <w:rPr>
          <w:sz w:val="24"/>
          <w:szCs w:val="24"/>
          <w:lang w:val="ru-RU" w:eastAsia="ru-RU"/>
        </w:rPr>
        <w:t>В некоторых случаях допускается перемещение трансформатора в частично разобранном виде.</w:t>
      </w:r>
    </w:p>
    <w:p w14:paraId="1EE00DCE" w14:textId="77777777" w:rsidR="004C5B9D" w:rsidRPr="00536EBD" w:rsidRDefault="004C5B9D" w:rsidP="00536EBD">
      <w:pPr>
        <w:jc w:val="both"/>
        <w:rPr>
          <w:sz w:val="24"/>
          <w:szCs w:val="24"/>
          <w:lang w:val="ru-RU" w:eastAsia="ru-RU"/>
        </w:rPr>
      </w:pPr>
    </w:p>
    <w:p w14:paraId="3734365E" w14:textId="77777777" w:rsidR="004C5B9D" w:rsidRPr="00536EBD" w:rsidRDefault="004C5B9D" w:rsidP="00536EBD">
      <w:pPr>
        <w:jc w:val="both"/>
        <w:rPr>
          <w:b/>
          <w:bCs/>
          <w:sz w:val="24"/>
          <w:szCs w:val="24"/>
          <w:lang w:val="ru-RU" w:eastAsia="ru-RU"/>
        </w:rPr>
      </w:pPr>
      <w:r w:rsidRPr="00536EBD">
        <w:rPr>
          <w:b/>
          <w:bCs/>
          <w:sz w:val="24"/>
          <w:szCs w:val="24"/>
          <w:lang w:val="ru-RU" w:eastAsia="ru-RU"/>
        </w:rPr>
        <w:t>Утилизация трансформаторного масла.</w:t>
      </w:r>
    </w:p>
    <w:p w14:paraId="691688F7" w14:textId="77777777" w:rsidR="004C5B9D" w:rsidRPr="00536EBD" w:rsidRDefault="004C5B9D" w:rsidP="00536EBD">
      <w:pPr>
        <w:jc w:val="both"/>
        <w:rPr>
          <w:sz w:val="24"/>
          <w:szCs w:val="24"/>
          <w:lang w:val="ru-RU" w:eastAsia="ru-RU"/>
        </w:rPr>
      </w:pPr>
      <w:r w:rsidRPr="00536EBD">
        <w:rPr>
          <w:sz w:val="24"/>
          <w:szCs w:val="24"/>
          <w:lang w:val="ru-RU" w:eastAsia="ru-RU"/>
        </w:rPr>
        <w:t>Основным требованием к трансформаторным маслам является их чистота, то есть отсутствие посторонних волокон и воды, что постепенно снижает их устойчивость к электричеству. При постоянном уходе, регулярной очистке и удалении продуктов окисления масло может прослужить до 25 лет. Несмотря на то, что утилизация трансформаторного масла экономически эффективна, предприятия стремятся свести отходы масла к минимуму, используя специальные технологии разделения, фильтрации и восстановления для продления срока службы масла.</w:t>
      </w:r>
    </w:p>
    <w:p w14:paraId="20915D40" w14:textId="77777777" w:rsidR="004C5B9D" w:rsidRPr="00536EBD" w:rsidRDefault="004C5B9D" w:rsidP="00536EBD">
      <w:pPr>
        <w:jc w:val="both"/>
        <w:rPr>
          <w:sz w:val="24"/>
          <w:szCs w:val="24"/>
          <w:lang w:val="ru-RU" w:eastAsia="ru-RU"/>
        </w:rPr>
      </w:pPr>
      <w:r w:rsidRPr="00536EBD">
        <w:rPr>
          <w:sz w:val="24"/>
          <w:szCs w:val="24"/>
          <w:lang w:val="ru-RU" w:eastAsia="ru-RU"/>
        </w:rPr>
        <w:t>Трансформаторные масла со временем теряют свое первоначальное качество в результате накопления в них продуктов окисления, различных примесей и загрязнений. Загрязненные трансформаторные масла подлежат утилизации и замене новыми маслами, так как они не соответствуют предъявляемым к ним техническим требованиям. Отработанные масла представляют серьезную опасность для окружающей среды, поэтому утилизация трансформаторного масла является необходимым этапом завершения процесса эксплуатации масла. Отработанные масла, которые не утилизируются, могут стать источником загрязнения воды, что отразится на качестве воды и всей местной экосистеме в целом. Стоит упомянуть об опасности возгорания масел, что приведет к выбросу в атмосферу вредных веществ, опасных для человека и животных, что также свидетельствует о необходимости утилизации трансформаторного масла.</w:t>
      </w:r>
    </w:p>
    <w:p w14:paraId="03B31AD9" w14:textId="77777777" w:rsidR="004C5B9D" w:rsidRPr="00536EBD" w:rsidRDefault="004C5B9D" w:rsidP="00536EBD">
      <w:pPr>
        <w:jc w:val="both"/>
        <w:rPr>
          <w:sz w:val="24"/>
          <w:szCs w:val="24"/>
          <w:lang w:val="ru-RU" w:eastAsia="ru-RU"/>
        </w:rPr>
      </w:pPr>
      <w:r w:rsidRPr="00536EBD">
        <w:rPr>
          <w:sz w:val="24"/>
          <w:szCs w:val="24"/>
          <w:lang w:val="ru-RU" w:eastAsia="ru-RU"/>
        </w:rPr>
        <w:t>Основными методами утилизации трансформаторного масла являются переработка, сжигание и регенерация. Среди них метод регенерации является наиболее выгодным.</w:t>
      </w:r>
    </w:p>
    <w:p w14:paraId="0919ABF6" w14:textId="77777777" w:rsidR="004C5B9D" w:rsidRPr="00536EBD" w:rsidRDefault="004C5B9D" w:rsidP="00536EBD">
      <w:pPr>
        <w:jc w:val="both"/>
        <w:rPr>
          <w:sz w:val="24"/>
          <w:szCs w:val="24"/>
          <w:lang w:val="ru-RU" w:eastAsia="ru-RU"/>
        </w:rPr>
      </w:pPr>
      <w:r w:rsidRPr="00536EBD">
        <w:rPr>
          <w:sz w:val="24"/>
          <w:szCs w:val="24"/>
          <w:lang w:val="ru-RU" w:eastAsia="ru-RU"/>
        </w:rPr>
        <w:t>Регенерация – это поэтапная очистка трансформаторного масла: удаление механических примесей и воды, выпаривание, очистка адсорбентом. В результате получается базовое масло, идентичное свежему, а его выход составляет 80-90%.</w:t>
      </w:r>
    </w:p>
    <w:p w14:paraId="38E6A787" w14:textId="77777777" w:rsidR="004C5B9D" w:rsidRPr="00536EBD" w:rsidRDefault="004C5B9D" w:rsidP="00536EBD">
      <w:pPr>
        <w:jc w:val="both"/>
        <w:rPr>
          <w:sz w:val="24"/>
          <w:szCs w:val="24"/>
          <w:lang w:val="ru-RU" w:eastAsia="ru-RU"/>
        </w:rPr>
      </w:pPr>
      <w:r w:rsidRPr="00536EBD">
        <w:rPr>
          <w:sz w:val="24"/>
          <w:szCs w:val="24"/>
          <w:lang w:val="ru-RU" w:eastAsia="ru-RU"/>
        </w:rPr>
        <w:t>Различные методы очистки являются высокотехнологичными процессами, но часто более дешевыми, чем утилизация и сжигание старого масла и покупка нового.</w:t>
      </w:r>
    </w:p>
    <w:p w14:paraId="03B5B180" w14:textId="77777777" w:rsidR="004C5B9D" w:rsidRPr="00536EBD" w:rsidRDefault="004C5B9D" w:rsidP="00536EBD">
      <w:pPr>
        <w:jc w:val="both"/>
        <w:rPr>
          <w:sz w:val="24"/>
          <w:szCs w:val="24"/>
          <w:lang w:val="ru-RU" w:eastAsia="ru-RU"/>
        </w:rPr>
      </w:pPr>
      <w:r w:rsidRPr="00536EBD">
        <w:rPr>
          <w:sz w:val="24"/>
          <w:szCs w:val="24"/>
          <w:lang w:val="ru-RU" w:eastAsia="ru-RU"/>
        </w:rPr>
        <w:t>Отработанные трансформаторные масла являются ценным сырьевым ресурсом, поскольку представляют собой не только отходы, подлежащие уничтожению, но и продукт, подлежащий повторному использованию. Утилизация становится возможной после переработки масел с целью удаления из них примесей и загрязнений с помощью различных технологических операций. Таким образом, утилизация трансформаторного масла экономически выгодна в связи с тем, что его переработка для повторного использования требует в несколько раз меньше энергии и сырья, чем для первичного получения масла из нефтепродуктов.</w:t>
      </w:r>
    </w:p>
    <w:p w14:paraId="6C672B9A" w14:textId="4A84C231" w:rsidR="004C5B9D" w:rsidRPr="00536EBD" w:rsidRDefault="004C5B9D" w:rsidP="00536EBD">
      <w:pPr>
        <w:jc w:val="both"/>
        <w:rPr>
          <w:sz w:val="24"/>
          <w:szCs w:val="24"/>
          <w:lang w:val="ru-RU" w:eastAsia="ru-RU"/>
        </w:rPr>
      </w:pPr>
      <w:r w:rsidRPr="00536EBD">
        <w:rPr>
          <w:sz w:val="24"/>
          <w:szCs w:val="24"/>
          <w:lang w:val="ru-RU" w:eastAsia="ru-RU"/>
        </w:rPr>
        <w:t xml:space="preserve">Утилизация трансформаторного масла осуществляется специализированной организацией, </w:t>
      </w:r>
      <w:r w:rsidRPr="00536EBD">
        <w:rPr>
          <w:sz w:val="24"/>
          <w:szCs w:val="24"/>
          <w:lang w:val="ru-RU" w:eastAsia="ru-RU"/>
        </w:rPr>
        <w:lastRenderedPageBreak/>
        <w:t>имеющей соответствующие разрешения и опыт, трансформаторное масло частично очищается и частично утилизируется в случае обнаружения ПХД.</w:t>
      </w:r>
    </w:p>
    <w:p w14:paraId="554099D5" w14:textId="77777777" w:rsidR="000F0D3B" w:rsidRPr="00536EBD" w:rsidRDefault="000F0D3B" w:rsidP="00536EBD">
      <w:pPr>
        <w:widowControl/>
        <w:autoSpaceDE/>
        <w:autoSpaceDN/>
        <w:spacing w:after="160" w:line="259" w:lineRule="auto"/>
        <w:jc w:val="both"/>
        <w:rPr>
          <w:b/>
          <w:bCs/>
          <w:kern w:val="36"/>
          <w:sz w:val="24"/>
          <w:szCs w:val="24"/>
          <w:lang w:val="ru-RU" w:eastAsia="ru-RU"/>
        </w:rPr>
      </w:pPr>
    </w:p>
    <w:p w14:paraId="396B08EB" w14:textId="67BB518E" w:rsidR="002F2761" w:rsidRPr="00536EBD" w:rsidRDefault="000F0D3B" w:rsidP="00536EBD">
      <w:pPr>
        <w:pStyle w:val="1"/>
        <w:keepNext w:val="0"/>
        <w:keepLines w:val="0"/>
        <w:widowControl/>
        <w:autoSpaceDE/>
        <w:autoSpaceDN/>
        <w:spacing w:before="0" w:after="120"/>
        <w:jc w:val="both"/>
        <w:rPr>
          <w:rFonts w:ascii="Times New Roman" w:eastAsia="Times New Roman" w:hAnsi="Times New Roman" w:cs="Times New Roman"/>
          <w:b/>
          <w:bCs/>
          <w:kern w:val="36"/>
          <w:sz w:val="24"/>
          <w:szCs w:val="24"/>
          <w:lang w:val="ru-RU" w:eastAsia="ru-RU"/>
        </w:rPr>
      </w:pPr>
      <w:bookmarkStart w:id="277" w:name="_Toc200552754"/>
      <w:r w:rsidRPr="00536EBD">
        <w:rPr>
          <w:rFonts w:ascii="Times New Roman" w:eastAsia="Times New Roman" w:hAnsi="Times New Roman" w:cs="Times New Roman"/>
          <w:b/>
          <w:bCs/>
          <w:kern w:val="36"/>
          <w:sz w:val="24"/>
          <w:szCs w:val="24"/>
          <w:lang w:val="ru-RU" w:eastAsia="ru-RU"/>
        </w:rPr>
        <w:t xml:space="preserve">Приложение </w:t>
      </w:r>
      <w:r w:rsidR="00A10F31" w:rsidRPr="00536EBD">
        <w:rPr>
          <w:rFonts w:ascii="Times New Roman" w:eastAsia="Times New Roman" w:hAnsi="Times New Roman" w:cs="Times New Roman"/>
          <w:b/>
          <w:bCs/>
          <w:kern w:val="36"/>
          <w:sz w:val="24"/>
          <w:szCs w:val="24"/>
          <w:lang w:val="ru-RU" w:eastAsia="ru-RU"/>
        </w:rPr>
        <w:t>5</w:t>
      </w:r>
      <w:r w:rsidRPr="00536EBD">
        <w:rPr>
          <w:rFonts w:ascii="Times New Roman" w:eastAsia="Times New Roman" w:hAnsi="Times New Roman" w:cs="Times New Roman"/>
          <w:b/>
          <w:bCs/>
          <w:kern w:val="36"/>
          <w:sz w:val="24"/>
          <w:szCs w:val="24"/>
          <w:lang w:val="ru-RU" w:eastAsia="ru-RU"/>
        </w:rPr>
        <w:t xml:space="preserve">. </w:t>
      </w:r>
      <w:r w:rsidR="00AA50DC" w:rsidRPr="00536EBD">
        <w:rPr>
          <w:rFonts w:ascii="Times New Roman" w:eastAsia="Times New Roman" w:hAnsi="Times New Roman" w:cs="Times New Roman"/>
          <w:b/>
          <w:bCs/>
          <w:kern w:val="36"/>
          <w:sz w:val="24"/>
          <w:szCs w:val="24"/>
          <w:lang w:val="ru-RU" w:eastAsia="ru-RU"/>
        </w:rPr>
        <w:t xml:space="preserve">Процедура </w:t>
      </w:r>
      <w:r w:rsidR="009931D6" w:rsidRPr="00536EBD">
        <w:rPr>
          <w:rFonts w:ascii="Times New Roman" w:eastAsia="Times New Roman" w:hAnsi="Times New Roman" w:cs="Times New Roman"/>
          <w:b/>
          <w:bCs/>
          <w:kern w:val="36"/>
          <w:sz w:val="24"/>
          <w:szCs w:val="24"/>
          <w:lang w:val="ru-RU" w:eastAsia="ru-RU"/>
        </w:rPr>
        <w:t xml:space="preserve">управления </w:t>
      </w:r>
      <w:r w:rsidR="00AA50DC" w:rsidRPr="00536EBD">
        <w:rPr>
          <w:rFonts w:ascii="Times New Roman" w:eastAsia="Times New Roman" w:hAnsi="Times New Roman" w:cs="Times New Roman"/>
          <w:b/>
          <w:bCs/>
          <w:kern w:val="36"/>
          <w:sz w:val="24"/>
          <w:szCs w:val="24"/>
          <w:lang w:val="ru-RU" w:eastAsia="ru-RU"/>
        </w:rPr>
        <w:t>находками, имеющими культурно-историческую ценность</w:t>
      </w:r>
      <w:bookmarkEnd w:id="277"/>
    </w:p>
    <w:p w14:paraId="5C19B9CA" w14:textId="4B7DA80B" w:rsidR="00FB534C" w:rsidRPr="00536EBD" w:rsidRDefault="00FB534C" w:rsidP="00536EBD">
      <w:pPr>
        <w:widowControl/>
        <w:autoSpaceDE/>
        <w:autoSpaceDN/>
        <w:spacing w:after="160" w:line="259" w:lineRule="auto"/>
        <w:jc w:val="both"/>
        <w:rPr>
          <w:sz w:val="24"/>
          <w:szCs w:val="24"/>
          <w:lang w:val="ru-RU" w:eastAsia="ru-RU"/>
        </w:rPr>
      </w:pPr>
      <w:r w:rsidRPr="00536EBD">
        <w:rPr>
          <w:b/>
          <w:bCs/>
          <w:kern w:val="36"/>
          <w:sz w:val="24"/>
          <w:szCs w:val="24"/>
          <w:lang w:val="ru-RU" w:eastAsia="ru-RU"/>
        </w:rPr>
        <w:t>Перед началом строительных работ ОУП должно проинструктировать рабочий персонал а на случай обнаружения культурных и исторических объектов.</w:t>
      </w:r>
      <w:r w:rsidR="000E0C09" w:rsidRPr="00536EBD">
        <w:rPr>
          <w:b/>
          <w:bCs/>
          <w:kern w:val="36"/>
          <w:sz w:val="24"/>
          <w:szCs w:val="24"/>
          <w:lang w:val="ru-RU" w:eastAsia="ru-RU"/>
        </w:rPr>
        <w:t xml:space="preserve"> Если во время раскопок обнаружена «случайная находка», подрядчик должен внедрить данную процедуру.</w:t>
      </w:r>
    </w:p>
    <w:p w14:paraId="3DE729EA" w14:textId="39DFDC78" w:rsidR="00A82DFF" w:rsidRPr="00536EBD" w:rsidRDefault="00A82DFF" w:rsidP="00536EBD">
      <w:pPr>
        <w:widowControl/>
        <w:autoSpaceDE/>
        <w:autoSpaceDN/>
        <w:spacing w:after="160" w:line="259" w:lineRule="auto"/>
        <w:jc w:val="both"/>
        <w:rPr>
          <w:sz w:val="24"/>
          <w:szCs w:val="24"/>
          <w:lang w:val="ru-RU" w:eastAsia="ru-RU"/>
        </w:rPr>
      </w:pPr>
      <w:r w:rsidRPr="00536EBD">
        <w:rPr>
          <w:sz w:val="24"/>
          <w:szCs w:val="24"/>
          <w:lang w:val="ru-RU" w:eastAsia="ru-RU"/>
        </w:rPr>
        <w:t>При проведении строительных, монтажных работ проявлять бдительность и осторожность. В случае обнаружения остатков древних сооружений, археологических находок необходимо</w:t>
      </w:r>
      <w:r w:rsidR="007B788E" w:rsidRPr="00536EBD">
        <w:rPr>
          <w:sz w:val="24"/>
          <w:szCs w:val="24"/>
          <w:lang w:val="ru-RU" w:eastAsia="ru-RU"/>
        </w:rPr>
        <w:t>:</w:t>
      </w:r>
    </w:p>
    <w:p w14:paraId="2974500D" w14:textId="6CE49E01" w:rsidR="00A82DFF" w:rsidRPr="00536EBD" w:rsidRDefault="00A82DFF" w:rsidP="00536EBD">
      <w:pPr>
        <w:widowControl/>
        <w:autoSpaceDE/>
        <w:autoSpaceDN/>
        <w:spacing w:after="160" w:line="259" w:lineRule="auto"/>
        <w:jc w:val="both"/>
        <w:rPr>
          <w:sz w:val="24"/>
          <w:szCs w:val="24"/>
          <w:lang w:val="ru-RU" w:eastAsia="ru-RU"/>
        </w:rPr>
      </w:pPr>
      <w:r w:rsidRPr="00536EBD">
        <w:rPr>
          <w:sz w:val="24"/>
          <w:szCs w:val="24"/>
          <w:lang w:val="ru-RU" w:eastAsia="ru-RU"/>
        </w:rPr>
        <w:t>- прекратить строительные работы на данном участке;</w:t>
      </w:r>
    </w:p>
    <w:p w14:paraId="37D460F0" w14:textId="4404215C" w:rsidR="00A82DFF" w:rsidRPr="00536EBD" w:rsidRDefault="00A82DFF" w:rsidP="00536EBD">
      <w:pPr>
        <w:widowControl/>
        <w:autoSpaceDE/>
        <w:autoSpaceDN/>
        <w:spacing w:after="160" w:line="259" w:lineRule="auto"/>
        <w:jc w:val="both"/>
        <w:rPr>
          <w:sz w:val="24"/>
          <w:szCs w:val="24"/>
          <w:lang w:val="ru-RU" w:eastAsia="ru-RU"/>
        </w:rPr>
      </w:pPr>
      <w:r w:rsidRPr="00536EBD">
        <w:rPr>
          <w:sz w:val="24"/>
          <w:szCs w:val="24"/>
          <w:lang w:val="ru-RU" w:eastAsia="ru-RU"/>
        </w:rPr>
        <w:t>-</w:t>
      </w:r>
      <w:r w:rsidR="007B788E" w:rsidRPr="00536EBD">
        <w:rPr>
          <w:sz w:val="24"/>
          <w:szCs w:val="24"/>
          <w:lang w:val="ru-RU" w:eastAsia="ru-RU"/>
        </w:rPr>
        <w:t xml:space="preserve"> </w:t>
      </w:r>
      <w:r w:rsidRPr="00536EBD">
        <w:rPr>
          <w:sz w:val="24"/>
          <w:szCs w:val="24"/>
          <w:lang w:val="ru-RU" w:eastAsia="ru-RU"/>
        </w:rPr>
        <w:t xml:space="preserve">огородить места или площадки с найденными объектами во избежание дальнейшего вмешательства; </w:t>
      </w:r>
    </w:p>
    <w:p w14:paraId="0B3F2644" w14:textId="4BEBF852" w:rsidR="00A82DFF" w:rsidRPr="00536EBD" w:rsidRDefault="004F7F17" w:rsidP="00536EBD">
      <w:pPr>
        <w:widowControl/>
        <w:autoSpaceDE/>
        <w:autoSpaceDN/>
        <w:spacing w:after="160" w:line="259" w:lineRule="auto"/>
        <w:jc w:val="both"/>
        <w:rPr>
          <w:sz w:val="24"/>
          <w:szCs w:val="24"/>
          <w:lang w:val="ru-RU" w:eastAsia="ru-RU"/>
        </w:rPr>
      </w:pPr>
      <w:r w:rsidRPr="00536EBD">
        <w:rPr>
          <w:sz w:val="24"/>
          <w:szCs w:val="24"/>
          <w:lang w:val="ru-RU" w:eastAsia="ru-RU"/>
        </w:rPr>
        <w:t>-</w:t>
      </w:r>
      <w:r w:rsidR="007B788E" w:rsidRPr="00536EBD">
        <w:rPr>
          <w:sz w:val="24"/>
          <w:szCs w:val="24"/>
          <w:lang w:val="ru-RU" w:eastAsia="ru-RU"/>
        </w:rPr>
        <w:t xml:space="preserve"> </w:t>
      </w:r>
      <w:r w:rsidRPr="00536EBD">
        <w:rPr>
          <w:sz w:val="24"/>
          <w:szCs w:val="24"/>
          <w:lang w:val="ru-RU" w:eastAsia="ru-RU"/>
        </w:rPr>
        <w:t xml:space="preserve">официально уведомить </w:t>
      </w:r>
      <w:r w:rsidR="00A82DFF" w:rsidRPr="00536EBD">
        <w:rPr>
          <w:sz w:val="24"/>
          <w:szCs w:val="24"/>
          <w:lang w:val="ru-RU" w:eastAsia="ru-RU"/>
        </w:rPr>
        <w:t>о</w:t>
      </w:r>
      <w:r w:rsidRPr="00536EBD">
        <w:rPr>
          <w:sz w:val="24"/>
          <w:szCs w:val="24"/>
          <w:lang w:val="ru-RU" w:eastAsia="ru-RU"/>
        </w:rPr>
        <w:t xml:space="preserve"> находке</w:t>
      </w:r>
      <w:r w:rsidR="00A82DFF" w:rsidRPr="00536EBD">
        <w:rPr>
          <w:sz w:val="24"/>
          <w:szCs w:val="24"/>
          <w:lang w:val="ru-RU" w:eastAsia="ru-RU"/>
        </w:rPr>
        <w:t xml:space="preserve"> Министерство культуры, информации, спорта и молодежной политики КР </w:t>
      </w:r>
      <w:r w:rsidRPr="00536EBD">
        <w:rPr>
          <w:sz w:val="24"/>
          <w:szCs w:val="24"/>
          <w:lang w:val="ru-RU" w:eastAsia="ru-RU"/>
        </w:rPr>
        <w:t xml:space="preserve">и </w:t>
      </w:r>
      <w:r w:rsidR="00A82DFF" w:rsidRPr="00536EBD">
        <w:rPr>
          <w:sz w:val="24"/>
          <w:szCs w:val="24"/>
          <w:lang w:val="ru-RU" w:eastAsia="ru-RU"/>
        </w:rPr>
        <w:t>при необходимости, органы местного самоуправления</w:t>
      </w:r>
      <w:r w:rsidR="007B788E" w:rsidRPr="00536EBD">
        <w:rPr>
          <w:sz w:val="24"/>
          <w:szCs w:val="24"/>
          <w:lang w:val="ru-RU" w:eastAsia="ru-RU"/>
        </w:rPr>
        <w:t>;</w:t>
      </w:r>
    </w:p>
    <w:p w14:paraId="51C4A245" w14:textId="608D13C3" w:rsidR="007B788E" w:rsidRPr="00536EBD" w:rsidRDefault="00A82DFF" w:rsidP="00536EBD">
      <w:pPr>
        <w:widowControl/>
        <w:autoSpaceDE/>
        <w:autoSpaceDN/>
        <w:spacing w:after="160" w:line="259" w:lineRule="auto"/>
        <w:jc w:val="both"/>
        <w:rPr>
          <w:sz w:val="24"/>
          <w:szCs w:val="24"/>
          <w:lang w:val="ru-RU" w:eastAsia="ru-RU"/>
        </w:rPr>
      </w:pPr>
      <w:r w:rsidRPr="00536EBD">
        <w:rPr>
          <w:sz w:val="24"/>
          <w:szCs w:val="24"/>
          <w:lang w:val="ru-RU" w:eastAsia="ru-RU"/>
        </w:rPr>
        <w:t xml:space="preserve">После получения уведомления специалисты </w:t>
      </w:r>
      <w:r w:rsidR="007B788E" w:rsidRPr="00536EBD">
        <w:rPr>
          <w:sz w:val="24"/>
          <w:szCs w:val="24"/>
          <w:lang w:val="ru-RU" w:eastAsia="ru-RU"/>
        </w:rPr>
        <w:t xml:space="preserve">МКИСМП </w:t>
      </w:r>
      <w:r w:rsidRPr="00536EBD">
        <w:rPr>
          <w:sz w:val="24"/>
          <w:szCs w:val="24"/>
          <w:lang w:val="ru-RU" w:eastAsia="ru-RU"/>
        </w:rPr>
        <w:t>проводят первичную оценку находки, определяя ее потенциальную историческую и культурную ценность. </w:t>
      </w:r>
      <w:r w:rsidR="007B788E" w:rsidRPr="00536EBD">
        <w:rPr>
          <w:sz w:val="24"/>
          <w:szCs w:val="24"/>
          <w:lang w:val="ru-RU" w:eastAsia="ru-RU"/>
        </w:rPr>
        <w:t>В зависимости от результатов первичной оценки могут быть проведены дополнительные обследования, такие как поверхностный осмотр, геофизическая разведка, а также археологические раскопки. После определения их значения находки фиксируются, документируются и могут быть переданы в музейный фонд.</w:t>
      </w:r>
    </w:p>
    <w:p w14:paraId="25D96D29" w14:textId="2728C9EB" w:rsidR="00284EAC" w:rsidRPr="00536EBD" w:rsidRDefault="000E0C09" w:rsidP="00536EBD">
      <w:pPr>
        <w:widowControl/>
        <w:autoSpaceDE/>
        <w:autoSpaceDN/>
        <w:spacing w:after="160" w:line="259" w:lineRule="auto"/>
        <w:jc w:val="both"/>
        <w:rPr>
          <w:kern w:val="36"/>
          <w:sz w:val="24"/>
          <w:szCs w:val="24"/>
          <w:lang w:val="ru-RU" w:eastAsia="ru-RU"/>
        </w:rPr>
      </w:pPr>
      <w:r w:rsidRPr="00536EBD">
        <w:rPr>
          <w:kern w:val="36"/>
          <w:sz w:val="24"/>
          <w:szCs w:val="24"/>
          <w:lang w:val="ru-RU" w:eastAsia="ru-RU"/>
        </w:rPr>
        <w:t xml:space="preserve">Только после получения письменного уведомления </w:t>
      </w:r>
      <w:r w:rsidR="00C17AE3" w:rsidRPr="00536EBD">
        <w:rPr>
          <w:kern w:val="36"/>
          <w:sz w:val="24"/>
          <w:szCs w:val="24"/>
          <w:lang w:val="ru-RU" w:eastAsia="ru-RU"/>
        </w:rPr>
        <w:t xml:space="preserve">– разрешения </w:t>
      </w:r>
      <w:r w:rsidRPr="00536EBD">
        <w:rPr>
          <w:kern w:val="36"/>
          <w:sz w:val="24"/>
          <w:szCs w:val="24"/>
          <w:lang w:val="ru-RU" w:eastAsia="ru-RU"/>
        </w:rPr>
        <w:t>от М</w:t>
      </w:r>
      <w:r w:rsidR="00C17AE3" w:rsidRPr="00536EBD">
        <w:rPr>
          <w:kern w:val="36"/>
          <w:sz w:val="24"/>
          <w:szCs w:val="24"/>
          <w:lang w:val="ru-RU" w:eastAsia="ru-RU"/>
        </w:rPr>
        <w:t>КИ</w:t>
      </w:r>
      <w:r w:rsidR="00321A54" w:rsidRPr="00536EBD">
        <w:rPr>
          <w:kern w:val="36"/>
          <w:sz w:val="24"/>
          <w:szCs w:val="24"/>
          <w:lang w:val="ru-RU" w:eastAsia="ru-RU"/>
        </w:rPr>
        <w:t>СМП</w:t>
      </w:r>
      <w:r w:rsidRPr="00536EBD">
        <w:rPr>
          <w:kern w:val="36"/>
          <w:sz w:val="24"/>
          <w:szCs w:val="24"/>
          <w:lang w:val="ru-RU" w:eastAsia="ru-RU"/>
        </w:rPr>
        <w:t xml:space="preserve"> </w:t>
      </w:r>
      <w:r w:rsidR="00C17AE3" w:rsidRPr="00536EBD">
        <w:rPr>
          <w:kern w:val="36"/>
          <w:sz w:val="24"/>
          <w:szCs w:val="24"/>
          <w:lang w:val="ru-RU" w:eastAsia="ru-RU"/>
        </w:rPr>
        <w:t>сторительные работы могут быть возобновлены</w:t>
      </w:r>
      <w:r w:rsidRPr="00536EBD">
        <w:rPr>
          <w:kern w:val="36"/>
          <w:sz w:val="24"/>
          <w:szCs w:val="24"/>
          <w:lang w:val="ru-RU" w:eastAsia="ru-RU"/>
        </w:rPr>
        <w:t>.</w:t>
      </w:r>
    </w:p>
    <w:p w14:paraId="1548DBE6" w14:textId="2F29D3FA" w:rsidR="000E0C09" w:rsidRDefault="000E0C09" w:rsidP="00536EBD">
      <w:pPr>
        <w:widowControl/>
        <w:autoSpaceDE/>
        <w:autoSpaceDN/>
        <w:spacing w:after="160" w:line="259" w:lineRule="auto"/>
        <w:jc w:val="both"/>
        <w:rPr>
          <w:kern w:val="36"/>
          <w:sz w:val="24"/>
          <w:szCs w:val="24"/>
          <w:lang w:val="ru-RU" w:eastAsia="ru-RU"/>
        </w:rPr>
      </w:pPr>
    </w:p>
    <w:p w14:paraId="72B5EA65" w14:textId="77777777" w:rsidR="00536EBD" w:rsidRDefault="00536EBD" w:rsidP="00536EBD">
      <w:pPr>
        <w:widowControl/>
        <w:autoSpaceDE/>
        <w:autoSpaceDN/>
        <w:spacing w:after="160" w:line="259" w:lineRule="auto"/>
        <w:jc w:val="both"/>
        <w:rPr>
          <w:kern w:val="36"/>
          <w:sz w:val="24"/>
          <w:szCs w:val="24"/>
          <w:lang w:val="ru-RU" w:eastAsia="ru-RU"/>
        </w:rPr>
      </w:pPr>
    </w:p>
    <w:p w14:paraId="47EE16F5" w14:textId="77777777" w:rsidR="00536EBD" w:rsidRDefault="00536EBD" w:rsidP="00536EBD">
      <w:pPr>
        <w:widowControl/>
        <w:autoSpaceDE/>
        <w:autoSpaceDN/>
        <w:spacing w:after="160" w:line="259" w:lineRule="auto"/>
        <w:jc w:val="both"/>
        <w:rPr>
          <w:kern w:val="36"/>
          <w:sz w:val="24"/>
          <w:szCs w:val="24"/>
          <w:lang w:val="ru-RU" w:eastAsia="ru-RU"/>
        </w:rPr>
      </w:pPr>
    </w:p>
    <w:p w14:paraId="783A003F" w14:textId="77777777" w:rsidR="00536EBD" w:rsidRDefault="00536EBD" w:rsidP="00536EBD">
      <w:pPr>
        <w:widowControl/>
        <w:autoSpaceDE/>
        <w:autoSpaceDN/>
        <w:spacing w:after="160" w:line="259" w:lineRule="auto"/>
        <w:jc w:val="both"/>
        <w:rPr>
          <w:kern w:val="36"/>
          <w:sz w:val="24"/>
          <w:szCs w:val="24"/>
          <w:lang w:val="ru-RU" w:eastAsia="ru-RU"/>
        </w:rPr>
      </w:pPr>
    </w:p>
    <w:p w14:paraId="35CFB0F4" w14:textId="77777777" w:rsidR="00536EBD" w:rsidRDefault="00536EBD" w:rsidP="00536EBD">
      <w:pPr>
        <w:widowControl/>
        <w:autoSpaceDE/>
        <w:autoSpaceDN/>
        <w:spacing w:after="160" w:line="259" w:lineRule="auto"/>
        <w:jc w:val="both"/>
        <w:rPr>
          <w:kern w:val="36"/>
          <w:sz w:val="24"/>
          <w:szCs w:val="24"/>
          <w:lang w:val="ru-RU" w:eastAsia="ru-RU"/>
        </w:rPr>
      </w:pPr>
    </w:p>
    <w:p w14:paraId="7612C3A9" w14:textId="77777777" w:rsidR="00536EBD" w:rsidRDefault="00536EBD" w:rsidP="00536EBD">
      <w:pPr>
        <w:widowControl/>
        <w:autoSpaceDE/>
        <w:autoSpaceDN/>
        <w:spacing w:after="160" w:line="259" w:lineRule="auto"/>
        <w:jc w:val="both"/>
        <w:rPr>
          <w:kern w:val="36"/>
          <w:sz w:val="24"/>
          <w:szCs w:val="24"/>
          <w:lang w:val="ru-RU" w:eastAsia="ru-RU"/>
        </w:rPr>
      </w:pPr>
    </w:p>
    <w:p w14:paraId="5AE724E4" w14:textId="77777777" w:rsidR="00536EBD" w:rsidRDefault="00536EBD" w:rsidP="00536EBD">
      <w:pPr>
        <w:widowControl/>
        <w:autoSpaceDE/>
        <w:autoSpaceDN/>
        <w:spacing w:after="160" w:line="259" w:lineRule="auto"/>
        <w:jc w:val="both"/>
        <w:rPr>
          <w:kern w:val="36"/>
          <w:sz w:val="24"/>
          <w:szCs w:val="24"/>
          <w:lang w:val="ru-RU" w:eastAsia="ru-RU"/>
        </w:rPr>
      </w:pPr>
    </w:p>
    <w:p w14:paraId="2232DA6C" w14:textId="77777777" w:rsidR="001F002A" w:rsidRDefault="001F002A" w:rsidP="00536EBD">
      <w:pPr>
        <w:widowControl/>
        <w:autoSpaceDE/>
        <w:autoSpaceDN/>
        <w:spacing w:after="160" w:line="259" w:lineRule="auto"/>
        <w:jc w:val="both"/>
        <w:rPr>
          <w:kern w:val="36"/>
          <w:sz w:val="24"/>
          <w:szCs w:val="24"/>
          <w:lang w:val="ru-RU" w:eastAsia="ru-RU"/>
        </w:rPr>
      </w:pPr>
    </w:p>
    <w:p w14:paraId="13F21311" w14:textId="77777777" w:rsidR="001F002A" w:rsidRDefault="001F002A" w:rsidP="00536EBD">
      <w:pPr>
        <w:widowControl/>
        <w:autoSpaceDE/>
        <w:autoSpaceDN/>
        <w:spacing w:after="160" w:line="259" w:lineRule="auto"/>
        <w:jc w:val="both"/>
        <w:rPr>
          <w:kern w:val="36"/>
          <w:sz w:val="24"/>
          <w:szCs w:val="24"/>
          <w:lang w:val="ru-RU" w:eastAsia="ru-RU"/>
        </w:rPr>
      </w:pPr>
    </w:p>
    <w:p w14:paraId="48D21EA2" w14:textId="77777777" w:rsidR="001F002A" w:rsidRDefault="001F002A" w:rsidP="00536EBD">
      <w:pPr>
        <w:widowControl/>
        <w:autoSpaceDE/>
        <w:autoSpaceDN/>
        <w:spacing w:after="160" w:line="259" w:lineRule="auto"/>
        <w:jc w:val="both"/>
        <w:rPr>
          <w:kern w:val="36"/>
          <w:sz w:val="24"/>
          <w:szCs w:val="24"/>
          <w:lang w:val="ru-RU" w:eastAsia="ru-RU"/>
        </w:rPr>
      </w:pPr>
    </w:p>
    <w:p w14:paraId="21B1AB5B" w14:textId="77777777" w:rsidR="00536EBD" w:rsidRPr="00536EBD" w:rsidRDefault="00536EBD" w:rsidP="00536EBD">
      <w:pPr>
        <w:widowControl/>
        <w:autoSpaceDE/>
        <w:autoSpaceDN/>
        <w:spacing w:after="160" w:line="259" w:lineRule="auto"/>
        <w:jc w:val="both"/>
        <w:rPr>
          <w:kern w:val="36"/>
          <w:sz w:val="24"/>
          <w:szCs w:val="24"/>
          <w:lang w:val="ru-RU" w:eastAsia="ru-RU"/>
        </w:rPr>
      </w:pPr>
    </w:p>
    <w:p w14:paraId="1C1418E6" w14:textId="77777777" w:rsidR="00D76A86" w:rsidRPr="00536EBD" w:rsidRDefault="00D76A86" w:rsidP="00536EBD">
      <w:pPr>
        <w:pStyle w:val="1"/>
        <w:keepNext w:val="0"/>
        <w:keepLines w:val="0"/>
        <w:widowControl/>
        <w:autoSpaceDE/>
        <w:autoSpaceDN/>
        <w:spacing w:before="0" w:after="120"/>
        <w:jc w:val="both"/>
        <w:rPr>
          <w:rFonts w:ascii="Times New Roman" w:eastAsia="Times New Roman" w:hAnsi="Times New Roman" w:cs="Times New Roman"/>
          <w:b/>
          <w:bCs/>
          <w:kern w:val="36"/>
          <w:sz w:val="24"/>
          <w:szCs w:val="24"/>
          <w:lang w:val="ru-RU" w:eastAsia="ru-RU"/>
        </w:rPr>
      </w:pPr>
      <w:bookmarkStart w:id="278" w:name="_Toc200552755"/>
      <w:r w:rsidRPr="00536EBD">
        <w:rPr>
          <w:rFonts w:ascii="Times New Roman" w:eastAsia="Times New Roman" w:hAnsi="Times New Roman" w:cs="Times New Roman"/>
          <w:b/>
          <w:bCs/>
          <w:kern w:val="36"/>
          <w:sz w:val="24"/>
          <w:szCs w:val="24"/>
          <w:lang w:val="ru-RU" w:eastAsia="ru-RU"/>
        </w:rPr>
        <w:t xml:space="preserve">Приложение </w:t>
      </w:r>
      <w:r w:rsidR="00A10F31" w:rsidRPr="00536EBD">
        <w:rPr>
          <w:rFonts w:ascii="Times New Roman" w:eastAsia="Times New Roman" w:hAnsi="Times New Roman" w:cs="Times New Roman"/>
          <w:b/>
          <w:bCs/>
          <w:kern w:val="36"/>
          <w:sz w:val="24"/>
          <w:szCs w:val="24"/>
          <w:lang w:val="ru-RU" w:eastAsia="ru-RU"/>
        </w:rPr>
        <w:t>6</w:t>
      </w:r>
      <w:r w:rsidRPr="00536EBD">
        <w:rPr>
          <w:rFonts w:ascii="Times New Roman" w:eastAsia="Times New Roman" w:hAnsi="Times New Roman" w:cs="Times New Roman"/>
          <w:b/>
          <w:bCs/>
          <w:kern w:val="36"/>
          <w:sz w:val="24"/>
          <w:szCs w:val="24"/>
          <w:lang w:val="ru-RU" w:eastAsia="ru-RU"/>
        </w:rPr>
        <w:t>. Консультации с заинтересованными сторонами проекта</w:t>
      </w:r>
      <w:bookmarkEnd w:id="278"/>
    </w:p>
    <w:p w14:paraId="11D7B254" w14:textId="1E4A9B05" w:rsidR="00536EBD" w:rsidRPr="00B96CAA" w:rsidRDefault="00536EBD" w:rsidP="00536EBD">
      <w:pPr>
        <w:ind w:left="-1440" w:right="10800"/>
        <w:rPr>
          <w:lang w:val="ru-RU"/>
        </w:rPr>
      </w:pPr>
      <w:r>
        <w:rPr>
          <w:noProof/>
          <w:lang w:val="ru-RU" w:eastAsia="ru-RU"/>
        </w:rPr>
        <w:lastRenderedPageBreak/>
        <w:drawing>
          <wp:anchor distT="0" distB="0" distL="114300" distR="114300" simplePos="0" relativeHeight="251677696" behindDoc="0" locked="0" layoutInCell="1" allowOverlap="0" wp14:anchorId="16CE887D" wp14:editId="0C56F396">
            <wp:simplePos x="0" y="0"/>
            <wp:positionH relativeFrom="page">
              <wp:align>right</wp:align>
            </wp:positionH>
            <wp:positionV relativeFrom="page">
              <wp:align>top</wp:align>
            </wp:positionV>
            <wp:extent cx="7772400" cy="10692384"/>
            <wp:effectExtent l="0" t="0" r="0" b="0"/>
            <wp:wrapTopAndBottom/>
            <wp:docPr id="140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5"/>
                    <a:stretch>
                      <a:fillRect/>
                    </a:stretch>
                  </pic:blipFill>
                  <pic:spPr>
                    <a:xfrm>
                      <a:off x="0" y="0"/>
                      <a:ext cx="7772400" cy="10692384"/>
                    </a:xfrm>
                    <a:prstGeom prst="rect">
                      <a:avLst/>
                    </a:prstGeom>
                  </pic:spPr>
                </pic:pic>
              </a:graphicData>
            </a:graphic>
          </wp:anchor>
        </w:drawing>
      </w:r>
      <w:r w:rsidRPr="00B96CAA">
        <w:rPr>
          <w:lang w:val="ru-RU"/>
        </w:rPr>
        <w:br w:type="page"/>
      </w:r>
    </w:p>
    <w:p w14:paraId="1AE0EF93" w14:textId="77777777" w:rsidR="00536EBD" w:rsidRPr="00B96CAA" w:rsidRDefault="00536EBD" w:rsidP="00536EBD">
      <w:pPr>
        <w:ind w:left="-1440" w:right="10800"/>
        <w:rPr>
          <w:lang w:val="ru-RU"/>
        </w:rPr>
      </w:pPr>
      <w:r>
        <w:rPr>
          <w:noProof/>
          <w:lang w:val="ru-RU" w:eastAsia="ru-RU"/>
        </w:rPr>
        <w:lastRenderedPageBreak/>
        <w:drawing>
          <wp:anchor distT="0" distB="0" distL="114300" distR="114300" simplePos="0" relativeHeight="251679744" behindDoc="0" locked="0" layoutInCell="1" allowOverlap="0" wp14:anchorId="42539093" wp14:editId="1ADE3DC2">
            <wp:simplePos x="0" y="0"/>
            <wp:positionH relativeFrom="page">
              <wp:posOffset>0</wp:posOffset>
            </wp:positionH>
            <wp:positionV relativeFrom="page">
              <wp:posOffset>0</wp:posOffset>
            </wp:positionV>
            <wp:extent cx="7772400" cy="10692384"/>
            <wp:effectExtent l="0" t="0" r="0" b="0"/>
            <wp:wrapTopAndBottom/>
            <wp:docPr id="529389856"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stretch>
                      <a:fillRect/>
                    </a:stretch>
                  </pic:blipFill>
                  <pic:spPr>
                    <a:xfrm>
                      <a:off x="0" y="0"/>
                      <a:ext cx="7772400" cy="10692384"/>
                    </a:xfrm>
                    <a:prstGeom prst="rect">
                      <a:avLst/>
                    </a:prstGeom>
                  </pic:spPr>
                </pic:pic>
              </a:graphicData>
            </a:graphic>
          </wp:anchor>
        </w:drawing>
      </w:r>
    </w:p>
    <w:p w14:paraId="009C42DE" w14:textId="3597FCB6" w:rsidR="00CA174B" w:rsidRPr="00536EBD" w:rsidRDefault="00CA174B" w:rsidP="00536EBD">
      <w:pPr>
        <w:jc w:val="both"/>
        <w:rPr>
          <w:sz w:val="24"/>
          <w:szCs w:val="24"/>
          <w:lang w:val="ru-RU" w:eastAsia="ru-RU"/>
        </w:rPr>
      </w:pPr>
    </w:p>
    <w:p w14:paraId="4A378D09" w14:textId="08CD48FC" w:rsidR="00452D1D" w:rsidRPr="006B3D36" w:rsidRDefault="00536EBD" w:rsidP="00284EAC">
      <w:pPr>
        <w:rPr>
          <w:lang w:eastAsia="ru-RU"/>
        </w:rPr>
      </w:pPr>
      <w:r w:rsidRPr="00377ECD">
        <w:rPr>
          <w:noProof/>
          <w:lang w:val="ru-RU" w:eastAsia="ru-RU"/>
        </w:rPr>
        <w:drawing>
          <wp:inline distT="0" distB="0" distL="0" distR="0" wp14:anchorId="4675A072" wp14:editId="6B0688AE">
            <wp:extent cx="5939790" cy="3345180"/>
            <wp:effectExtent l="0" t="0" r="3810" b="7620"/>
            <wp:docPr id="8" name="Рисунок 8" descr="C:\Users\user\AppData\Local\Packages\5319275A.WhatsAppDesktop_cv1g1gvanyjgm\TempState\7473B9F4150CF2AF50154B8D4BC81EA3\Изображение WhatsApp 2025-06-24 в 10.57.54_cdabb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7473B9F4150CF2AF50154B8D4BC81EA3\Изображение WhatsApp 2025-06-24 в 10.57.54_cdabb89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3345180"/>
                    </a:xfrm>
                    <a:prstGeom prst="rect">
                      <a:avLst/>
                    </a:prstGeom>
                    <a:noFill/>
                    <a:ln>
                      <a:noFill/>
                    </a:ln>
                  </pic:spPr>
                </pic:pic>
              </a:graphicData>
            </a:graphic>
          </wp:inline>
        </w:drawing>
      </w:r>
    </w:p>
    <w:p w14:paraId="6E74733B" w14:textId="0A801892" w:rsidR="00284EAC" w:rsidRDefault="00536EBD" w:rsidP="00284EAC">
      <w:pPr>
        <w:rPr>
          <w:lang w:val="ru-RU" w:eastAsia="ru-RU"/>
        </w:rPr>
      </w:pPr>
      <w:r w:rsidRPr="00536EBD">
        <w:rPr>
          <w:noProof/>
          <w:lang w:val="ru-RU" w:eastAsia="ru-RU"/>
        </w:rPr>
        <w:drawing>
          <wp:inline distT="0" distB="0" distL="0" distR="0" wp14:anchorId="2190B54D" wp14:editId="7E9518CF">
            <wp:extent cx="5939790" cy="4454843"/>
            <wp:effectExtent l="0" t="0" r="3810" b="3175"/>
            <wp:docPr id="529389865" name="Рисунок 529389865" descr="C:\Users\user\AppData\Local\Packages\5319275A.WhatsAppDesktop_cv1g1gvanyjgm\TempState\1AB4EABB60DF171D0D442F0C7FB875A0\Изображение WhatsApp 2025-06-24 в 12.44.25_4ec1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1AB4EABB60DF171D0D442F0C7FB875A0\Изображение WhatsApp 2025-06-24 в 12.44.25_4ec1756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50C2AC60" w14:textId="77777777" w:rsidR="00536EBD" w:rsidRPr="006B3D36" w:rsidRDefault="00536EBD" w:rsidP="00536EBD">
      <w:pPr>
        <w:rPr>
          <w:lang w:val="ru-RU" w:eastAsia="ru-RU"/>
        </w:rPr>
      </w:pPr>
      <w:r w:rsidRPr="00377ECD">
        <w:rPr>
          <w:noProof/>
          <w:lang w:val="ru-RU" w:eastAsia="ru-RU"/>
        </w:rPr>
        <w:lastRenderedPageBreak/>
        <w:drawing>
          <wp:inline distT="0" distB="0" distL="0" distR="0" wp14:anchorId="575BC527" wp14:editId="76A740AE">
            <wp:extent cx="5939790" cy="9081219"/>
            <wp:effectExtent l="0" t="0" r="3810" b="5715"/>
            <wp:docPr id="2" name="Рисунок 2" descr="C:\Users\user\AppData\Local\Packages\5319275A.WhatsAppDesktop_cv1g1gvanyjgm\TempState\91991EC9A7DC08F047A200DF0C0A7AF0\Изображение WhatsApp 2025-06-24 в 10.37.39_e2722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91991EC9A7DC08F047A200DF0C0A7AF0\Изображение WhatsApp 2025-06-24 в 10.37.39_e2722e9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9081219"/>
                    </a:xfrm>
                    <a:prstGeom prst="rect">
                      <a:avLst/>
                    </a:prstGeom>
                    <a:noFill/>
                    <a:ln>
                      <a:noFill/>
                    </a:ln>
                  </pic:spPr>
                </pic:pic>
              </a:graphicData>
            </a:graphic>
          </wp:inline>
        </w:drawing>
      </w:r>
    </w:p>
    <w:p w14:paraId="5E418C51" w14:textId="13B0F24B" w:rsidR="00536EBD" w:rsidRPr="00536EBD" w:rsidRDefault="00536EBD" w:rsidP="00CA174B">
      <w:pPr>
        <w:rPr>
          <w:lang w:val="ru-RU" w:eastAsia="ru-RU"/>
        </w:rPr>
      </w:pPr>
      <w:r w:rsidRPr="00377ECD">
        <w:rPr>
          <w:noProof/>
          <w:lang w:val="ru-RU" w:eastAsia="ru-RU"/>
        </w:rPr>
        <w:lastRenderedPageBreak/>
        <w:drawing>
          <wp:inline distT="0" distB="0" distL="0" distR="0" wp14:anchorId="467D9D41" wp14:editId="5C069FB4">
            <wp:extent cx="5524500" cy="9136380"/>
            <wp:effectExtent l="0" t="0" r="0" b="7620"/>
            <wp:docPr id="5" name="Рисунок 5" descr="C:\Users\user\AppData\Local\Packages\5319275A.WhatsAppDesktop_cv1g1gvanyjgm\TempState\3D654477886F32043CD4B7094789E930\Изображение WhatsApp 2025-06-24 в 10.37.39_20dd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3D654477886F32043CD4B7094789E930\Изображение WhatsApp 2025-06-24 в 10.37.39_20dd353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4500" cy="9136380"/>
                    </a:xfrm>
                    <a:prstGeom prst="rect">
                      <a:avLst/>
                    </a:prstGeom>
                    <a:noFill/>
                    <a:ln>
                      <a:noFill/>
                    </a:ln>
                  </pic:spPr>
                </pic:pic>
              </a:graphicData>
            </a:graphic>
          </wp:inline>
        </w:drawing>
      </w:r>
    </w:p>
    <w:sectPr w:rsidR="00536EBD" w:rsidRPr="00536EBD" w:rsidSect="00D10FA5">
      <w:footerReference w:type="even" r:id="rId61"/>
      <w:footerReference w:type="default" r:id="rId62"/>
      <w:footerReference w:type="first" r:id="rId63"/>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6F0AC" w14:textId="77777777" w:rsidR="00003007" w:rsidRDefault="00003007" w:rsidP="00EB6ACC">
      <w:r>
        <w:separator/>
      </w:r>
    </w:p>
  </w:endnote>
  <w:endnote w:type="continuationSeparator" w:id="0">
    <w:p w14:paraId="3701CFC1" w14:textId="77777777" w:rsidR="00003007" w:rsidRDefault="00003007" w:rsidP="00EB6ACC">
      <w:r>
        <w:continuationSeparator/>
      </w:r>
    </w:p>
  </w:endnote>
  <w:endnote w:type="continuationNotice" w:id="1">
    <w:p w14:paraId="25672878" w14:textId="77777777" w:rsidR="00003007" w:rsidRDefault="00003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等线">
    <w:panose1 w:val="00000000000000000000"/>
    <w:charset w:val="8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2035B" w14:textId="171C4E49" w:rsidR="00072D0F" w:rsidRDefault="00072D0F">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B0D0A" w14:textId="2756085F" w:rsidR="00072D0F" w:rsidRDefault="00072D0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5A662" w14:textId="1EADF3D6" w:rsidR="00072D0F" w:rsidRDefault="00072D0F">
    <w:pPr>
      <w:pStyle w:val="ad"/>
      <w:spacing w:line="14" w:lineRule="auto"/>
      <w:rPr>
        <w:sz w:val="16"/>
      </w:rPr>
    </w:pPr>
    <w:r>
      <w:rPr>
        <w:noProof/>
        <w:sz w:val="16"/>
        <w:lang w:val="ru-RU" w:eastAsia="ru-RU"/>
      </w:rPr>
      <mc:AlternateContent>
        <mc:Choice Requires="wps">
          <w:drawing>
            <wp:anchor distT="0" distB="0" distL="0" distR="0" simplePos="0" relativeHeight="251659264" behindDoc="1" locked="0" layoutInCell="1" allowOverlap="1" wp14:anchorId="54A05C2F" wp14:editId="26FD4F0B">
              <wp:simplePos x="0" y="0"/>
              <wp:positionH relativeFrom="page">
                <wp:posOffset>10000488</wp:posOffset>
              </wp:positionH>
              <wp:positionV relativeFrom="page">
                <wp:posOffset>6964426</wp:posOffset>
              </wp:positionV>
              <wp:extent cx="205104"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52400"/>
                      </a:xfrm>
                      <a:prstGeom prst="rect">
                        <a:avLst/>
                      </a:prstGeom>
                    </wps:spPr>
                    <wps:txbx>
                      <w:txbxContent>
                        <w:p w14:paraId="0797DA1C" w14:textId="0421976F" w:rsidR="00072D0F" w:rsidRDefault="00072D0F">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B96CAA">
                            <w:rPr>
                              <w:noProof/>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v:shapetype w14:anchorId="54A05C2F" id="_x0000_t202" coordsize="21600,21600" o:spt="202" path="m,l,21600r21600,l21600,xe">
              <v:stroke joinstyle="miter"/>
              <v:path gradientshapeok="t" o:connecttype="rect"/>
            </v:shapetype>
            <v:shape id="Textbox 10" o:spid="_x0000_s1026" type="#_x0000_t202" style="position:absolute;margin-left:787.45pt;margin-top:548.4pt;width:16.15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1ppwEAAEADAAAOAAAAZHJzL2Uyb0RvYy54bWysUsGO0zAQvSPxD5bv1Gm1i1DUdAWsQEgr&#10;QNrlAxzHbiJij5lxm/TvGbtpdwU3xMUe28/z5r2Z7d3sR3G0SAOERq5XlRQ2GOiGsG/kj6dPb95J&#10;QUmHTo8QbCNPluTd7vWr7RRru4Eexs6i4CSB6ik2sk8p1kqR6a3XtIJoAz86QK8TH3GvOtQTZ/ej&#10;2lTVWzUBdhHBWCK+vT8/yl3J75w16ZtzZJMYG8m1pbJiWdu8qt1W13vUsR/MUob+hyq8HgKTXlPd&#10;66TFAYe/UvnBIBC4tDLgFTg3GFs0sJp19Yeax15HW7SwORSvNtH/S2u+Hr+jGDruHdsTtOcePdk5&#10;tTALvmF7pkg1ox4j49L8AWaGFqkUH8D8JIaoF5jzB2J0tmN26PPOQgV/ZIrT1XVmEYYvN9XturqR&#10;wvDT+nZzUxVa9fw5IqXPFrzIQSORm1oK0McHSple1xfIUsuZPleV5nZeRLTQnVjDxM1uJP06aLRS&#10;jF8Cu5kn4xLgJWgvAabxI5T5yVICvD8kcENhzhTnvAszt6kUtIxUnoOX54J6HvzdbwAAAP//AwBQ&#10;SwMEFAAGAAgAAAAhALVawj3jAAAADwEAAA8AAABkcnMvZG93bnJldi54bWxMj8FOwzAQRO9I/IO1&#10;SNyo3YgmbYhToaKKA+LQAhJHN17iiNiOYjd1/57tqdxmtE+zM9U62Z5NOIbOOwnzmQCGrvG6c62E&#10;z4/twxJYiMpp1XuHEs4YYF3f3lSq1P7kdjjtY8soxIVSSTAxDiXnoTFoVZj5AR3dfvxoVSQ7tlyP&#10;6kThtueZEDm3qnP0wagBNwab3/3RSvjaDNu39G3U+7TQry9ZsTuPTZLy/i49PwGLmOIVhkt9qg41&#10;dTr4o9OB9eQXxeOKWFJildOKC5OLIgN2IDXPxBJ4XfH/O+o/AAAA//8DAFBLAQItABQABgAIAAAA&#10;IQC2gziS/gAAAOEBAAATAAAAAAAAAAAAAAAAAAAAAABbQ29udGVudF9UeXBlc10ueG1sUEsBAi0A&#10;FAAGAAgAAAAhADj9If/WAAAAlAEAAAsAAAAAAAAAAAAAAAAALwEAAF9yZWxzLy5yZWxzUEsBAi0A&#10;FAAGAAgAAAAhAFcfzWmnAQAAQAMAAA4AAAAAAAAAAAAAAAAALgIAAGRycy9lMm9Eb2MueG1sUEsB&#10;Ai0AFAAGAAgAAAAhALVawj3jAAAADwEAAA8AAAAAAAAAAAAAAAAAAQQAAGRycy9kb3ducmV2Lnht&#10;bFBLBQYAAAAABAAEAPMAAAARBQAAAAA=&#10;" filled="f" stroked="f">
              <v:path arrowok="t"/>
              <v:textbox inset="0,0,0,0">
                <w:txbxContent>
                  <w:p w14:paraId="0797DA1C" w14:textId="0421976F" w:rsidR="00072D0F" w:rsidRDefault="00072D0F">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B96CAA">
                      <w:rPr>
                        <w:noProof/>
                        <w:spacing w:val="-5"/>
                        <w:sz w:val="18"/>
                      </w:rPr>
                      <w:t>22</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B11EB" w14:textId="72A19DA2" w:rsidR="00072D0F" w:rsidRDefault="00072D0F">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614971"/>
      <w:docPartObj>
        <w:docPartGallery w:val="Page Numbers (Bottom of Page)"/>
        <w:docPartUnique/>
      </w:docPartObj>
    </w:sdtPr>
    <w:sdtEndPr/>
    <w:sdtContent>
      <w:sdt>
        <w:sdtPr>
          <w:id w:val="2132824240"/>
          <w:docPartObj>
            <w:docPartGallery w:val="Page Numbers (Top of Page)"/>
            <w:docPartUnique/>
          </w:docPartObj>
        </w:sdtPr>
        <w:sdtEndPr/>
        <w:sdtContent>
          <w:p w14:paraId="1162B34C" w14:textId="77777777" w:rsidR="008D0439" w:rsidRDefault="008D0439">
            <w:pPr>
              <w:pStyle w:val="af3"/>
              <w:jc w:val="right"/>
            </w:pPr>
            <w:r>
              <w:rPr>
                <w:lang w:val="ru-RU"/>
              </w:rPr>
              <w:t xml:space="preserve">Страница </w:t>
            </w:r>
            <w:r>
              <w:rPr>
                <w:b/>
                <w:bCs/>
                <w:sz w:val="24"/>
                <w:szCs w:val="24"/>
              </w:rPr>
              <w:fldChar w:fldCharType="begin"/>
            </w:r>
            <w:r>
              <w:rPr>
                <w:b/>
                <w:bCs/>
              </w:rPr>
              <w:instrText>PAGE</w:instrText>
            </w:r>
            <w:r>
              <w:rPr>
                <w:b/>
                <w:bCs/>
                <w:sz w:val="24"/>
                <w:szCs w:val="24"/>
              </w:rPr>
              <w:fldChar w:fldCharType="separate"/>
            </w:r>
            <w:r w:rsidR="00B96CAA">
              <w:rPr>
                <w:b/>
                <w:bCs/>
                <w:noProof/>
              </w:rPr>
              <w:t>33</w:t>
            </w:r>
            <w:r>
              <w:rPr>
                <w:b/>
                <w:bCs/>
                <w:sz w:val="24"/>
                <w:szCs w:val="24"/>
              </w:rPr>
              <w:fldChar w:fldCharType="end"/>
            </w:r>
            <w:r>
              <w:rPr>
                <w:lang w:val="ru-RU"/>
              </w:rPr>
              <w:t xml:space="preserve"> из </w:t>
            </w:r>
            <w:r>
              <w:rPr>
                <w:b/>
                <w:bCs/>
                <w:sz w:val="24"/>
                <w:szCs w:val="24"/>
              </w:rPr>
              <w:fldChar w:fldCharType="begin"/>
            </w:r>
            <w:r>
              <w:rPr>
                <w:b/>
                <w:bCs/>
              </w:rPr>
              <w:instrText>NUMPAGES</w:instrText>
            </w:r>
            <w:r>
              <w:rPr>
                <w:b/>
                <w:bCs/>
                <w:sz w:val="24"/>
                <w:szCs w:val="24"/>
              </w:rPr>
              <w:fldChar w:fldCharType="separate"/>
            </w:r>
            <w:r w:rsidR="00B96CAA">
              <w:rPr>
                <w:b/>
                <w:bCs/>
                <w:noProof/>
              </w:rPr>
              <w:t>57</w:t>
            </w:r>
            <w:r>
              <w:rPr>
                <w:b/>
                <w:bCs/>
                <w:sz w:val="24"/>
                <w:szCs w:val="24"/>
              </w:rPr>
              <w:fldChar w:fldCharType="end"/>
            </w:r>
          </w:p>
        </w:sdtContent>
      </w:sdt>
    </w:sdtContent>
  </w:sdt>
  <w:p w14:paraId="12851266" w14:textId="77777777" w:rsidR="008D0439" w:rsidRDefault="008D0439">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8CCF" w14:textId="6C7B8A4A" w:rsidR="00072D0F" w:rsidRDefault="00072D0F">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D92B3" w14:textId="77B8A640" w:rsidR="00072D0F" w:rsidRDefault="00003007">
    <w:pPr>
      <w:pStyle w:val="af3"/>
      <w:jc w:val="right"/>
    </w:pPr>
    <w:sdt>
      <w:sdtPr>
        <w:id w:val="267128184"/>
        <w:docPartObj>
          <w:docPartGallery w:val="Page Numbers (Bottom of Page)"/>
          <w:docPartUnique/>
        </w:docPartObj>
      </w:sdtPr>
      <w:sdtEndPr/>
      <w:sdtContent>
        <w:sdt>
          <w:sdtPr>
            <w:id w:val="260808026"/>
            <w:docPartObj>
              <w:docPartGallery w:val="Page Numbers (Top of Page)"/>
              <w:docPartUnique/>
            </w:docPartObj>
          </w:sdtPr>
          <w:sdtEndPr/>
          <w:sdtContent>
            <w:r w:rsidR="00072D0F">
              <w:rPr>
                <w:lang w:val="ru-RU"/>
              </w:rPr>
              <w:t xml:space="preserve">Страница </w:t>
            </w:r>
            <w:r w:rsidR="00072D0F">
              <w:rPr>
                <w:b/>
                <w:bCs/>
                <w:sz w:val="24"/>
                <w:szCs w:val="24"/>
              </w:rPr>
              <w:fldChar w:fldCharType="begin"/>
            </w:r>
            <w:r w:rsidR="00072D0F">
              <w:rPr>
                <w:b/>
                <w:bCs/>
              </w:rPr>
              <w:instrText>PAGE</w:instrText>
            </w:r>
            <w:r w:rsidR="00072D0F">
              <w:rPr>
                <w:b/>
                <w:bCs/>
                <w:sz w:val="24"/>
                <w:szCs w:val="24"/>
              </w:rPr>
              <w:fldChar w:fldCharType="separate"/>
            </w:r>
            <w:r w:rsidR="00B96CAA">
              <w:rPr>
                <w:b/>
                <w:bCs/>
                <w:noProof/>
              </w:rPr>
              <w:t>38</w:t>
            </w:r>
            <w:r w:rsidR="00072D0F">
              <w:rPr>
                <w:b/>
                <w:bCs/>
                <w:sz w:val="24"/>
                <w:szCs w:val="24"/>
              </w:rPr>
              <w:fldChar w:fldCharType="end"/>
            </w:r>
            <w:r w:rsidR="00072D0F">
              <w:rPr>
                <w:lang w:val="ru-RU"/>
              </w:rPr>
              <w:t xml:space="preserve"> из </w:t>
            </w:r>
            <w:r w:rsidR="00072D0F">
              <w:rPr>
                <w:b/>
                <w:bCs/>
                <w:sz w:val="24"/>
                <w:szCs w:val="24"/>
              </w:rPr>
              <w:fldChar w:fldCharType="begin"/>
            </w:r>
            <w:r w:rsidR="00072D0F">
              <w:rPr>
                <w:b/>
                <w:bCs/>
              </w:rPr>
              <w:instrText>NUMPAGES</w:instrText>
            </w:r>
            <w:r w:rsidR="00072D0F">
              <w:rPr>
                <w:b/>
                <w:bCs/>
                <w:sz w:val="24"/>
                <w:szCs w:val="24"/>
              </w:rPr>
              <w:fldChar w:fldCharType="separate"/>
            </w:r>
            <w:r w:rsidR="00B96CAA">
              <w:rPr>
                <w:b/>
                <w:bCs/>
                <w:noProof/>
              </w:rPr>
              <w:t>57</w:t>
            </w:r>
            <w:r w:rsidR="00072D0F">
              <w:rPr>
                <w:b/>
                <w:bCs/>
                <w:sz w:val="24"/>
                <w:szCs w:val="24"/>
              </w:rPr>
              <w:fldChar w:fldCharType="end"/>
            </w:r>
          </w:sdtContent>
        </w:sdt>
      </w:sdtContent>
    </w:sdt>
  </w:p>
  <w:p w14:paraId="2691AAE1" w14:textId="77777777" w:rsidR="00072D0F" w:rsidRDefault="00072D0F">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888C1" w14:textId="71E70CD6" w:rsidR="00072D0F" w:rsidRDefault="00072D0F">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F9980" w14:textId="3D208469" w:rsidR="00072D0F" w:rsidRDefault="00072D0F">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1CAC6" w14:textId="1688968B" w:rsidR="00072D0F" w:rsidRDefault="00003007">
    <w:pPr>
      <w:pStyle w:val="af3"/>
      <w:jc w:val="right"/>
    </w:pPr>
    <w:sdt>
      <w:sdtPr>
        <w:id w:val="-1738932457"/>
        <w:docPartObj>
          <w:docPartGallery w:val="Page Numbers (Bottom of Page)"/>
          <w:docPartUnique/>
        </w:docPartObj>
      </w:sdtPr>
      <w:sdtEndPr/>
      <w:sdtContent>
        <w:r w:rsidR="00072D0F">
          <w:fldChar w:fldCharType="begin"/>
        </w:r>
        <w:r w:rsidR="00072D0F">
          <w:instrText>PAGE   \* MERGEFORMAT</w:instrText>
        </w:r>
        <w:r w:rsidR="00072D0F">
          <w:fldChar w:fldCharType="separate"/>
        </w:r>
        <w:r w:rsidR="00B96CAA" w:rsidRPr="00B96CAA">
          <w:rPr>
            <w:noProof/>
            <w:lang w:val="ru-RU"/>
          </w:rPr>
          <w:t>57</w:t>
        </w:r>
        <w:r w:rsidR="00072D0F">
          <w:fldChar w:fldCharType="end"/>
        </w:r>
      </w:sdtContent>
    </w:sdt>
  </w:p>
  <w:p w14:paraId="08003E2C" w14:textId="77777777" w:rsidR="00072D0F" w:rsidRDefault="00072D0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1DDD0" w14:textId="77777777" w:rsidR="00003007" w:rsidRDefault="00003007" w:rsidP="00EB6ACC">
      <w:r>
        <w:separator/>
      </w:r>
    </w:p>
  </w:footnote>
  <w:footnote w:type="continuationSeparator" w:id="0">
    <w:p w14:paraId="31119709" w14:textId="77777777" w:rsidR="00003007" w:rsidRDefault="00003007" w:rsidP="00EB6ACC">
      <w:r>
        <w:continuationSeparator/>
      </w:r>
    </w:p>
  </w:footnote>
  <w:footnote w:type="continuationNotice" w:id="1">
    <w:p w14:paraId="3458B966" w14:textId="77777777" w:rsidR="00003007" w:rsidRDefault="0000300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0B2"/>
    <w:multiLevelType w:val="hybridMultilevel"/>
    <w:tmpl w:val="C100C762"/>
    <w:lvl w:ilvl="0" w:tplc="7C72BDC4">
      <w:start w:val="1"/>
      <w:numFmt w:val="lowerRoman"/>
      <w:lvlText w:val="(%1)"/>
      <w:lvlJc w:val="left"/>
      <w:pPr>
        <w:ind w:left="773" w:hanging="72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 w15:restartNumberingAfterBreak="0">
    <w:nsid w:val="06D306C2"/>
    <w:multiLevelType w:val="hybridMultilevel"/>
    <w:tmpl w:val="CAC448F6"/>
    <w:lvl w:ilvl="0" w:tplc="5ED4618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2C05D8"/>
    <w:multiLevelType w:val="hybridMultilevel"/>
    <w:tmpl w:val="DA907B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B17972"/>
    <w:multiLevelType w:val="multilevel"/>
    <w:tmpl w:val="98BAB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CE2AB2"/>
    <w:multiLevelType w:val="multilevel"/>
    <w:tmpl w:val="77A8EC04"/>
    <w:lvl w:ilvl="0">
      <w:start w:val="1"/>
      <w:numFmt w:val="decimal"/>
      <w:pStyle w:val="ADBNum"/>
      <w:lvlText w:val="%1."/>
      <w:lvlJc w:val="left"/>
      <w:pPr>
        <w:ind w:left="3330" w:firstLine="0"/>
      </w:pPr>
      <w:rPr>
        <w:rFonts w:ascii="Times New Roman" w:eastAsia="Arial" w:hAnsi="Times New Roman" w:cs="Times New Roman" w:hint="default"/>
        <w:b w:val="0"/>
        <w:i w:val="0"/>
        <w:strike w:val="0"/>
        <w:dstrike w:val="0"/>
        <w:color w:val="000000"/>
        <w:sz w:val="22"/>
        <w:szCs w:val="22"/>
        <w:u w:val="none" w:color="000000"/>
        <w:shd w:val="clear" w:color="auto" w:fill="auto"/>
        <w:vertAlign w:val="baseline"/>
      </w:rPr>
    </w:lvl>
    <w:lvl w:ilvl="1">
      <w:start w:val="1"/>
      <w:numFmt w:val="bullet"/>
      <w:lvlText w:val="•"/>
      <w:lvlJc w:val="left"/>
      <w:pPr>
        <w:ind w:left="1133"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abstractNum>
  <w:abstractNum w:abstractNumId="5" w15:restartNumberingAfterBreak="0">
    <w:nsid w:val="14C578F5"/>
    <w:multiLevelType w:val="hybridMultilevel"/>
    <w:tmpl w:val="4AC26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807AFC"/>
    <w:multiLevelType w:val="hybridMultilevel"/>
    <w:tmpl w:val="8ADA65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D77A69"/>
    <w:multiLevelType w:val="multilevel"/>
    <w:tmpl w:val="E1EC973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FB79F4"/>
    <w:multiLevelType w:val="hybridMultilevel"/>
    <w:tmpl w:val="99CC8C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C01583"/>
    <w:multiLevelType w:val="hybridMultilevel"/>
    <w:tmpl w:val="F7181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543B28"/>
    <w:multiLevelType w:val="hybridMultilevel"/>
    <w:tmpl w:val="591E2E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C87FEB"/>
    <w:multiLevelType w:val="hybridMultilevel"/>
    <w:tmpl w:val="4EF0AA1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6D7FDA"/>
    <w:multiLevelType w:val="hybridMultilevel"/>
    <w:tmpl w:val="6BBC7E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D22761"/>
    <w:multiLevelType w:val="hybridMultilevel"/>
    <w:tmpl w:val="FDE4D4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9A4481"/>
    <w:multiLevelType w:val="hybridMultilevel"/>
    <w:tmpl w:val="9B162F16"/>
    <w:lvl w:ilvl="0" w:tplc="5484AD64">
      <w:start w:val="1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945C8B"/>
    <w:multiLevelType w:val="hybridMultilevel"/>
    <w:tmpl w:val="926C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9354E"/>
    <w:multiLevelType w:val="hybridMultilevel"/>
    <w:tmpl w:val="5CAEE736"/>
    <w:lvl w:ilvl="0" w:tplc="5484AD64">
      <w:start w:val="1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5F2070"/>
    <w:multiLevelType w:val="multilevel"/>
    <w:tmpl w:val="25684BA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0A25578"/>
    <w:multiLevelType w:val="hybridMultilevel"/>
    <w:tmpl w:val="4BBA919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9" w15:restartNumberingAfterBreak="0">
    <w:nsid w:val="446923B4"/>
    <w:multiLevelType w:val="hybridMultilevel"/>
    <w:tmpl w:val="B656A1A4"/>
    <w:lvl w:ilvl="0" w:tplc="5484AD64">
      <w:start w:val="1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D57F56"/>
    <w:multiLevelType w:val="hybridMultilevel"/>
    <w:tmpl w:val="F1C80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B31C35"/>
    <w:multiLevelType w:val="hybridMultilevel"/>
    <w:tmpl w:val="D47C44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A85A2A"/>
    <w:multiLevelType w:val="hybridMultilevel"/>
    <w:tmpl w:val="53B47764"/>
    <w:lvl w:ilvl="0" w:tplc="FFFFFFFF">
      <w:start w:val="1"/>
      <w:numFmt w:val="decimal"/>
      <w:lvlText w:val="%1)"/>
      <w:lvlJc w:val="left"/>
      <w:pPr>
        <w:ind w:left="708" w:hanging="360"/>
      </w:pPr>
    </w:lvl>
    <w:lvl w:ilvl="1" w:tplc="FFFFFFFF" w:tentative="1">
      <w:start w:val="1"/>
      <w:numFmt w:val="lowerLetter"/>
      <w:lvlText w:val="%2."/>
      <w:lvlJc w:val="left"/>
      <w:pPr>
        <w:ind w:left="1428" w:hanging="360"/>
      </w:pPr>
    </w:lvl>
    <w:lvl w:ilvl="2" w:tplc="FFFFFFFF" w:tentative="1">
      <w:start w:val="1"/>
      <w:numFmt w:val="lowerRoman"/>
      <w:lvlText w:val="%3."/>
      <w:lvlJc w:val="right"/>
      <w:pPr>
        <w:ind w:left="2148" w:hanging="180"/>
      </w:pPr>
    </w:lvl>
    <w:lvl w:ilvl="3" w:tplc="FFFFFFFF" w:tentative="1">
      <w:start w:val="1"/>
      <w:numFmt w:val="decimal"/>
      <w:lvlText w:val="%4."/>
      <w:lvlJc w:val="left"/>
      <w:pPr>
        <w:ind w:left="2868" w:hanging="360"/>
      </w:pPr>
    </w:lvl>
    <w:lvl w:ilvl="4" w:tplc="FFFFFFFF" w:tentative="1">
      <w:start w:val="1"/>
      <w:numFmt w:val="lowerLetter"/>
      <w:lvlText w:val="%5."/>
      <w:lvlJc w:val="left"/>
      <w:pPr>
        <w:ind w:left="3588" w:hanging="360"/>
      </w:pPr>
    </w:lvl>
    <w:lvl w:ilvl="5" w:tplc="FFFFFFFF" w:tentative="1">
      <w:start w:val="1"/>
      <w:numFmt w:val="lowerRoman"/>
      <w:lvlText w:val="%6."/>
      <w:lvlJc w:val="right"/>
      <w:pPr>
        <w:ind w:left="4308" w:hanging="180"/>
      </w:pPr>
    </w:lvl>
    <w:lvl w:ilvl="6" w:tplc="FFFFFFFF" w:tentative="1">
      <w:start w:val="1"/>
      <w:numFmt w:val="decimal"/>
      <w:lvlText w:val="%7."/>
      <w:lvlJc w:val="left"/>
      <w:pPr>
        <w:ind w:left="5028" w:hanging="360"/>
      </w:pPr>
    </w:lvl>
    <w:lvl w:ilvl="7" w:tplc="FFFFFFFF" w:tentative="1">
      <w:start w:val="1"/>
      <w:numFmt w:val="lowerLetter"/>
      <w:lvlText w:val="%8."/>
      <w:lvlJc w:val="left"/>
      <w:pPr>
        <w:ind w:left="5748" w:hanging="360"/>
      </w:pPr>
    </w:lvl>
    <w:lvl w:ilvl="8" w:tplc="FFFFFFFF" w:tentative="1">
      <w:start w:val="1"/>
      <w:numFmt w:val="lowerRoman"/>
      <w:lvlText w:val="%9."/>
      <w:lvlJc w:val="right"/>
      <w:pPr>
        <w:ind w:left="6468" w:hanging="180"/>
      </w:pPr>
    </w:lvl>
  </w:abstractNum>
  <w:abstractNum w:abstractNumId="23" w15:restartNumberingAfterBreak="0">
    <w:nsid w:val="55335A9C"/>
    <w:multiLevelType w:val="hybridMultilevel"/>
    <w:tmpl w:val="9C3E8BC4"/>
    <w:lvl w:ilvl="0" w:tplc="0E02A44C">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183148"/>
    <w:multiLevelType w:val="hybridMultilevel"/>
    <w:tmpl w:val="AE5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F3604A"/>
    <w:multiLevelType w:val="multilevel"/>
    <w:tmpl w:val="A8C05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22E4929"/>
    <w:multiLevelType w:val="hybridMultilevel"/>
    <w:tmpl w:val="52A85226"/>
    <w:lvl w:ilvl="0" w:tplc="EC8408F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D61033"/>
    <w:multiLevelType w:val="multilevel"/>
    <w:tmpl w:val="7562CC58"/>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0D77A5"/>
    <w:multiLevelType w:val="hybridMultilevel"/>
    <w:tmpl w:val="A754F2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75B863BD"/>
    <w:multiLevelType w:val="multilevel"/>
    <w:tmpl w:val="8CD09588"/>
    <w:lvl w:ilvl="0">
      <w:start w:val="1"/>
      <w:numFmt w:val="decimal"/>
      <w:lvlText w:val="%1."/>
      <w:lvlJc w:val="left"/>
      <w:pPr>
        <w:ind w:left="643" w:hanging="360"/>
      </w:pPr>
      <w:rPr>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87B521D"/>
    <w:multiLevelType w:val="multilevel"/>
    <w:tmpl w:val="D04ED6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A5430EF"/>
    <w:multiLevelType w:val="hybridMultilevel"/>
    <w:tmpl w:val="F98033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FC58E0"/>
    <w:multiLevelType w:val="multilevel"/>
    <w:tmpl w:val="A646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12A4A"/>
    <w:multiLevelType w:val="hybridMultilevel"/>
    <w:tmpl w:val="48FC426C"/>
    <w:lvl w:ilvl="0" w:tplc="5484AD64">
      <w:start w:val="1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E83904"/>
    <w:multiLevelType w:val="hybridMultilevel"/>
    <w:tmpl w:val="3E86EC48"/>
    <w:lvl w:ilvl="0" w:tplc="04190011">
      <w:start w:val="1"/>
      <w:numFmt w:val="decimal"/>
      <w:lvlText w:val="%1)"/>
      <w:lvlJc w:val="left"/>
      <w:pPr>
        <w:ind w:left="1068" w:hanging="360"/>
      </w:pPr>
    </w:lvl>
    <w:lvl w:ilvl="1" w:tplc="34565630">
      <w:start w:val="1"/>
      <w:numFmt w:val="decimal"/>
      <w:lvlText w:val="%2."/>
      <w:lvlJc w:val="left"/>
      <w:pPr>
        <w:ind w:left="1788" w:hanging="360"/>
      </w:pPr>
      <w:rPr>
        <w:rFonts w:hint="default"/>
        <w:b/>
        <w:bCs/>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9"/>
  </w:num>
  <w:num w:numId="3">
    <w:abstractNumId w:val="31"/>
  </w:num>
  <w:num w:numId="4">
    <w:abstractNumId w:val="2"/>
  </w:num>
  <w:num w:numId="5">
    <w:abstractNumId w:val="12"/>
  </w:num>
  <w:num w:numId="6">
    <w:abstractNumId w:val="13"/>
  </w:num>
  <w:num w:numId="7">
    <w:abstractNumId w:val="6"/>
  </w:num>
  <w:num w:numId="8">
    <w:abstractNumId w:val="5"/>
  </w:num>
  <w:num w:numId="9">
    <w:abstractNumId w:val="28"/>
  </w:num>
  <w:num w:numId="10">
    <w:abstractNumId w:val="9"/>
  </w:num>
  <w:num w:numId="11">
    <w:abstractNumId w:val="27"/>
  </w:num>
  <w:num w:numId="12">
    <w:abstractNumId w:val="17"/>
  </w:num>
  <w:num w:numId="13">
    <w:abstractNumId w:val="25"/>
  </w:num>
  <w:num w:numId="14">
    <w:abstractNumId w:val="3"/>
  </w:num>
  <w:num w:numId="15">
    <w:abstractNumId w:val="30"/>
  </w:num>
  <w:num w:numId="16">
    <w:abstractNumId w:val="34"/>
  </w:num>
  <w:num w:numId="17">
    <w:abstractNumId w:val="22"/>
  </w:num>
  <w:num w:numId="18">
    <w:abstractNumId w:val="7"/>
  </w:num>
  <w:num w:numId="19">
    <w:abstractNumId w:val="20"/>
  </w:num>
  <w:num w:numId="20">
    <w:abstractNumId w:val="16"/>
  </w:num>
  <w:num w:numId="21">
    <w:abstractNumId w:val="33"/>
  </w:num>
  <w:num w:numId="22">
    <w:abstractNumId w:val="14"/>
  </w:num>
  <w:num w:numId="23">
    <w:abstractNumId w:val="19"/>
  </w:num>
  <w:num w:numId="24">
    <w:abstractNumId w:val="8"/>
  </w:num>
  <w:num w:numId="25">
    <w:abstractNumId w:val="1"/>
  </w:num>
  <w:num w:numId="26">
    <w:abstractNumId w:val="21"/>
  </w:num>
  <w:num w:numId="27">
    <w:abstractNumId w:val="23"/>
  </w:num>
  <w:num w:numId="28">
    <w:abstractNumId w:val="32"/>
  </w:num>
  <w:num w:numId="29">
    <w:abstractNumId w:val="11"/>
  </w:num>
  <w:num w:numId="30">
    <w:abstractNumId w:val="10"/>
  </w:num>
  <w:num w:numId="31">
    <w:abstractNumId w:val="26"/>
  </w:num>
  <w:num w:numId="32">
    <w:abstractNumId w:val="18"/>
  </w:num>
  <w:num w:numId="33">
    <w:abstractNumId w:val="0"/>
  </w:num>
  <w:num w:numId="34">
    <w:abstractNumId w:val="15"/>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BC2"/>
    <w:rsid w:val="00000B11"/>
    <w:rsid w:val="00001353"/>
    <w:rsid w:val="00002848"/>
    <w:rsid w:val="00003007"/>
    <w:rsid w:val="0000540C"/>
    <w:rsid w:val="00005EE2"/>
    <w:rsid w:val="00007074"/>
    <w:rsid w:val="000077E0"/>
    <w:rsid w:val="00011A33"/>
    <w:rsid w:val="00012010"/>
    <w:rsid w:val="00013FF3"/>
    <w:rsid w:val="0001434D"/>
    <w:rsid w:val="00016771"/>
    <w:rsid w:val="000220BB"/>
    <w:rsid w:val="00022566"/>
    <w:rsid w:val="00022E01"/>
    <w:rsid w:val="00023E7C"/>
    <w:rsid w:val="00025FEA"/>
    <w:rsid w:val="00031821"/>
    <w:rsid w:val="00032F27"/>
    <w:rsid w:val="0003347A"/>
    <w:rsid w:val="00033642"/>
    <w:rsid w:val="00033DEB"/>
    <w:rsid w:val="00033E4F"/>
    <w:rsid w:val="00035D7E"/>
    <w:rsid w:val="00037073"/>
    <w:rsid w:val="000415CD"/>
    <w:rsid w:val="0004342B"/>
    <w:rsid w:val="00043628"/>
    <w:rsid w:val="000450D3"/>
    <w:rsid w:val="00047747"/>
    <w:rsid w:val="000512E6"/>
    <w:rsid w:val="00054FF1"/>
    <w:rsid w:val="000556A8"/>
    <w:rsid w:val="0005655C"/>
    <w:rsid w:val="00060CBE"/>
    <w:rsid w:val="00061BC3"/>
    <w:rsid w:val="00063379"/>
    <w:rsid w:val="000677E9"/>
    <w:rsid w:val="0007060F"/>
    <w:rsid w:val="00071769"/>
    <w:rsid w:val="0007224D"/>
    <w:rsid w:val="00072D0F"/>
    <w:rsid w:val="00081435"/>
    <w:rsid w:val="000829A9"/>
    <w:rsid w:val="000836E3"/>
    <w:rsid w:val="00083C71"/>
    <w:rsid w:val="00083ED0"/>
    <w:rsid w:val="00084033"/>
    <w:rsid w:val="0008672F"/>
    <w:rsid w:val="000A026F"/>
    <w:rsid w:val="000A0723"/>
    <w:rsid w:val="000A0880"/>
    <w:rsid w:val="000A10D7"/>
    <w:rsid w:val="000A2B60"/>
    <w:rsid w:val="000A406E"/>
    <w:rsid w:val="000A502E"/>
    <w:rsid w:val="000A5761"/>
    <w:rsid w:val="000A697A"/>
    <w:rsid w:val="000B0594"/>
    <w:rsid w:val="000B2E1E"/>
    <w:rsid w:val="000B2F27"/>
    <w:rsid w:val="000B2F95"/>
    <w:rsid w:val="000B4332"/>
    <w:rsid w:val="000B72A2"/>
    <w:rsid w:val="000B7800"/>
    <w:rsid w:val="000B7D65"/>
    <w:rsid w:val="000C2AD7"/>
    <w:rsid w:val="000C32D5"/>
    <w:rsid w:val="000C61CB"/>
    <w:rsid w:val="000C6A3E"/>
    <w:rsid w:val="000C7F81"/>
    <w:rsid w:val="000D025F"/>
    <w:rsid w:val="000D2777"/>
    <w:rsid w:val="000D290D"/>
    <w:rsid w:val="000D3CA8"/>
    <w:rsid w:val="000D5C50"/>
    <w:rsid w:val="000E070C"/>
    <w:rsid w:val="000E0A4F"/>
    <w:rsid w:val="000E0C09"/>
    <w:rsid w:val="000E2E97"/>
    <w:rsid w:val="000E2FE5"/>
    <w:rsid w:val="000E30BE"/>
    <w:rsid w:val="000E4699"/>
    <w:rsid w:val="000E47E7"/>
    <w:rsid w:val="000F0D3B"/>
    <w:rsid w:val="000F11F5"/>
    <w:rsid w:val="000F5270"/>
    <w:rsid w:val="000F5E1F"/>
    <w:rsid w:val="000F6261"/>
    <w:rsid w:val="000F78EA"/>
    <w:rsid w:val="000F7EE8"/>
    <w:rsid w:val="00100D1F"/>
    <w:rsid w:val="0010312D"/>
    <w:rsid w:val="00103615"/>
    <w:rsid w:val="00103ED6"/>
    <w:rsid w:val="001046EC"/>
    <w:rsid w:val="00104985"/>
    <w:rsid w:val="00104AF1"/>
    <w:rsid w:val="00104B1F"/>
    <w:rsid w:val="00111CCE"/>
    <w:rsid w:val="00112762"/>
    <w:rsid w:val="00116E55"/>
    <w:rsid w:val="00121AD1"/>
    <w:rsid w:val="001223DD"/>
    <w:rsid w:val="001255E1"/>
    <w:rsid w:val="00126B21"/>
    <w:rsid w:val="00127775"/>
    <w:rsid w:val="0013254A"/>
    <w:rsid w:val="00140A4F"/>
    <w:rsid w:val="001412CB"/>
    <w:rsid w:val="00142652"/>
    <w:rsid w:val="00145613"/>
    <w:rsid w:val="001465C7"/>
    <w:rsid w:val="00150300"/>
    <w:rsid w:val="00151AFE"/>
    <w:rsid w:val="00152296"/>
    <w:rsid w:val="00153D5F"/>
    <w:rsid w:val="0015571C"/>
    <w:rsid w:val="00155A42"/>
    <w:rsid w:val="0016047E"/>
    <w:rsid w:val="00160BAD"/>
    <w:rsid w:val="00161649"/>
    <w:rsid w:val="00163A39"/>
    <w:rsid w:val="0016571D"/>
    <w:rsid w:val="001663AA"/>
    <w:rsid w:val="0017259E"/>
    <w:rsid w:val="001729D7"/>
    <w:rsid w:val="00173BD5"/>
    <w:rsid w:val="001815F4"/>
    <w:rsid w:val="00182B24"/>
    <w:rsid w:val="00183CE3"/>
    <w:rsid w:val="0018589A"/>
    <w:rsid w:val="00186613"/>
    <w:rsid w:val="00187329"/>
    <w:rsid w:val="001908AB"/>
    <w:rsid w:val="00192A50"/>
    <w:rsid w:val="00193DC8"/>
    <w:rsid w:val="00195391"/>
    <w:rsid w:val="00197483"/>
    <w:rsid w:val="001977B4"/>
    <w:rsid w:val="00197C22"/>
    <w:rsid w:val="001A19CD"/>
    <w:rsid w:val="001A1FF9"/>
    <w:rsid w:val="001A3F24"/>
    <w:rsid w:val="001B007C"/>
    <w:rsid w:val="001B0C4A"/>
    <w:rsid w:val="001B1027"/>
    <w:rsid w:val="001B419A"/>
    <w:rsid w:val="001B77CA"/>
    <w:rsid w:val="001C0F6C"/>
    <w:rsid w:val="001C132E"/>
    <w:rsid w:val="001C1EF4"/>
    <w:rsid w:val="001C5A35"/>
    <w:rsid w:val="001C6D2D"/>
    <w:rsid w:val="001D00A7"/>
    <w:rsid w:val="001D1557"/>
    <w:rsid w:val="001D198E"/>
    <w:rsid w:val="001D2476"/>
    <w:rsid w:val="001D3AC9"/>
    <w:rsid w:val="001D48AB"/>
    <w:rsid w:val="001D6EFA"/>
    <w:rsid w:val="001D7E3E"/>
    <w:rsid w:val="001E0D4C"/>
    <w:rsid w:val="001E0EF9"/>
    <w:rsid w:val="001E1AA8"/>
    <w:rsid w:val="001E3C1F"/>
    <w:rsid w:val="001E4246"/>
    <w:rsid w:val="001F002A"/>
    <w:rsid w:val="001F1296"/>
    <w:rsid w:val="001F20C3"/>
    <w:rsid w:val="001F274B"/>
    <w:rsid w:val="001F2AF5"/>
    <w:rsid w:val="001F3483"/>
    <w:rsid w:val="001F50C9"/>
    <w:rsid w:val="001F64FD"/>
    <w:rsid w:val="0020389E"/>
    <w:rsid w:val="00203D70"/>
    <w:rsid w:val="002062E3"/>
    <w:rsid w:val="0020661D"/>
    <w:rsid w:val="00210BE9"/>
    <w:rsid w:val="00212005"/>
    <w:rsid w:val="00213BB8"/>
    <w:rsid w:val="0021436F"/>
    <w:rsid w:val="00217203"/>
    <w:rsid w:val="00217E92"/>
    <w:rsid w:val="00221B84"/>
    <w:rsid w:val="002230DB"/>
    <w:rsid w:val="00223CD7"/>
    <w:rsid w:val="0022521A"/>
    <w:rsid w:val="00226A5E"/>
    <w:rsid w:val="002270DA"/>
    <w:rsid w:val="0023311D"/>
    <w:rsid w:val="00234616"/>
    <w:rsid w:val="002346E8"/>
    <w:rsid w:val="002347F5"/>
    <w:rsid w:val="00234A05"/>
    <w:rsid w:val="00235186"/>
    <w:rsid w:val="00235516"/>
    <w:rsid w:val="00235C21"/>
    <w:rsid w:val="00236E14"/>
    <w:rsid w:val="00240A53"/>
    <w:rsid w:val="002412AD"/>
    <w:rsid w:val="0024296A"/>
    <w:rsid w:val="00243A2A"/>
    <w:rsid w:val="00246C31"/>
    <w:rsid w:val="00247884"/>
    <w:rsid w:val="00251220"/>
    <w:rsid w:val="002525E2"/>
    <w:rsid w:val="00252CBF"/>
    <w:rsid w:val="00253389"/>
    <w:rsid w:val="002558B6"/>
    <w:rsid w:val="002575EF"/>
    <w:rsid w:val="00257EAA"/>
    <w:rsid w:val="00260888"/>
    <w:rsid w:val="002636F1"/>
    <w:rsid w:val="002672A2"/>
    <w:rsid w:val="00267D7A"/>
    <w:rsid w:val="00271042"/>
    <w:rsid w:val="00273B05"/>
    <w:rsid w:val="002806C4"/>
    <w:rsid w:val="00280AE9"/>
    <w:rsid w:val="00283859"/>
    <w:rsid w:val="00284EAC"/>
    <w:rsid w:val="00292D95"/>
    <w:rsid w:val="002938D4"/>
    <w:rsid w:val="002956BA"/>
    <w:rsid w:val="00297A34"/>
    <w:rsid w:val="002A037A"/>
    <w:rsid w:val="002A076A"/>
    <w:rsid w:val="002A0781"/>
    <w:rsid w:val="002A08A2"/>
    <w:rsid w:val="002A1396"/>
    <w:rsid w:val="002A1647"/>
    <w:rsid w:val="002A2769"/>
    <w:rsid w:val="002A4A54"/>
    <w:rsid w:val="002A7FC9"/>
    <w:rsid w:val="002B2813"/>
    <w:rsid w:val="002B43FF"/>
    <w:rsid w:val="002B45A3"/>
    <w:rsid w:val="002B7024"/>
    <w:rsid w:val="002B7A46"/>
    <w:rsid w:val="002B7BD9"/>
    <w:rsid w:val="002C0A95"/>
    <w:rsid w:val="002C13D4"/>
    <w:rsid w:val="002C25FA"/>
    <w:rsid w:val="002C522E"/>
    <w:rsid w:val="002C7A15"/>
    <w:rsid w:val="002D08F1"/>
    <w:rsid w:val="002D13B2"/>
    <w:rsid w:val="002D2846"/>
    <w:rsid w:val="002D3891"/>
    <w:rsid w:val="002D460F"/>
    <w:rsid w:val="002D5D2F"/>
    <w:rsid w:val="002D5E59"/>
    <w:rsid w:val="002D62CC"/>
    <w:rsid w:val="002D6743"/>
    <w:rsid w:val="002D6D7F"/>
    <w:rsid w:val="002D7BA1"/>
    <w:rsid w:val="002D7C41"/>
    <w:rsid w:val="002E00EE"/>
    <w:rsid w:val="002E0747"/>
    <w:rsid w:val="002E6749"/>
    <w:rsid w:val="002E6867"/>
    <w:rsid w:val="002E76BF"/>
    <w:rsid w:val="002F14D4"/>
    <w:rsid w:val="002F154A"/>
    <w:rsid w:val="002F1A94"/>
    <w:rsid w:val="002F2009"/>
    <w:rsid w:val="002F2761"/>
    <w:rsid w:val="002F3508"/>
    <w:rsid w:val="002F38D6"/>
    <w:rsid w:val="002F3D9A"/>
    <w:rsid w:val="002F405A"/>
    <w:rsid w:val="002F6834"/>
    <w:rsid w:val="0030370A"/>
    <w:rsid w:val="00303B8F"/>
    <w:rsid w:val="00304806"/>
    <w:rsid w:val="00315804"/>
    <w:rsid w:val="00317235"/>
    <w:rsid w:val="003178E9"/>
    <w:rsid w:val="00321A54"/>
    <w:rsid w:val="00322EB8"/>
    <w:rsid w:val="0032415D"/>
    <w:rsid w:val="003255EB"/>
    <w:rsid w:val="00325C3C"/>
    <w:rsid w:val="00331181"/>
    <w:rsid w:val="0033140B"/>
    <w:rsid w:val="003318A8"/>
    <w:rsid w:val="003336A1"/>
    <w:rsid w:val="00336D0B"/>
    <w:rsid w:val="00340EC7"/>
    <w:rsid w:val="00344C40"/>
    <w:rsid w:val="00347BD7"/>
    <w:rsid w:val="00352B5D"/>
    <w:rsid w:val="00352BBD"/>
    <w:rsid w:val="0035327A"/>
    <w:rsid w:val="003537AF"/>
    <w:rsid w:val="00354447"/>
    <w:rsid w:val="003546A9"/>
    <w:rsid w:val="003549B1"/>
    <w:rsid w:val="0035637B"/>
    <w:rsid w:val="00356AE6"/>
    <w:rsid w:val="00360598"/>
    <w:rsid w:val="00360FA7"/>
    <w:rsid w:val="00362238"/>
    <w:rsid w:val="003677E6"/>
    <w:rsid w:val="00370B7C"/>
    <w:rsid w:val="00370BC6"/>
    <w:rsid w:val="003715D9"/>
    <w:rsid w:val="003728AE"/>
    <w:rsid w:val="00373C87"/>
    <w:rsid w:val="0037490C"/>
    <w:rsid w:val="003762E4"/>
    <w:rsid w:val="00376BA6"/>
    <w:rsid w:val="00376EE8"/>
    <w:rsid w:val="00381C14"/>
    <w:rsid w:val="00382054"/>
    <w:rsid w:val="00383056"/>
    <w:rsid w:val="00383516"/>
    <w:rsid w:val="00384E38"/>
    <w:rsid w:val="00385351"/>
    <w:rsid w:val="00385843"/>
    <w:rsid w:val="0038593D"/>
    <w:rsid w:val="0038628B"/>
    <w:rsid w:val="00386849"/>
    <w:rsid w:val="003901B1"/>
    <w:rsid w:val="00394645"/>
    <w:rsid w:val="00395896"/>
    <w:rsid w:val="003960AE"/>
    <w:rsid w:val="003A15D7"/>
    <w:rsid w:val="003A2719"/>
    <w:rsid w:val="003A500A"/>
    <w:rsid w:val="003A5789"/>
    <w:rsid w:val="003A606B"/>
    <w:rsid w:val="003A6E3E"/>
    <w:rsid w:val="003A7960"/>
    <w:rsid w:val="003B15F2"/>
    <w:rsid w:val="003B1C3F"/>
    <w:rsid w:val="003B2ED8"/>
    <w:rsid w:val="003B507C"/>
    <w:rsid w:val="003B5D88"/>
    <w:rsid w:val="003B6F76"/>
    <w:rsid w:val="003C0E34"/>
    <w:rsid w:val="003C1F64"/>
    <w:rsid w:val="003C2071"/>
    <w:rsid w:val="003C2338"/>
    <w:rsid w:val="003C3695"/>
    <w:rsid w:val="003C4DDE"/>
    <w:rsid w:val="003C4F98"/>
    <w:rsid w:val="003C71BB"/>
    <w:rsid w:val="003D17C2"/>
    <w:rsid w:val="003D2A1A"/>
    <w:rsid w:val="003D2E56"/>
    <w:rsid w:val="003D3013"/>
    <w:rsid w:val="003D376A"/>
    <w:rsid w:val="003D3C79"/>
    <w:rsid w:val="003D6C76"/>
    <w:rsid w:val="003D6F6C"/>
    <w:rsid w:val="003D75A0"/>
    <w:rsid w:val="003E3101"/>
    <w:rsid w:val="003E33F5"/>
    <w:rsid w:val="003E4D50"/>
    <w:rsid w:val="003E4EE7"/>
    <w:rsid w:val="003E51B4"/>
    <w:rsid w:val="003E5766"/>
    <w:rsid w:val="003F5D5C"/>
    <w:rsid w:val="003F5FF3"/>
    <w:rsid w:val="003F75F9"/>
    <w:rsid w:val="003F7AE9"/>
    <w:rsid w:val="003F7D39"/>
    <w:rsid w:val="004008ED"/>
    <w:rsid w:val="00401EF5"/>
    <w:rsid w:val="0040253A"/>
    <w:rsid w:val="004039E0"/>
    <w:rsid w:val="004042C5"/>
    <w:rsid w:val="004053F5"/>
    <w:rsid w:val="004059B9"/>
    <w:rsid w:val="004061DB"/>
    <w:rsid w:val="00407AE9"/>
    <w:rsid w:val="00407C73"/>
    <w:rsid w:val="00412BC9"/>
    <w:rsid w:val="004206A3"/>
    <w:rsid w:val="00420717"/>
    <w:rsid w:val="004213A2"/>
    <w:rsid w:val="00421953"/>
    <w:rsid w:val="00421E07"/>
    <w:rsid w:val="00422F28"/>
    <w:rsid w:val="004253D3"/>
    <w:rsid w:val="0042554B"/>
    <w:rsid w:val="00425609"/>
    <w:rsid w:val="00425AD4"/>
    <w:rsid w:val="00425FA8"/>
    <w:rsid w:val="00426315"/>
    <w:rsid w:val="004275E6"/>
    <w:rsid w:val="004301E1"/>
    <w:rsid w:val="00430F8D"/>
    <w:rsid w:val="004362CE"/>
    <w:rsid w:val="004419D8"/>
    <w:rsid w:val="00441E4F"/>
    <w:rsid w:val="00441FF4"/>
    <w:rsid w:val="00443F25"/>
    <w:rsid w:val="00443F5B"/>
    <w:rsid w:val="0044517E"/>
    <w:rsid w:val="004461EA"/>
    <w:rsid w:val="00447301"/>
    <w:rsid w:val="00451115"/>
    <w:rsid w:val="004522A8"/>
    <w:rsid w:val="00452D1D"/>
    <w:rsid w:val="004611EB"/>
    <w:rsid w:val="004613FA"/>
    <w:rsid w:val="00462473"/>
    <w:rsid w:val="00462D2B"/>
    <w:rsid w:val="00463332"/>
    <w:rsid w:val="004652D0"/>
    <w:rsid w:val="00466AFD"/>
    <w:rsid w:val="00467144"/>
    <w:rsid w:val="00467A1D"/>
    <w:rsid w:val="00467E74"/>
    <w:rsid w:val="00470E47"/>
    <w:rsid w:val="00474C93"/>
    <w:rsid w:val="004755FB"/>
    <w:rsid w:val="00475BA6"/>
    <w:rsid w:val="00475F29"/>
    <w:rsid w:val="004767A3"/>
    <w:rsid w:val="00481744"/>
    <w:rsid w:val="00482392"/>
    <w:rsid w:val="0048521B"/>
    <w:rsid w:val="004860B6"/>
    <w:rsid w:val="00492294"/>
    <w:rsid w:val="00492680"/>
    <w:rsid w:val="00494AD3"/>
    <w:rsid w:val="00494DEF"/>
    <w:rsid w:val="00495B64"/>
    <w:rsid w:val="004963E1"/>
    <w:rsid w:val="004A0E6F"/>
    <w:rsid w:val="004A10F3"/>
    <w:rsid w:val="004A60B9"/>
    <w:rsid w:val="004A62A9"/>
    <w:rsid w:val="004A7CC0"/>
    <w:rsid w:val="004B2914"/>
    <w:rsid w:val="004B38CB"/>
    <w:rsid w:val="004C07DF"/>
    <w:rsid w:val="004C1728"/>
    <w:rsid w:val="004C2686"/>
    <w:rsid w:val="004C2C36"/>
    <w:rsid w:val="004C3506"/>
    <w:rsid w:val="004C3C1D"/>
    <w:rsid w:val="004C4D3C"/>
    <w:rsid w:val="004C5B9D"/>
    <w:rsid w:val="004D02AD"/>
    <w:rsid w:val="004D153A"/>
    <w:rsid w:val="004D1E48"/>
    <w:rsid w:val="004D4A11"/>
    <w:rsid w:val="004D7475"/>
    <w:rsid w:val="004D76C0"/>
    <w:rsid w:val="004D7CB2"/>
    <w:rsid w:val="004E0581"/>
    <w:rsid w:val="004E2A2C"/>
    <w:rsid w:val="004E3D52"/>
    <w:rsid w:val="004E6396"/>
    <w:rsid w:val="004E68E1"/>
    <w:rsid w:val="004F14BF"/>
    <w:rsid w:val="004F2FD9"/>
    <w:rsid w:val="004F32F4"/>
    <w:rsid w:val="004F3C9E"/>
    <w:rsid w:val="004F7112"/>
    <w:rsid w:val="004F7F17"/>
    <w:rsid w:val="004F7FB9"/>
    <w:rsid w:val="00500458"/>
    <w:rsid w:val="005016B2"/>
    <w:rsid w:val="005016C5"/>
    <w:rsid w:val="0050388A"/>
    <w:rsid w:val="005068A6"/>
    <w:rsid w:val="00506B83"/>
    <w:rsid w:val="00511299"/>
    <w:rsid w:val="005112B6"/>
    <w:rsid w:val="005120F7"/>
    <w:rsid w:val="00513F88"/>
    <w:rsid w:val="00514262"/>
    <w:rsid w:val="005153C6"/>
    <w:rsid w:val="005156C2"/>
    <w:rsid w:val="0051592A"/>
    <w:rsid w:val="005159A3"/>
    <w:rsid w:val="00515BEA"/>
    <w:rsid w:val="005170DC"/>
    <w:rsid w:val="00520859"/>
    <w:rsid w:val="00521616"/>
    <w:rsid w:val="00521F2C"/>
    <w:rsid w:val="00522427"/>
    <w:rsid w:val="00523B72"/>
    <w:rsid w:val="0052490F"/>
    <w:rsid w:val="00525D2D"/>
    <w:rsid w:val="00525D64"/>
    <w:rsid w:val="00526A76"/>
    <w:rsid w:val="00526E93"/>
    <w:rsid w:val="00535264"/>
    <w:rsid w:val="00535313"/>
    <w:rsid w:val="00536EBD"/>
    <w:rsid w:val="005405AD"/>
    <w:rsid w:val="00542D9F"/>
    <w:rsid w:val="00544B65"/>
    <w:rsid w:val="00550BB8"/>
    <w:rsid w:val="00551D42"/>
    <w:rsid w:val="00553880"/>
    <w:rsid w:val="00554143"/>
    <w:rsid w:val="0055530B"/>
    <w:rsid w:val="005555AA"/>
    <w:rsid w:val="00556428"/>
    <w:rsid w:val="005565E2"/>
    <w:rsid w:val="00557C6C"/>
    <w:rsid w:val="005609DC"/>
    <w:rsid w:val="005646A6"/>
    <w:rsid w:val="00566853"/>
    <w:rsid w:val="00566DE9"/>
    <w:rsid w:val="00567DBC"/>
    <w:rsid w:val="00567F32"/>
    <w:rsid w:val="00570A02"/>
    <w:rsid w:val="00570B6B"/>
    <w:rsid w:val="00571954"/>
    <w:rsid w:val="005723E1"/>
    <w:rsid w:val="00572BD4"/>
    <w:rsid w:val="005752DD"/>
    <w:rsid w:val="00576E0B"/>
    <w:rsid w:val="0058068A"/>
    <w:rsid w:val="00581672"/>
    <w:rsid w:val="00581AB8"/>
    <w:rsid w:val="00583BCA"/>
    <w:rsid w:val="00583DD8"/>
    <w:rsid w:val="00583F1A"/>
    <w:rsid w:val="00585C30"/>
    <w:rsid w:val="00586BF5"/>
    <w:rsid w:val="00587977"/>
    <w:rsid w:val="00591818"/>
    <w:rsid w:val="005921EE"/>
    <w:rsid w:val="00592548"/>
    <w:rsid w:val="0059502D"/>
    <w:rsid w:val="00595668"/>
    <w:rsid w:val="005957DB"/>
    <w:rsid w:val="005969B6"/>
    <w:rsid w:val="005A1DFD"/>
    <w:rsid w:val="005A58E2"/>
    <w:rsid w:val="005A6A65"/>
    <w:rsid w:val="005A7078"/>
    <w:rsid w:val="005A70E2"/>
    <w:rsid w:val="005A73E4"/>
    <w:rsid w:val="005A7C09"/>
    <w:rsid w:val="005B232A"/>
    <w:rsid w:val="005B4A91"/>
    <w:rsid w:val="005B4BF0"/>
    <w:rsid w:val="005B4E4F"/>
    <w:rsid w:val="005B6F17"/>
    <w:rsid w:val="005C05F0"/>
    <w:rsid w:val="005C1BE6"/>
    <w:rsid w:val="005C5514"/>
    <w:rsid w:val="005C5946"/>
    <w:rsid w:val="005D032F"/>
    <w:rsid w:val="005D103E"/>
    <w:rsid w:val="005E050D"/>
    <w:rsid w:val="005E2C47"/>
    <w:rsid w:val="005E588F"/>
    <w:rsid w:val="005F3C2B"/>
    <w:rsid w:val="005F400B"/>
    <w:rsid w:val="005F421A"/>
    <w:rsid w:val="005F59F3"/>
    <w:rsid w:val="005F5A13"/>
    <w:rsid w:val="005F64F2"/>
    <w:rsid w:val="005F6E32"/>
    <w:rsid w:val="0060011F"/>
    <w:rsid w:val="00600556"/>
    <w:rsid w:val="006009C6"/>
    <w:rsid w:val="00600F7C"/>
    <w:rsid w:val="006020D3"/>
    <w:rsid w:val="00604E37"/>
    <w:rsid w:val="00605CCE"/>
    <w:rsid w:val="00606052"/>
    <w:rsid w:val="006067D0"/>
    <w:rsid w:val="00606EAF"/>
    <w:rsid w:val="00607152"/>
    <w:rsid w:val="00607901"/>
    <w:rsid w:val="006106DC"/>
    <w:rsid w:val="006119FA"/>
    <w:rsid w:val="00613600"/>
    <w:rsid w:val="00614141"/>
    <w:rsid w:val="006144E3"/>
    <w:rsid w:val="006154F5"/>
    <w:rsid w:val="00616D35"/>
    <w:rsid w:val="00617526"/>
    <w:rsid w:val="00617CDD"/>
    <w:rsid w:val="006208E1"/>
    <w:rsid w:val="006241AE"/>
    <w:rsid w:val="006241DF"/>
    <w:rsid w:val="006249C3"/>
    <w:rsid w:val="00624E19"/>
    <w:rsid w:val="00627406"/>
    <w:rsid w:val="00634FF0"/>
    <w:rsid w:val="00635752"/>
    <w:rsid w:val="00637840"/>
    <w:rsid w:val="00641288"/>
    <w:rsid w:val="00642769"/>
    <w:rsid w:val="00642DAE"/>
    <w:rsid w:val="00642F7A"/>
    <w:rsid w:val="00646EC5"/>
    <w:rsid w:val="0065148B"/>
    <w:rsid w:val="0065185A"/>
    <w:rsid w:val="00651C23"/>
    <w:rsid w:val="00652877"/>
    <w:rsid w:val="00653A4D"/>
    <w:rsid w:val="006548F0"/>
    <w:rsid w:val="006551C7"/>
    <w:rsid w:val="00655684"/>
    <w:rsid w:val="00655E0A"/>
    <w:rsid w:val="00657135"/>
    <w:rsid w:val="0066065F"/>
    <w:rsid w:val="0066138F"/>
    <w:rsid w:val="0066479C"/>
    <w:rsid w:val="0066662F"/>
    <w:rsid w:val="006706E9"/>
    <w:rsid w:val="00672CB8"/>
    <w:rsid w:val="00672FCD"/>
    <w:rsid w:val="00674833"/>
    <w:rsid w:val="00674DF3"/>
    <w:rsid w:val="0067593E"/>
    <w:rsid w:val="00677835"/>
    <w:rsid w:val="006806CF"/>
    <w:rsid w:val="00685B8C"/>
    <w:rsid w:val="00686BFB"/>
    <w:rsid w:val="00687EB3"/>
    <w:rsid w:val="0069181F"/>
    <w:rsid w:val="00691D73"/>
    <w:rsid w:val="00693273"/>
    <w:rsid w:val="00694107"/>
    <w:rsid w:val="00697232"/>
    <w:rsid w:val="006976A3"/>
    <w:rsid w:val="00697A6C"/>
    <w:rsid w:val="006A24E7"/>
    <w:rsid w:val="006A295E"/>
    <w:rsid w:val="006A34AA"/>
    <w:rsid w:val="006A3F3C"/>
    <w:rsid w:val="006A42D5"/>
    <w:rsid w:val="006A5792"/>
    <w:rsid w:val="006A5962"/>
    <w:rsid w:val="006B0397"/>
    <w:rsid w:val="006B07EF"/>
    <w:rsid w:val="006B101A"/>
    <w:rsid w:val="006B3D36"/>
    <w:rsid w:val="006C1466"/>
    <w:rsid w:val="006C15E6"/>
    <w:rsid w:val="006C2082"/>
    <w:rsid w:val="006C24AC"/>
    <w:rsid w:val="006C2682"/>
    <w:rsid w:val="006C2EE2"/>
    <w:rsid w:val="006C4023"/>
    <w:rsid w:val="006C6473"/>
    <w:rsid w:val="006C64DB"/>
    <w:rsid w:val="006C76A1"/>
    <w:rsid w:val="006C7A7F"/>
    <w:rsid w:val="006C7DE2"/>
    <w:rsid w:val="006D07B1"/>
    <w:rsid w:val="006D211F"/>
    <w:rsid w:val="006D349F"/>
    <w:rsid w:val="006D3CFD"/>
    <w:rsid w:val="006D4E43"/>
    <w:rsid w:val="006D50BE"/>
    <w:rsid w:val="006D5670"/>
    <w:rsid w:val="006D5866"/>
    <w:rsid w:val="006E048B"/>
    <w:rsid w:val="006E2F57"/>
    <w:rsid w:val="006E3B30"/>
    <w:rsid w:val="006E6E81"/>
    <w:rsid w:val="006E7D09"/>
    <w:rsid w:val="006F1CB9"/>
    <w:rsid w:val="006F3D92"/>
    <w:rsid w:val="006F3DD6"/>
    <w:rsid w:val="006F3DE6"/>
    <w:rsid w:val="006F5B6C"/>
    <w:rsid w:val="006F68D1"/>
    <w:rsid w:val="006F7472"/>
    <w:rsid w:val="00705A0C"/>
    <w:rsid w:val="00705C4A"/>
    <w:rsid w:val="00707CB7"/>
    <w:rsid w:val="007149CD"/>
    <w:rsid w:val="007163CF"/>
    <w:rsid w:val="00716944"/>
    <w:rsid w:val="0071784B"/>
    <w:rsid w:val="007203A0"/>
    <w:rsid w:val="00720FAB"/>
    <w:rsid w:val="0072177E"/>
    <w:rsid w:val="007223CF"/>
    <w:rsid w:val="0072292C"/>
    <w:rsid w:val="00724B52"/>
    <w:rsid w:val="00724C22"/>
    <w:rsid w:val="00725275"/>
    <w:rsid w:val="00726521"/>
    <w:rsid w:val="0073489A"/>
    <w:rsid w:val="007361EB"/>
    <w:rsid w:val="00740EAF"/>
    <w:rsid w:val="007415BE"/>
    <w:rsid w:val="00741B13"/>
    <w:rsid w:val="00741DF3"/>
    <w:rsid w:val="007421C3"/>
    <w:rsid w:val="007449EA"/>
    <w:rsid w:val="00750194"/>
    <w:rsid w:val="00750CB7"/>
    <w:rsid w:val="00753241"/>
    <w:rsid w:val="00756C0B"/>
    <w:rsid w:val="00757FDD"/>
    <w:rsid w:val="00761ED9"/>
    <w:rsid w:val="00761F1D"/>
    <w:rsid w:val="0076461B"/>
    <w:rsid w:val="00765F61"/>
    <w:rsid w:val="00766A09"/>
    <w:rsid w:val="007675F5"/>
    <w:rsid w:val="007706EA"/>
    <w:rsid w:val="00770854"/>
    <w:rsid w:val="00770E2D"/>
    <w:rsid w:val="0077100A"/>
    <w:rsid w:val="00771232"/>
    <w:rsid w:val="0077165E"/>
    <w:rsid w:val="007734CD"/>
    <w:rsid w:val="00776346"/>
    <w:rsid w:val="00776A6C"/>
    <w:rsid w:val="0077712E"/>
    <w:rsid w:val="00777AF4"/>
    <w:rsid w:val="00777E78"/>
    <w:rsid w:val="00780B20"/>
    <w:rsid w:val="007812FE"/>
    <w:rsid w:val="00783284"/>
    <w:rsid w:val="00783F6E"/>
    <w:rsid w:val="0078654D"/>
    <w:rsid w:val="007867EF"/>
    <w:rsid w:val="007867FF"/>
    <w:rsid w:val="007872D9"/>
    <w:rsid w:val="0078776D"/>
    <w:rsid w:val="007911AB"/>
    <w:rsid w:val="00791DB8"/>
    <w:rsid w:val="00791DEA"/>
    <w:rsid w:val="0079428C"/>
    <w:rsid w:val="00794A46"/>
    <w:rsid w:val="0079635F"/>
    <w:rsid w:val="00797EFF"/>
    <w:rsid w:val="007A2535"/>
    <w:rsid w:val="007A2865"/>
    <w:rsid w:val="007A4F65"/>
    <w:rsid w:val="007A5106"/>
    <w:rsid w:val="007A6229"/>
    <w:rsid w:val="007B10FA"/>
    <w:rsid w:val="007B50FA"/>
    <w:rsid w:val="007B5394"/>
    <w:rsid w:val="007B59CB"/>
    <w:rsid w:val="007B5F4A"/>
    <w:rsid w:val="007B788E"/>
    <w:rsid w:val="007B7D82"/>
    <w:rsid w:val="007C0D64"/>
    <w:rsid w:val="007C1F0E"/>
    <w:rsid w:val="007C53F8"/>
    <w:rsid w:val="007D053A"/>
    <w:rsid w:val="007D06B4"/>
    <w:rsid w:val="007D1134"/>
    <w:rsid w:val="007D34BA"/>
    <w:rsid w:val="007D39AA"/>
    <w:rsid w:val="007D3C4F"/>
    <w:rsid w:val="007D6DE7"/>
    <w:rsid w:val="007D7683"/>
    <w:rsid w:val="007D7F2A"/>
    <w:rsid w:val="007E1F15"/>
    <w:rsid w:val="007E266E"/>
    <w:rsid w:val="007E2F09"/>
    <w:rsid w:val="007E37A3"/>
    <w:rsid w:val="007E545D"/>
    <w:rsid w:val="007E6948"/>
    <w:rsid w:val="007E6F45"/>
    <w:rsid w:val="007E7813"/>
    <w:rsid w:val="007F0076"/>
    <w:rsid w:val="007F0687"/>
    <w:rsid w:val="007F1839"/>
    <w:rsid w:val="007F1BDC"/>
    <w:rsid w:val="007F38EF"/>
    <w:rsid w:val="007F3ABA"/>
    <w:rsid w:val="007F49D7"/>
    <w:rsid w:val="007F6925"/>
    <w:rsid w:val="007F764D"/>
    <w:rsid w:val="008014F6"/>
    <w:rsid w:val="00802680"/>
    <w:rsid w:val="00805075"/>
    <w:rsid w:val="0080607D"/>
    <w:rsid w:val="0080790B"/>
    <w:rsid w:val="00807D91"/>
    <w:rsid w:val="00810B8A"/>
    <w:rsid w:val="00810CAB"/>
    <w:rsid w:val="00814983"/>
    <w:rsid w:val="00820031"/>
    <w:rsid w:val="00820164"/>
    <w:rsid w:val="0082125C"/>
    <w:rsid w:val="0082167C"/>
    <w:rsid w:val="0082660F"/>
    <w:rsid w:val="00826B0A"/>
    <w:rsid w:val="0083001A"/>
    <w:rsid w:val="0083080F"/>
    <w:rsid w:val="0083673F"/>
    <w:rsid w:val="008370B4"/>
    <w:rsid w:val="008419BF"/>
    <w:rsid w:val="00842CE2"/>
    <w:rsid w:val="0084308C"/>
    <w:rsid w:val="00846A67"/>
    <w:rsid w:val="00846F7E"/>
    <w:rsid w:val="00847655"/>
    <w:rsid w:val="00847FC7"/>
    <w:rsid w:val="008510A3"/>
    <w:rsid w:val="00852A95"/>
    <w:rsid w:val="00852EF7"/>
    <w:rsid w:val="00855210"/>
    <w:rsid w:val="008569FA"/>
    <w:rsid w:val="00856BC2"/>
    <w:rsid w:val="008576F0"/>
    <w:rsid w:val="008604F2"/>
    <w:rsid w:val="00861A5B"/>
    <w:rsid w:val="008626CB"/>
    <w:rsid w:val="00863ACD"/>
    <w:rsid w:val="00863FC8"/>
    <w:rsid w:val="008650E9"/>
    <w:rsid w:val="00865CBE"/>
    <w:rsid w:val="008707AD"/>
    <w:rsid w:val="00874A33"/>
    <w:rsid w:val="00877DF1"/>
    <w:rsid w:val="008827C2"/>
    <w:rsid w:val="00882C21"/>
    <w:rsid w:val="0088339D"/>
    <w:rsid w:val="008846AC"/>
    <w:rsid w:val="008846D7"/>
    <w:rsid w:val="00886163"/>
    <w:rsid w:val="008907CA"/>
    <w:rsid w:val="00892DD3"/>
    <w:rsid w:val="008941FB"/>
    <w:rsid w:val="00894BC8"/>
    <w:rsid w:val="008963DF"/>
    <w:rsid w:val="008A5C78"/>
    <w:rsid w:val="008B0834"/>
    <w:rsid w:val="008B4858"/>
    <w:rsid w:val="008B5047"/>
    <w:rsid w:val="008B6093"/>
    <w:rsid w:val="008B7981"/>
    <w:rsid w:val="008C219F"/>
    <w:rsid w:val="008C26E3"/>
    <w:rsid w:val="008C3A0D"/>
    <w:rsid w:val="008C428D"/>
    <w:rsid w:val="008C58A0"/>
    <w:rsid w:val="008D0439"/>
    <w:rsid w:val="008D06B6"/>
    <w:rsid w:val="008D2899"/>
    <w:rsid w:val="008D31A4"/>
    <w:rsid w:val="008E0541"/>
    <w:rsid w:val="008E0978"/>
    <w:rsid w:val="008E09CC"/>
    <w:rsid w:val="008E1AF0"/>
    <w:rsid w:val="008E1D58"/>
    <w:rsid w:val="008E3AEA"/>
    <w:rsid w:val="008E3C9F"/>
    <w:rsid w:val="008E4CE6"/>
    <w:rsid w:val="008E7857"/>
    <w:rsid w:val="008F565D"/>
    <w:rsid w:val="008F57A2"/>
    <w:rsid w:val="008F5CDA"/>
    <w:rsid w:val="008F5E94"/>
    <w:rsid w:val="008F7AEE"/>
    <w:rsid w:val="0090069D"/>
    <w:rsid w:val="00900C38"/>
    <w:rsid w:val="0090119E"/>
    <w:rsid w:val="00901C97"/>
    <w:rsid w:val="00902205"/>
    <w:rsid w:val="00906FF6"/>
    <w:rsid w:val="00910D73"/>
    <w:rsid w:val="00910FBA"/>
    <w:rsid w:val="00912101"/>
    <w:rsid w:val="00912F2C"/>
    <w:rsid w:val="009138C3"/>
    <w:rsid w:val="00913B70"/>
    <w:rsid w:val="009156AF"/>
    <w:rsid w:val="00916BC7"/>
    <w:rsid w:val="0092201C"/>
    <w:rsid w:val="0092316C"/>
    <w:rsid w:val="009231D3"/>
    <w:rsid w:val="00925A16"/>
    <w:rsid w:val="00926E47"/>
    <w:rsid w:val="00927384"/>
    <w:rsid w:val="009277F3"/>
    <w:rsid w:val="00932041"/>
    <w:rsid w:val="00934A22"/>
    <w:rsid w:val="00934AF4"/>
    <w:rsid w:val="00936266"/>
    <w:rsid w:val="00943349"/>
    <w:rsid w:val="009448DB"/>
    <w:rsid w:val="00946797"/>
    <w:rsid w:val="00946BE1"/>
    <w:rsid w:val="00947E29"/>
    <w:rsid w:val="00950687"/>
    <w:rsid w:val="00953020"/>
    <w:rsid w:val="00954277"/>
    <w:rsid w:val="0095584F"/>
    <w:rsid w:val="0096038F"/>
    <w:rsid w:val="00960AB9"/>
    <w:rsid w:val="0096257B"/>
    <w:rsid w:val="0096464B"/>
    <w:rsid w:val="00972A84"/>
    <w:rsid w:val="009756D5"/>
    <w:rsid w:val="00975D67"/>
    <w:rsid w:val="00977150"/>
    <w:rsid w:val="009812CB"/>
    <w:rsid w:val="00982011"/>
    <w:rsid w:val="009845DA"/>
    <w:rsid w:val="00984ED2"/>
    <w:rsid w:val="00984EE0"/>
    <w:rsid w:val="00985791"/>
    <w:rsid w:val="0098711D"/>
    <w:rsid w:val="00990D79"/>
    <w:rsid w:val="00991206"/>
    <w:rsid w:val="00991764"/>
    <w:rsid w:val="00991E4A"/>
    <w:rsid w:val="00992399"/>
    <w:rsid w:val="009931D6"/>
    <w:rsid w:val="00995345"/>
    <w:rsid w:val="0099632B"/>
    <w:rsid w:val="009976F3"/>
    <w:rsid w:val="009A4FBD"/>
    <w:rsid w:val="009A5104"/>
    <w:rsid w:val="009A52C9"/>
    <w:rsid w:val="009A794B"/>
    <w:rsid w:val="009A79C7"/>
    <w:rsid w:val="009B152D"/>
    <w:rsid w:val="009B2317"/>
    <w:rsid w:val="009B267C"/>
    <w:rsid w:val="009C0654"/>
    <w:rsid w:val="009C139A"/>
    <w:rsid w:val="009C1768"/>
    <w:rsid w:val="009C20B8"/>
    <w:rsid w:val="009C5FD6"/>
    <w:rsid w:val="009C63E3"/>
    <w:rsid w:val="009C63F6"/>
    <w:rsid w:val="009C6557"/>
    <w:rsid w:val="009C678E"/>
    <w:rsid w:val="009D1938"/>
    <w:rsid w:val="009D2F67"/>
    <w:rsid w:val="009D3AAF"/>
    <w:rsid w:val="009D6386"/>
    <w:rsid w:val="009D67B1"/>
    <w:rsid w:val="009D6F96"/>
    <w:rsid w:val="009E05D7"/>
    <w:rsid w:val="009E11DB"/>
    <w:rsid w:val="009E2385"/>
    <w:rsid w:val="009E2A52"/>
    <w:rsid w:val="009E2AD3"/>
    <w:rsid w:val="009E4B2D"/>
    <w:rsid w:val="009E64D2"/>
    <w:rsid w:val="009E696D"/>
    <w:rsid w:val="009E6976"/>
    <w:rsid w:val="009E7271"/>
    <w:rsid w:val="009E780B"/>
    <w:rsid w:val="009F233A"/>
    <w:rsid w:val="009F2FD0"/>
    <w:rsid w:val="009F40C5"/>
    <w:rsid w:val="009F43CA"/>
    <w:rsid w:val="009F4CC3"/>
    <w:rsid w:val="009F588F"/>
    <w:rsid w:val="009F7EB7"/>
    <w:rsid w:val="00A003AC"/>
    <w:rsid w:val="00A01615"/>
    <w:rsid w:val="00A033DF"/>
    <w:rsid w:val="00A0385D"/>
    <w:rsid w:val="00A04293"/>
    <w:rsid w:val="00A04B20"/>
    <w:rsid w:val="00A10F31"/>
    <w:rsid w:val="00A110D9"/>
    <w:rsid w:val="00A116CA"/>
    <w:rsid w:val="00A13FA7"/>
    <w:rsid w:val="00A14754"/>
    <w:rsid w:val="00A153AF"/>
    <w:rsid w:val="00A15702"/>
    <w:rsid w:val="00A2201C"/>
    <w:rsid w:val="00A22817"/>
    <w:rsid w:val="00A22F80"/>
    <w:rsid w:val="00A2344C"/>
    <w:rsid w:val="00A23771"/>
    <w:rsid w:val="00A237AF"/>
    <w:rsid w:val="00A23DDF"/>
    <w:rsid w:val="00A2458F"/>
    <w:rsid w:val="00A24731"/>
    <w:rsid w:val="00A2562E"/>
    <w:rsid w:val="00A25651"/>
    <w:rsid w:val="00A26266"/>
    <w:rsid w:val="00A314C6"/>
    <w:rsid w:val="00A3171D"/>
    <w:rsid w:val="00A32060"/>
    <w:rsid w:val="00A320ED"/>
    <w:rsid w:val="00A322C3"/>
    <w:rsid w:val="00A342E8"/>
    <w:rsid w:val="00A354B6"/>
    <w:rsid w:val="00A413C1"/>
    <w:rsid w:val="00A420C6"/>
    <w:rsid w:val="00A42FF5"/>
    <w:rsid w:val="00A444C3"/>
    <w:rsid w:val="00A44A87"/>
    <w:rsid w:val="00A4524C"/>
    <w:rsid w:val="00A4564A"/>
    <w:rsid w:val="00A47AE6"/>
    <w:rsid w:val="00A5042E"/>
    <w:rsid w:val="00A50D79"/>
    <w:rsid w:val="00A50F28"/>
    <w:rsid w:val="00A5340E"/>
    <w:rsid w:val="00A53E50"/>
    <w:rsid w:val="00A55F35"/>
    <w:rsid w:val="00A56A59"/>
    <w:rsid w:val="00A617F8"/>
    <w:rsid w:val="00A641A2"/>
    <w:rsid w:val="00A64B9C"/>
    <w:rsid w:val="00A64C61"/>
    <w:rsid w:val="00A65EC6"/>
    <w:rsid w:val="00A673C8"/>
    <w:rsid w:val="00A709E5"/>
    <w:rsid w:val="00A73636"/>
    <w:rsid w:val="00A73E78"/>
    <w:rsid w:val="00A74991"/>
    <w:rsid w:val="00A75E38"/>
    <w:rsid w:val="00A7683E"/>
    <w:rsid w:val="00A8098F"/>
    <w:rsid w:val="00A8131A"/>
    <w:rsid w:val="00A82D94"/>
    <w:rsid w:val="00A82DFF"/>
    <w:rsid w:val="00A83196"/>
    <w:rsid w:val="00A84E57"/>
    <w:rsid w:val="00A86B52"/>
    <w:rsid w:val="00A86F2B"/>
    <w:rsid w:val="00A91100"/>
    <w:rsid w:val="00A93416"/>
    <w:rsid w:val="00A95B94"/>
    <w:rsid w:val="00A965F4"/>
    <w:rsid w:val="00AA155A"/>
    <w:rsid w:val="00AA2DD2"/>
    <w:rsid w:val="00AA5019"/>
    <w:rsid w:val="00AA50DC"/>
    <w:rsid w:val="00AA6979"/>
    <w:rsid w:val="00AA76E4"/>
    <w:rsid w:val="00AA79BB"/>
    <w:rsid w:val="00AB0C5E"/>
    <w:rsid w:val="00AB1C95"/>
    <w:rsid w:val="00AB2945"/>
    <w:rsid w:val="00AB325B"/>
    <w:rsid w:val="00AC08C7"/>
    <w:rsid w:val="00AC1D72"/>
    <w:rsid w:val="00AC79B0"/>
    <w:rsid w:val="00AC7D98"/>
    <w:rsid w:val="00AD0DD0"/>
    <w:rsid w:val="00AD35E9"/>
    <w:rsid w:val="00AD3E7D"/>
    <w:rsid w:val="00AD6C35"/>
    <w:rsid w:val="00AE032A"/>
    <w:rsid w:val="00AE1F8A"/>
    <w:rsid w:val="00AE3A40"/>
    <w:rsid w:val="00AE5A3D"/>
    <w:rsid w:val="00AE6B55"/>
    <w:rsid w:val="00AE7DF5"/>
    <w:rsid w:val="00AF1B30"/>
    <w:rsid w:val="00AF1E21"/>
    <w:rsid w:val="00AF238F"/>
    <w:rsid w:val="00AF34A2"/>
    <w:rsid w:val="00AF77AA"/>
    <w:rsid w:val="00B0002B"/>
    <w:rsid w:val="00B01AE8"/>
    <w:rsid w:val="00B06BA2"/>
    <w:rsid w:val="00B07778"/>
    <w:rsid w:val="00B11749"/>
    <w:rsid w:val="00B1303C"/>
    <w:rsid w:val="00B134E4"/>
    <w:rsid w:val="00B15E29"/>
    <w:rsid w:val="00B1673E"/>
    <w:rsid w:val="00B16AA0"/>
    <w:rsid w:val="00B16E66"/>
    <w:rsid w:val="00B17ED2"/>
    <w:rsid w:val="00B20AE3"/>
    <w:rsid w:val="00B21448"/>
    <w:rsid w:val="00B219EE"/>
    <w:rsid w:val="00B224A4"/>
    <w:rsid w:val="00B22FF8"/>
    <w:rsid w:val="00B23873"/>
    <w:rsid w:val="00B27435"/>
    <w:rsid w:val="00B27EF7"/>
    <w:rsid w:val="00B301B4"/>
    <w:rsid w:val="00B306EC"/>
    <w:rsid w:val="00B30C2F"/>
    <w:rsid w:val="00B30FAC"/>
    <w:rsid w:val="00B3103E"/>
    <w:rsid w:val="00B32C92"/>
    <w:rsid w:val="00B339B2"/>
    <w:rsid w:val="00B34F10"/>
    <w:rsid w:val="00B35DC0"/>
    <w:rsid w:val="00B370F3"/>
    <w:rsid w:val="00B40834"/>
    <w:rsid w:val="00B42083"/>
    <w:rsid w:val="00B42DEA"/>
    <w:rsid w:val="00B43786"/>
    <w:rsid w:val="00B46E09"/>
    <w:rsid w:val="00B47665"/>
    <w:rsid w:val="00B5030F"/>
    <w:rsid w:val="00B52FEA"/>
    <w:rsid w:val="00B530EA"/>
    <w:rsid w:val="00B5495B"/>
    <w:rsid w:val="00B5564B"/>
    <w:rsid w:val="00B5759D"/>
    <w:rsid w:val="00B62C86"/>
    <w:rsid w:val="00B63616"/>
    <w:rsid w:val="00B638CA"/>
    <w:rsid w:val="00B639C6"/>
    <w:rsid w:val="00B66EAA"/>
    <w:rsid w:val="00B670EC"/>
    <w:rsid w:val="00B714A0"/>
    <w:rsid w:val="00B71B6E"/>
    <w:rsid w:val="00B731C7"/>
    <w:rsid w:val="00B74669"/>
    <w:rsid w:val="00B753A5"/>
    <w:rsid w:val="00B762FD"/>
    <w:rsid w:val="00B80160"/>
    <w:rsid w:val="00B8153F"/>
    <w:rsid w:val="00B81FBF"/>
    <w:rsid w:val="00B82A8C"/>
    <w:rsid w:val="00B835D1"/>
    <w:rsid w:val="00B844E2"/>
    <w:rsid w:val="00B84AA0"/>
    <w:rsid w:val="00B86ED7"/>
    <w:rsid w:val="00B905D9"/>
    <w:rsid w:val="00B918F7"/>
    <w:rsid w:val="00B91ACB"/>
    <w:rsid w:val="00B921A3"/>
    <w:rsid w:val="00B934EC"/>
    <w:rsid w:val="00B937BB"/>
    <w:rsid w:val="00B94A47"/>
    <w:rsid w:val="00B96A31"/>
    <w:rsid w:val="00B96CAA"/>
    <w:rsid w:val="00B97847"/>
    <w:rsid w:val="00BA00CB"/>
    <w:rsid w:val="00BA281E"/>
    <w:rsid w:val="00BA2C95"/>
    <w:rsid w:val="00BA3A98"/>
    <w:rsid w:val="00BA3D18"/>
    <w:rsid w:val="00BA4576"/>
    <w:rsid w:val="00BA6650"/>
    <w:rsid w:val="00BA7160"/>
    <w:rsid w:val="00BA761C"/>
    <w:rsid w:val="00BB2CA2"/>
    <w:rsid w:val="00BB57C3"/>
    <w:rsid w:val="00BB5978"/>
    <w:rsid w:val="00BB6B28"/>
    <w:rsid w:val="00BC0A02"/>
    <w:rsid w:val="00BC1BF2"/>
    <w:rsid w:val="00BC2178"/>
    <w:rsid w:val="00BC31DE"/>
    <w:rsid w:val="00BC3C1D"/>
    <w:rsid w:val="00BC5170"/>
    <w:rsid w:val="00BC657E"/>
    <w:rsid w:val="00BC6FFE"/>
    <w:rsid w:val="00BD1778"/>
    <w:rsid w:val="00BD3CAE"/>
    <w:rsid w:val="00BD52E6"/>
    <w:rsid w:val="00BD7508"/>
    <w:rsid w:val="00BD7C98"/>
    <w:rsid w:val="00BE026C"/>
    <w:rsid w:val="00BE06A0"/>
    <w:rsid w:val="00BE1BE0"/>
    <w:rsid w:val="00BE1D9E"/>
    <w:rsid w:val="00BE3B66"/>
    <w:rsid w:val="00BE3D47"/>
    <w:rsid w:val="00BE4812"/>
    <w:rsid w:val="00BE6B4C"/>
    <w:rsid w:val="00BE7064"/>
    <w:rsid w:val="00BE7AEA"/>
    <w:rsid w:val="00BE7ED0"/>
    <w:rsid w:val="00BF19FA"/>
    <w:rsid w:val="00BF2EA0"/>
    <w:rsid w:val="00BF3331"/>
    <w:rsid w:val="00BF3B9E"/>
    <w:rsid w:val="00BF3F79"/>
    <w:rsid w:val="00BF43B8"/>
    <w:rsid w:val="00BF6AFE"/>
    <w:rsid w:val="00BF7E5A"/>
    <w:rsid w:val="00C01B74"/>
    <w:rsid w:val="00C0257B"/>
    <w:rsid w:val="00C04841"/>
    <w:rsid w:val="00C11049"/>
    <w:rsid w:val="00C119E0"/>
    <w:rsid w:val="00C128B2"/>
    <w:rsid w:val="00C12CAC"/>
    <w:rsid w:val="00C168F2"/>
    <w:rsid w:val="00C17AE3"/>
    <w:rsid w:val="00C208CF"/>
    <w:rsid w:val="00C21535"/>
    <w:rsid w:val="00C23F36"/>
    <w:rsid w:val="00C246AE"/>
    <w:rsid w:val="00C2636B"/>
    <w:rsid w:val="00C2647A"/>
    <w:rsid w:val="00C26B59"/>
    <w:rsid w:val="00C27EDA"/>
    <w:rsid w:val="00C3144B"/>
    <w:rsid w:val="00C31C1D"/>
    <w:rsid w:val="00C32949"/>
    <w:rsid w:val="00C33038"/>
    <w:rsid w:val="00C3338A"/>
    <w:rsid w:val="00C33D5C"/>
    <w:rsid w:val="00C340B9"/>
    <w:rsid w:val="00C358CF"/>
    <w:rsid w:val="00C35EC1"/>
    <w:rsid w:val="00C406D8"/>
    <w:rsid w:val="00C40BB9"/>
    <w:rsid w:val="00C41DA5"/>
    <w:rsid w:val="00C42D29"/>
    <w:rsid w:val="00C448C3"/>
    <w:rsid w:val="00C46CA3"/>
    <w:rsid w:val="00C47BB8"/>
    <w:rsid w:val="00C50477"/>
    <w:rsid w:val="00C54B96"/>
    <w:rsid w:val="00C55F61"/>
    <w:rsid w:val="00C56754"/>
    <w:rsid w:val="00C56892"/>
    <w:rsid w:val="00C61AD2"/>
    <w:rsid w:val="00C62CC7"/>
    <w:rsid w:val="00C70AE5"/>
    <w:rsid w:val="00C720B3"/>
    <w:rsid w:val="00C72F15"/>
    <w:rsid w:val="00C73477"/>
    <w:rsid w:val="00C777B6"/>
    <w:rsid w:val="00C80458"/>
    <w:rsid w:val="00C86456"/>
    <w:rsid w:val="00C87D53"/>
    <w:rsid w:val="00C90CAC"/>
    <w:rsid w:val="00C9116B"/>
    <w:rsid w:val="00C9141E"/>
    <w:rsid w:val="00C935AD"/>
    <w:rsid w:val="00C95976"/>
    <w:rsid w:val="00CA0204"/>
    <w:rsid w:val="00CA174B"/>
    <w:rsid w:val="00CA1BA2"/>
    <w:rsid w:val="00CA3371"/>
    <w:rsid w:val="00CA4482"/>
    <w:rsid w:val="00CA53C2"/>
    <w:rsid w:val="00CA5BE2"/>
    <w:rsid w:val="00CA5E25"/>
    <w:rsid w:val="00CA605D"/>
    <w:rsid w:val="00CA6F86"/>
    <w:rsid w:val="00CA754F"/>
    <w:rsid w:val="00CB1AC4"/>
    <w:rsid w:val="00CB21F1"/>
    <w:rsid w:val="00CB233B"/>
    <w:rsid w:val="00CB5390"/>
    <w:rsid w:val="00CB576C"/>
    <w:rsid w:val="00CB5AD3"/>
    <w:rsid w:val="00CC16E3"/>
    <w:rsid w:val="00CC4516"/>
    <w:rsid w:val="00CC47FA"/>
    <w:rsid w:val="00CD15D6"/>
    <w:rsid w:val="00CD2625"/>
    <w:rsid w:val="00CD2802"/>
    <w:rsid w:val="00CD34F5"/>
    <w:rsid w:val="00CD393C"/>
    <w:rsid w:val="00CD3960"/>
    <w:rsid w:val="00CD72C1"/>
    <w:rsid w:val="00CE16A6"/>
    <w:rsid w:val="00CE43B7"/>
    <w:rsid w:val="00CE51FF"/>
    <w:rsid w:val="00CE5ABB"/>
    <w:rsid w:val="00CE71AF"/>
    <w:rsid w:val="00CE7942"/>
    <w:rsid w:val="00CF5525"/>
    <w:rsid w:val="00CF5ED9"/>
    <w:rsid w:val="00CF5EE0"/>
    <w:rsid w:val="00CF67CF"/>
    <w:rsid w:val="00CF6CF4"/>
    <w:rsid w:val="00CF7966"/>
    <w:rsid w:val="00D013E1"/>
    <w:rsid w:val="00D024F1"/>
    <w:rsid w:val="00D035C9"/>
    <w:rsid w:val="00D0538A"/>
    <w:rsid w:val="00D06E48"/>
    <w:rsid w:val="00D100A9"/>
    <w:rsid w:val="00D10FA5"/>
    <w:rsid w:val="00D128A6"/>
    <w:rsid w:val="00D129DD"/>
    <w:rsid w:val="00D13698"/>
    <w:rsid w:val="00D138BE"/>
    <w:rsid w:val="00D13EDD"/>
    <w:rsid w:val="00D15CD8"/>
    <w:rsid w:val="00D15DC7"/>
    <w:rsid w:val="00D165AE"/>
    <w:rsid w:val="00D16E84"/>
    <w:rsid w:val="00D17360"/>
    <w:rsid w:val="00D17D8B"/>
    <w:rsid w:val="00D202D7"/>
    <w:rsid w:val="00D20356"/>
    <w:rsid w:val="00D24741"/>
    <w:rsid w:val="00D256E0"/>
    <w:rsid w:val="00D25B8A"/>
    <w:rsid w:val="00D26DCC"/>
    <w:rsid w:val="00D279EB"/>
    <w:rsid w:val="00D32398"/>
    <w:rsid w:val="00D33E1E"/>
    <w:rsid w:val="00D340D8"/>
    <w:rsid w:val="00D3450D"/>
    <w:rsid w:val="00D34525"/>
    <w:rsid w:val="00D3531C"/>
    <w:rsid w:val="00D3606C"/>
    <w:rsid w:val="00D36389"/>
    <w:rsid w:val="00D37866"/>
    <w:rsid w:val="00D404D1"/>
    <w:rsid w:val="00D432D7"/>
    <w:rsid w:val="00D440CC"/>
    <w:rsid w:val="00D44274"/>
    <w:rsid w:val="00D4508C"/>
    <w:rsid w:val="00D46389"/>
    <w:rsid w:val="00D54C2D"/>
    <w:rsid w:val="00D56698"/>
    <w:rsid w:val="00D608C3"/>
    <w:rsid w:val="00D60ADD"/>
    <w:rsid w:val="00D617C4"/>
    <w:rsid w:val="00D6419F"/>
    <w:rsid w:val="00D6456E"/>
    <w:rsid w:val="00D70A04"/>
    <w:rsid w:val="00D70B09"/>
    <w:rsid w:val="00D710FE"/>
    <w:rsid w:val="00D71587"/>
    <w:rsid w:val="00D722E9"/>
    <w:rsid w:val="00D72B8B"/>
    <w:rsid w:val="00D73EB6"/>
    <w:rsid w:val="00D74779"/>
    <w:rsid w:val="00D750F2"/>
    <w:rsid w:val="00D76A86"/>
    <w:rsid w:val="00D77411"/>
    <w:rsid w:val="00D80415"/>
    <w:rsid w:val="00D80470"/>
    <w:rsid w:val="00D831F0"/>
    <w:rsid w:val="00D858A6"/>
    <w:rsid w:val="00D8652C"/>
    <w:rsid w:val="00D86AAF"/>
    <w:rsid w:val="00D86F1E"/>
    <w:rsid w:val="00D8757E"/>
    <w:rsid w:val="00D9182E"/>
    <w:rsid w:val="00D92DD0"/>
    <w:rsid w:val="00D92F89"/>
    <w:rsid w:val="00D95E29"/>
    <w:rsid w:val="00D95F1B"/>
    <w:rsid w:val="00D9634D"/>
    <w:rsid w:val="00D97EB3"/>
    <w:rsid w:val="00DA12C6"/>
    <w:rsid w:val="00DA2707"/>
    <w:rsid w:val="00DA2B12"/>
    <w:rsid w:val="00DA2B72"/>
    <w:rsid w:val="00DA45A5"/>
    <w:rsid w:val="00DA5A00"/>
    <w:rsid w:val="00DB233D"/>
    <w:rsid w:val="00DB29A9"/>
    <w:rsid w:val="00DB5C36"/>
    <w:rsid w:val="00DB64E3"/>
    <w:rsid w:val="00DB7470"/>
    <w:rsid w:val="00DC0B1B"/>
    <w:rsid w:val="00DC0EC8"/>
    <w:rsid w:val="00DC17AB"/>
    <w:rsid w:val="00DC2D7C"/>
    <w:rsid w:val="00DC4607"/>
    <w:rsid w:val="00DC57D2"/>
    <w:rsid w:val="00DD0568"/>
    <w:rsid w:val="00DD2640"/>
    <w:rsid w:val="00DD3A91"/>
    <w:rsid w:val="00DD4CA6"/>
    <w:rsid w:val="00DE54EB"/>
    <w:rsid w:val="00DE7C71"/>
    <w:rsid w:val="00DF01B6"/>
    <w:rsid w:val="00DF032A"/>
    <w:rsid w:val="00DF18F9"/>
    <w:rsid w:val="00DF1C60"/>
    <w:rsid w:val="00DF26BC"/>
    <w:rsid w:val="00DF2EC5"/>
    <w:rsid w:val="00DF4613"/>
    <w:rsid w:val="00DF4F32"/>
    <w:rsid w:val="00DF4FC4"/>
    <w:rsid w:val="00DF6D1D"/>
    <w:rsid w:val="00DF7254"/>
    <w:rsid w:val="00DF73B7"/>
    <w:rsid w:val="00E00B3F"/>
    <w:rsid w:val="00E01A93"/>
    <w:rsid w:val="00E0342B"/>
    <w:rsid w:val="00E03E03"/>
    <w:rsid w:val="00E051ED"/>
    <w:rsid w:val="00E0599E"/>
    <w:rsid w:val="00E062A5"/>
    <w:rsid w:val="00E0732E"/>
    <w:rsid w:val="00E07507"/>
    <w:rsid w:val="00E11F29"/>
    <w:rsid w:val="00E1243F"/>
    <w:rsid w:val="00E14C4E"/>
    <w:rsid w:val="00E15B39"/>
    <w:rsid w:val="00E16710"/>
    <w:rsid w:val="00E171CE"/>
    <w:rsid w:val="00E21104"/>
    <w:rsid w:val="00E2258E"/>
    <w:rsid w:val="00E30607"/>
    <w:rsid w:val="00E310F8"/>
    <w:rsid w:val="00E325A0"/>
    <w:rsid w:val="00E33B96"/>
    <w:rsid w:val="00E3514E"/>
    <w:rsid w:val="00E35FAC"/>
    <w:rsid w:val="00E40F5E"/>
    <w:rsid w:val="00E4108A"/>
    <w:rsid w:val="00E4459A"/>
    <w:rsid w:val="00E4691C"/>
    <w:rsid w:val="00E46BF5"/>
    <w:rsid w:val="00E501FC"/>
    <w:rsid w:val="00E51B18"/>
    <w:rsid w:val="00E52551"/>
    <w:rsid w:val="00E53C2D"/>
    <w:rsid w:val="00E570B7"/>
    <w:rsid w:val="00E577EA"/>
    <w:rsid w:val="00E6193C"/>
    <w:rsid w:val="00E6339D"/>
    <w:rsid w:val="00E6375E"/>
    <w:rsid w:val="00E63E08"/>
    <w:rsid w:val="00E66FF7"/>
    <w:rsid w:val="00E704BF"/>
    <w:rsid w:val="00E713FB"/>
    <w:rsid w:val="00E71DE1"/>
    <w:rsid w:val="00E722EF"/>
    <w:rsid w:val="00E7297C"/>
    <w:rsid w:val="00E729F1"/>
    <w:rsid w:val="00E72C0A"/>
    <w:rsid w:val="00E73E33"/>
    <w:rsid w:val="00E75240"/>
    <w:rsid w:val="00E75931"/>
    <w:rsid w:val="00E75CEC"/>
    <w:rsid w:val="00E75F8E"/>
    <w:rsid w:val="00E773B3"/>
    <w:rsid w:val="00E779D0"/>
    <w:rsid w:val="00E80F67"/>
    <w:rsid w:val="00E8159F"/>
    <w:rsid w:val="00E816AD"/>
    <w:rsid w:val="00E81B24"/>
    <w:rsid w:val="00E82A9F"/>
    <w:rsid w:val="00E83E0B"/>
    <w:rsid w:val="00E84580"/>
    <w:rsid w:val="00E90F15"/>
    <w:rsid w:val="00E928E2"/>
    <w:rsid w:val="00E9518C"/>
    <w:rsid w:val="00E95464"/>
    <w:rsid w:val="00EA126F"/>
    <w:rsid w:val="00EA14B4"/>
    <w:rsid w:val="00EA2AE5"/>
    <w:rsid w:val="00EA4A61"/>
    <w:rsid w:val="00EA6BC4"/>
    <w:rsid w:val="00EA6F17"/>
    <w:rsid w:val="00EB0A0C"/>
    <w:rsid w:val="00EB0D3F"/>
    <w:rsid w:val="00EB2329"/>
    <w:rsid w:val="00EB2E95"/>
    <w:rsid w:val="00EB6761"/>
    <w:rsid w:val="00EB6ACC"/>
    <w:rsid w:val="00EC1D6D"/>
    <w:rsid w:val="00EC3D77"/>
    <w:rsid w:val="00EC4913"/>
    <w:rsid w:val="00EC4D5E"/>
    <w:rsid w:val="00EC558D"/>
    <w:rsid w:val="00EC7575"/>
    <w:rsid w:val="00ED008D"/>
    <w:rsid w:val="00ED0A3C"/>
    <w:rsid w:val="00ED3E96"/>
    <w:rsid w:val="00ED42E9"/>
    <w:rsid w:val="00ED4340"/>
    <w:rsid w:val="00EE210F"/>
    <w:rsid w:val="00EE4B31"/>
    <w:rsid w:val="00EF0A50"/>
    <w:rsid w:val="00EF1B55"/>
    <w:rsid w:val="00EF5DDD"/>
    <w:rsid w:val="00EF739D"/>
    <w:rsid w:val="00EF7526"/>
    <w:rsid w:val="00F00183"/>
    <w:rsid w:val="00F03784"/>
    <w:rsid w:val="00F07834"/>
    <w:rsid w:val="00F10BBB"/>
    <w:rsid w:val="00F11FD4"/>
    <w:rsid w:val="00F12ABB"/>
    <w:rsid w:val="00F171B1"/>
    <w:rsid w:val="00F24DDF"/>
    <w:rsid w:val="00F25550"/>
    <w:rsid w:val="00F303AF"/>
    <w:rsid w:val="00F36288"/>
    <w:rsid w:val="00F376FB"/>
    <w:rsid w:val="00F40DEA"/>
    <w:rsid w:val="00F40E15"/>
    <w:rsid w:val="00F4101B"/>
    <w:rsid w:val="00F42A1B"/>
    <w:rsid w:val="00F43547"/>
    <w:rsid w:val="00F43E18"/>
    <w:rsid w:val="00F52E87"/>
    <w:rsid w:val="00F53097"/>
    <w:rsid w:val="00F55322"/>
    <w:rsid w:val="00F553C5"/>
    <w:rsid w:val="00F55F02"/>
    <w:rsid w:val="00F5625D"/>
    <w:rsid w:val="00F564AE"/>
    <w:rsid w:val="00F57909"/>
    <w:rsid w:val="00F61551"/>
    <w:rsid w:val="00F62A86"/>
    <w:rsid w:val="00F63424"/>
    <w:rsid w:val="00F63817"/>
    <w:rsid w:val="00F6623D"/>
    <w:rsid w:val="00F72326"/>
    <w:rsid w:val="00F73F6D"/>
    <w:rsid w:val="00F73FCE"/>
    <w:rsid w:val="00F747E7"/>
    <w:rsid w:val="00F75E18"/>
    <w:rsid w:val="00F75E4E"/>
    <w:rsid w:val="00F7627B"/>
    <w:rsid w:val="00F81EDD"/>
    <w:rsid w:val="00F83DA7"/>
    <w:rsid w:val="00F8582F"/>
    <w:rsid w:val="00F85EDA"/>
    <w:rsid w:val="00F87C2B"/>
    <w:rsid w:val="00F87F03"/>
    <w:rsid w:val="00F87F34"/>
    <w:rsid w:val="00F911AD"/>
    <w:rsid w:val="00F9228F"/>
    <w:rsid w:val="00F933E8"/>
    <w:rsid w:val="00F948BE"/>
    <w:rsid w:val="00F95CAE"/>
    <w:rsid w:val="00F96613"/>
    <w:rsid w:val="00F9763D"/>
    <w:rsid w:val="00F97FBA"/>
    <w:rsid w:val="00FA04BA"/>
    <w:rsid w:val="00FA106B"/>
    <w:rsid w:val="00FA1D8A"/>
    <w:rsid w:val="00FA1DE5"/>
    <w:rsid w:val="00FA24AE"/>
    <w:rsid w:val="00FA24B5"/>
    <w:rsid w:val="00FA4B60"/>
    <w:rsid w:val="00FA4FE3"/>
    <w:rsid w:val="00FA5B50"/>
    <w:rsid w:val="00FA5DB8"/>
    <w:rsid w:val="00FA7226"/>
    <w:rsid w:val="00FB0270"/>
    <w:rsid w:val="00FB0A05"/>
    <w:rsid w:val="00FB0AC4"/>
    <w:rsid w:val="00FB2AD9"/>
    <w:rsid w:val="00FB3D66"/>
    <w:rsid w:val="00FB51BB"/>
    <w:rsid w:val="00FB5216"/>
    <w:rsid w:val="00FB534C"/>
    <w:rsid w:val="00FB5BA1"/>
    <w:rsid w:val="00FB6CD0"/>
    <w:rsid w:val="00FC18C5"/>
    <w:rsid w:val="00FC21E6"/>
    <w:rsid w:val="00FC3C65"/>
    <w:rsid w:val="00FC4B1B"/>
    <w:rsid w:val="00FC56E7"/>
    <w:rsid w:val="00FC61C9"/>
    <w:rsid w:val="00FD0059"/>
    <w:rsid w:val="00FD20C6"/>
    <w:rsid w:val="00FD4C54"/>
    <w:rsid w:val="00FD5329"/>
    <w:rsid w:val="00FD7706"/>
    <w:rsid w:val="00FD7B23"/>
    <w:rsid w:val="00FD7CA1"/>
    <w:rsid w:val="00FE170C"/>
    <w:rsid w:val="00FE4E3A"/>
    <w:rsid w:val="00FE691B"/>
    <w:rsid w:val="00FE7B75"/>
    <w:rsid w:val="00FF0E7D"/>
    <w:rsid w:val="00FF2C26"/>
    <w:rsid w:val="00FF3194"/>
    <w:rsid w:val="00FF38FC"/>
    <w:rsid w:val="2A485C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CA518"/>
  <w15:chartTrackingRefBased/>
  <w15:docId w15:val="{0E616056-9E5B-466D-9582-9C2CC4B0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BC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1">
    <w:name w:val="heading 1"/>
    <w:basedOn w:val="a"/>
    <w:next w:val="a"/>
    <w:link w:val="10"/>
    <w:uiPriority w:val="9"/>
    <w:qFormat/>
    <w:rsid w:val="00856B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56B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856BC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56BC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56BC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56BC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56BC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56BC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56BC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121AD1"/>
    <w:pPr>
      <w:spacing w:after="100" w:line="276" w:lineRule="auto"/>
    </w:pPr>
    <w:rPr>
      <w:sz w:val="24"/>
      <w:szCs w:val="28"/>
    </w:rPr>
  </w:style>
  <w:style w:type="paragraph" w:styleId="21">
    <w:name w:val="toc 2"/>
    <w:basedOn w:val="a"/>
    <w:next w:val="a"/>
    <w:autoRedefine/>
    <w:uiPriority w:val="39"/>
    <w:unhideWhenUsed/>
    <w:qFormat/>
    <w:rsid w:val="00121AD1"/>
    <w:pPr>
      <w:spacing w:after="100" w:line="276" w:lineRule="auto"/>
      <w:ind w:left="280"/>
    </w:pPr>
    <w:rPr>
      <w:sz w:val="24"/>
      <w:szCs w:val="28"/>
    </w:rPr>
  </w:style>
  <w:style w:type="character" w:customStyle="1" w:styleId="10">
    <w:name w:val="Заголовок 1 Знак"/>
    <w:basedOn w:val="a0"/>
    <w:link w:val="1"/>
    <w:uiPriority w:val="9"/>
    <w:rsid w:val="00856BC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56BC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856BC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56BC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56BC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56BC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56BC2"/>
    <w:rPr>
      <w:rFonts w:eastAsiaTheme="majorEastAsia" w:cstheme="majorBidi"/>
      <w:color w:val="595959" w:themeColor="text1" w:themeTint="A6"/>
    </w:rPr>
  </w:style>
  <w:style w:type="character" w:customStyle="1" w:styleId="80">
    <w:name w:val="Заголовок 8 Знак"/>
    <w:basedOn w:val="a0"/>
    <w:link w:val="8"/>
    <w:uiPriority w:val="9"/>
    <w:semiHidden/>
    <w:rsid w:val="00856BC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56BC2"/>
    <w:rPr>
      <w:rFonts w:eastAsiaTheme="majorEastAsia" w:cstheme="majorBidi"/>
      <w:color w:val="272727" w:themeColor="text1" w:themeTint="D8"/>
    </w:rPr>
  </w:style>
  <w:style w:type="paragraph" w:styleId="a3">
    <w:name w:val="Title"/>
    <w:basedOn w:val="a"/>
    <w:next w:val="a"/>
    <w:link w:val="a4"/>
    <w:uiPriority w:val="10"/>
    <w:qFormat/>
    <w:rsid w:val="00856BC2"/>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56BC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6BC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56BC2"/>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856BC2"/>
    <w:pPr>
      <w:spacing w:before="160"/>
      <w:jc w:val="center"/>
    </w:pPr>
    <w:rPr>
      <w:i/>
      <w:iCs/>
      <w:color w:val="404040" w:themeColor="text1" w:themeTint="BF"/>
    </w:rPr>
  </w:style>
  <w:style w:type="character" w:customStyle="1" w:styleId="23">
    <w:name w:val="Цитата 2 Знак"/>
    <w:basedOn w:val="a0"/>
    <w:link w:val="22"/>
    <w:uiPriority w:val="29"/>
    <w:rsid w:val="00856BC2"/>
    <w:rPr>
      <w:i/>
      <w:iCs/>
      <w:color w:val="404040" w:themeColor="text1" w:themeTint="BF"/>
    </w:rPr>
  </w:style>
  <w:style w:type="paragraph" w:styleId="a7">
    <w:name w:val="List Paragraph"/>
    <w:aliases w:val="123 List Paragraph,3,Bullets,Citation List,List Paragraph (numbered (a)),List Paragraph 1,List Paragraph nowy,List_Paragraph,Liste 1,Main numbered paragraph,Number paragraph,Numbered List Paragraph,Numbered Paragraph,References,lp1,본문(내용)"/>
    <w:basedOn w:val="a"/>
    <w:link w:val="a8"/>
    <w:uiPriority w:val="34"/>
    <w:qFormat/>
    <w:rsid w:val="00856BC2"/>
    <w:pPr>
      <w:ind w:left="720"/>
      <w:contextualSpacing/>
    </w:pPr>
  </w:style>
  <w:style w:type="character" w:styleId="a9">
    <w:name w:val="Intense Emphasis"/>
    <w:basedOn w:val="a0"/>
    <w:uiPriority w:val="21"/>
    <w:qFormat/>
    <w:rsid w:val="00856BC2"/>
    <w:rPr>
      <w:i/>
      <w:iCs/>
      <w:color w:val="0F4761" w:themeColor="accent1" w:themeShade="BF"/>
    </w:rPr>
  </w:style>
  <w:style w:type="paragraph" w:styleId="aa">
    <w:name w:val="Intense Quote"/>
    <w:basedOn w:val="a"/>
    <w:next w:val="a"/>
    <w:link w:val="ab"/>
    <w:uiPriority w:val="30"/>
    <w:qFormat/>
    <w:rsid w:val="00856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856BC2"/>
    <w:rPr>
      <w:i/>
      <w:iCs/>
      <w:color w:val="0F4761" w:themeColor="accent1" w:themeShade="BF"/>
    </w:rPr>
  </w:style>
  <w:style w:type="character" w:styleId="ac">
    <w:name w:val="Intense Reference"/>
    <w:basedOn w:val="a0"/>
    <w:uiPriority w:val="32"/>
    <w:qFormat/>
    <w:rsid w:val="00856BC2"/>
    <w:rPr>
      <w:b/>
      <w:bCs/>
      <w:smallCaps/>
      <w:color w:val="0F4761" w:themeColor="accent1" w:themeShade="BF"/>
      <w:spacing w:val="5"/>
    </w:rPr>
  </w:style>
  <w:style w:type="paragraph" w:styleId="ad">
    <w:name w:val="Body Text"/>
    <w:basedOn w:val="a"/>
    <w:link w:val="ae"/>
    <w:uiPriority w:val="1"/>
    <w:qFormat/>
    <w:rsid w:val="00856BC2"/>
    <w:rPr>
      <w:sz w:val="24"/>
      <w:szCs w:val="24"/>
    </w:rPr>
  </w:style>
  <w:style w:type="character" w:customStyle="1" w:styleId="ae">
    <w:name w:val="Основной текст Знак"/>
    <w:basedOn w:val="a0"/>
    <w:link w:val="ad"/>
    <w:uiPriority w:val="1"/>
    <w:rsid w:val="00856BC2"/>
    <w:rPr>
      <w:rFonts w:ascii="Times New Roman" w:eastAsia="Times New Roman" w:hAnsi="Times New Roman" w:cs="Times New Roman"/>
      <w:kern w:val="0"/>
      <w:sz w:val="24"/>
      <w:szCs w:val="24"/>
      <w:lang w:val="en-US"/>
      <w14:ligatures w14:val="none"/>
    </w:rPr>
  </w:style>
  <w:style w:type="character" w:customStyle="1" w:styleId="a8">
    <w:name w:val="Абзац списка Знак"/>
    <w:aliases w:val="123 List Paragraph Знак,3 Знак,Bullets Знак,Citation List Знак,List Paragraph (numbered (a)) Знак,List Paragraph 1 Знак,List Paragraph nowy Знак,List_Paragraph Знак,Liste 1 Знак,Main numbered paragraph Знак,Number paragraph Знак"/>
    <w:basedOn w:val="a0"/>
    <w:link w:val="a7"/>
    <w:uiPriority w:val="34"/>
    <w:qFormat/>
    <w:rsid w:val="00315804"/>
  </w:style>
  <w:style w:type="paragraph" w:styleId="31">
    <w:name w:val="toc 3"/>
    <w:basedOn w:val="a"/>
    <w:next w:val="a"/>
    <w:autoRedefine/>
    <w:uiPriority w:val="39"/>
    <w:unhideWhenUsed/>
    <w:rsid w:val="00520859"/>
    <w:pPr>
      <w:spacing w:after="100"/>
      <w:ind w:left="440"/>
    </w:pPr>
  </w:style>
  <w:style w:type="paragraph" w:styleId="af">
    <w:name w:val="TOC Heading"/>
    <w:basedOn w:val="1"/>
    <w:next w:val="a"/>
    <w:uiPriority w:val="39"/>
    <w:unhideWhenUsed/>
    <w:qFormat/>
    <w:rsid w:val="00520859"/>
    <w:pPr>
      <w:spacing w:before="240" w:after="0"/>
      <w:outlineLvl w:val="9"/>
    </w:pPr>
    <w:rPr>
      <w:sz w:val="32"/>
      <w:szCs w:val="32"/>
    </w:rPr>
  </w:style>
  <w:style w:type="character" w:styleId="af0">
    <w:name w:val="Hyperlink"/>
    <w:basedOn w:val="a0"/>
    <w:uiPriority w:val="99"/>
    <w:unhideWhenUsed/>
    <w:rsid w:val="00520859"/>
    <w:rPr>
      <w:color w:val="0000FF"/>
      <w:u w:val="single"/>
    </w:rPr>
  </w:style>
  <w:style w:type="paragraph" w:styleId="af1">
    <w:name w:val="header"/>
    <w:basedOn w:val="a"/>
    <w:link w:val="af2"/>
    <w:uiPriority w:val="99"/>
    <w:unhideWhenUsed/>
    <w:rsid w:val="00EB6ACC"/>
    <w:pPr>
      <w:tabs>
        <w:tab w:val="center" w:pos="4677"/>
        <w:tab w:val="right" w:pos="9355"/>
      </w:tabs>
    </w:pPr>
  </w:style>
  <w:style w:type="character" w:customStyle="1" w:styleId="af2">
    <w:name w:val="Верхний колонтитул Знак"/>
    <w:basedOn w:val="a0"/>
    <w:link w:val="af1"/>
    <w:uiPriority w:val="99"/>
    <w:rsid w:val="00EB6ACC"/>
    <w:rPr>
      <w:rFonts w:ascii="Times New Roman" w:eastAsia="Times New Roman" w:hAnsi="Times New Roman" w:cs="Times New Roman"/>
      <w:kern w:val="0"/>
      <w:lang w:val="en-US"/>
      <w14:ligatures w14:val="none"/>
    </w:rPr>
  </w:style>
  <w:style w:type="paragraph" w:styleId="af3">
    <w:name w:val="footer"/>
    <w:basedOn w:val="a"/>
    <w:link w:val="af4"/>
    <w:uiPriority w:val="99"/>
    <w:unhideWhenUsed/>
    <w:rsid w:val="00EB6ACC"/>
    <w:pPr>
      <w:tabs>
        <w:tab w:val="center" w:pos="4677"/>
        <w:tab w:val="right" w:pos="9355"/>
      </w:tabs>
    </w:pPr>
  </w:style>
  <w:style w:type="character" w:customStyle="1" w:styleId="af4">
    <w:name w:val="Нижний колонтитул Знак"/>
    <w:basedOn w:val="a0"/>
    <w:link w:val="af3"/>
    <w:uiPriority w:val="99"/>
    <w:rsid w:val="00EB6ACC"/>
    <w:rPr>
      <w:rFonts w:ascii="Times New Roman" w:eastAsia="Times New Roman" w:hAnsi="Times New Roman" w:cs="Times New Roman"/>
      <w:kern w:val="0"/>
      <w:lang w:val="en-US"/>
      <w14:ligatures w14:val="none"/>
    </w:rPr>
  </w:style>
  <w:style w:type="paragraph" w:customStyle="1" w:styleId="ADBNum">
    <w:name w:val="ADB Num"/>
    <w:basedOn w:val="a"/>
    <w:qFormat/>
    <w:rsid w:val="00525D2D"/>
    <w:pPr>
      <w:widowControl/>
      <w:numPr>
        <w:numId w:val="1"/>
      </w:numPr>
      <w:autoSpaceDE/>
      <w:autoSpaceDN/>
      <w:spacing w:before="240"/>
      <w:ind w:left="17"/>
      <w:jc w:val="both"/>
    </w:pPr>
    <w:rPr>
      <w:rFonts w:eastAsia="SimSun"/>
      <w:bCs/>
      <w:color w:val="000000"/>
      <w:kern w:val="32"/>
      <w:lang w:eastAsia="ru-RU"/>
    </w:rPr>
  </w:style>
  <w:style w:type="paragraph" w:styleId="af5">
    <w:name w:val="footnote text"/>
    <w:aliases w:val="Boston 10,Char,FN,FOOTNOTES,Font: Geneva 9,Footnote Text Char Char Char1 Char,Footnote Text Char1,Footnote Text Char1 Char Char Char1 Char,Footnote Text Char1 Char1 Char,Footnote Text Char2 Char,Geneva 9,f,fn,footnote text,ft,single space"/>
    <w:basedOn w:val="a"/>
    <w:link w:val="af6"/>
    <w:uiPriority w:val="99"/>
    <w:unhideWhenUsed/>
    <w:qFormat/>
    <w:rsid w:val="00C62CC7"/>
    <w:pPr>
      <w:widowControl/>
      <w:autoSpaceDE/>
      <w:autoSpaceDN/>
    </w:pPr>
    <w:rPr>
      <w:rFonts w:asciiTheme="minorHAnsi" w:eastAsiaTheme="minorHAnsi" w:hAnsiTheme="minorHAnsi" w:cstheme="minorBidi"/>
      <w:sz w:val="20"/>
      <w:szCs w:val="20"/>
    </w:rPr>
  </w:style>
  <w:style w:type="character" w:customStyle="1" w:styleId="af6">
    <w:name w:val="Текст сноски Знак"/>
    <w:aliases w:val="Boston 10 Знак,Char Знак,FN Знак,FOOTNOTES Знак,Font: Geneva 9 Знак,Footnote Text Char Char Char1 Char Знак,Footnote Text Char1 Знак,Footnote Text Char1 Char Char Char1 Char Знак,Footnote Text Char1 Char1 Char Знак,Geneva 9 Знак,f Знак"/>
    <w:basedOn w:val="a0"/>
    <w:link w:val="af5"/>
    <w:uiPriority w:val="99"/>
    <w:qFormat/>
    <w:rsid w:val="00C62CC7"/>
    <w:rPr>
      <w:kern w:val="0"/>
      <w:sz w:val="20"/>
      <w:szCs w:val="20"/>
      <w:lang w:val="en-US"/>
      <w14:ligatures w14:val="none"/>
    </w:rPr>
  </w:style>
  <w:style w:type="character" w:styleId="af7">
    <w:name w:val="footnote reference"/>
    <w:aliases w:val="BVI fnr,16 Point,Car Car Char Car Char Car Car Char Car Char Char,Char Char Char Char Car Char,Footnote,Footnote Reference Char Char Char,Footnote Reference Number,Ref,Superscript 6 Point,de nota al pie,fr,ftref,Знак сноски 1,R"/>
    <w:basedOn w:val="a0"/>
    <w:link w:val="CarattereCarattereCharCharCharCharCharCharZchn"/>
    <w:uiPriority w:val="99"/>
    <w:unhideWhenUsed/>
    <w:qFormat/>
    <w:rsid w:val="00C62CC7"/>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a"/>
    <w:next w:val="a"/>
    <w:link w:val="af7"/>
    <w:uiPriority w:val="99"/>
    <w:rsid w:val="00C62CC7"/>
    <w:pPr>
      <w:widowControl/>
      <w:autoSpaceDE/>
      <w:autoSpaceDN/>
      <w:spacing w:after="160" w:line="240" w:lineRule="exact"/>
      <w:jc w:val="both"/>
    </w:pPr>
    <w:rPr>
      <w:rFonts w:asciiTheme="minorHAnsi" w:eastAsiaTheme="minorHAnsi" w:hAnsiTheme="minorHAnsi" w:cstheme="minorBidi"/>
      <w:kern w:val="2"/>
      <w:vertAlign w:val="superscript"/>
      <w:lang w:val="ru-RU"/>
      <w14:ligatures w14:val="standardContextual"/>
    </w:rPr>
  </w:style>
  <w:style w:type="character" w:customStyle="1" w:styleId="BodytextBold">
    <w:name w:val="Body text + Bold"/>
    <w:basedOn w:val="a0"/>
    <w:rsid w:val="00B16AA0"/>
    <w:rPr>
      <w:rFonts w:ascii="Arial" w:eastAsia="Arial" w:hAnsi="Arial" w:cs="Arial"/>
      <w:b/>
      <w:bCs/>
      <w:i w:val="0"/>
      <w:iCs w:val="0"/>
      <w:smallCaps w:val="0"/>
      <w:strike w:val="0"/>
      <w:spacing w:val="0"/>
      <w:sz w:val="21"/>
      <w:szCs w:val="21"/>
    </w:rPr>
  </w:style>
  <w:style w:type="character" w:customStyle="1" w:styleId="Bodytext">
    <w:name w:val="Body text_"/>
    <w:basedOn w:val="a0"/>
    <w:link w:val="41"/>
    <w:rsid w:val="00B16AA0"/>
    <w:rPr>
      <w:rFonts w:ascii="Arial" w:eastAsia="Arial" w:hAnsi="Arial" w:cs="Arial"/>
      <w:sz w:val="21"/>
      <w:szCs w:val="21"/>
      <w:shd w:val="clear" w:color="auto" w:fill="FFFFFF"/>
    </w:rPr>
  </w:style>
  <w:style w:type="character" w:customStyle="1" w:styleId="Bodytext5">
    <w:name w:val="Body text (5)_"/>
    <w:basedOn w:val="a0"/>
    <w:link w:val="Bodytext50"/>
    <w:rsid w:val="00B16AA0"/>
    <w:rPr>
      <w:rFonts w:ascii="Calibri" w:eastAsia="Calibri" w:hAnsi="Calibri" w:cs="Calibri"/>
      <w:sz w:val="19"/>
      <w:szCs w:val="19"/>
      <w:shd w:val="clear" w:color="auto" w:fill="FFFFFF"/>
    </w:rPr>
  </w:style>
  <w:style w:type="paragraph" w:customStyle="1" w:styleId="41">
    <w:name w:val="Основной текст4"/>
    <w:basedOn w:val="a"/>
    <w:link w:val="Bodytext"/>
    <w:rsid w:val="00B16AA0"/>
    <w:pPr>
      <w:widowControl/>
      <w:shd w:val="clear" w:color="auto" w:fill="FFFFFF"/>
      <w:autoSpaceDE/>
      <w:autoSpaceDN/>
      <w:spacing w:before="600" w:after="180" w:line="254" w:lineRule="exact"/>
      <w:ind w:hanging="700"/>
    </w:pPr>
    <w:rPr>
      <w:rFonts w:ascii="Arial" w:eastAsia="Arial" w:hAnsi="Arial" w:cs="Arial"/>
      <w:kern w:val="2"/>
      <w:sz w:val="21"/>
      <w:szCs w:val="21"/>
      <w:lang w:val="ru-RU"/>
      <w14:ligatures w14:val="standardContextual"/>
    </w:rPr>
  </w:style>
  <w:style w:type="paragraph" w:customStyle="1" w:styleId="Bodytext50">
    <w:name w:val="Body text (5)"/>
    <w:basedOn w:val="a"/>
    <w:link w:val="Bodytext5"/>
    <w:rsid w:val="00B16AA0"/>
    <w:pPr>
      <w:widowControl/>
      <w:shd w:val="clear" w:color="auto" w:fill="FFFFFF"/>
      <w:autoSpaceDE/>
      <w:autoSpaceDN/>
      <w:spacing w:before="240" w:after="300" w:line="0" w:lineRule="atLeast"/>
      <w:ind w:hanging="720"/>
    </w:pPr>
    <w:rPr>
      <w:rFonts w:ascii="Calibri" w:eastAsia="Calibri" w:hAnsi="Calibri" w:cs="Calibri"/>
      <w:kern w:val="2"/>
      <w:sz w:val="19"/>
      <w:szCs w:val="19"/>
      <w:lang w:val="ru-RU"/>
      <w14:ligatures w14:val="standardContextual"/>
    </w:rPr>
  </w:style>
  <w:style w:type="character" w:customStyle="1" w:styleId="Bodytext135ptSmallCaps">
    <w:name w:val="Body text + 13.5 pt.Small Caps"/>
    <w:basedOn w:val="Bodytext"/>
    <w:rsid w:val="008F57A2"/>
    <w:rPr>
      <w:rFonts w:ascii="Arial" w:eastAsia="Arial" w:hAnsi="Arial" w:cs="Arial"/>
      <w:b w:val="0"/>
      <w:bCs w:val="0"/>
      <w:i w:val="0"/>
      <w:iCs w:val="0"/>
      <w:smallCaps/>
      <w:strike w:val="0"/>
      <w:spacing w:val="0"/>
      <w:sz w:val="27"/>
      <w:szCs w:val="27"/>
      <w:shd w:val="clear" w:color="auto" w:fill="FFFFFF"/>
    </w:rPr>
  </w:style>
  <w:style w:type="character" w:customStyle="1" w:styleId="Bodytext3">
    <w:name w:val="Body text (3)_"/>
    <w:basedOn w:val="a0"/>
    <w:link w:val="Bodytext30"/>
    <w:rsid w:val="00B714A0"/>
    <w:rPr>
      <w:rFonts w:ascii="Arial" w:eastAsia="Arial" w:hAnsi="Arial" w:cs="Arial"/>
      <w:sz w:val="21"/>
      <w:szCs w:val="21"/>
      <w:shd w:val="clear" w:color="auto" w:fill="FFFFFF"/>
    </w:rPr>
  </w:style>
  <w:style w:type="paragraph" w:customStyle="1" w:styleId="Bodytext30">
    <w:name w:val="Body text (3)"/>
    <w:basedOn w:val="a"/>
    <w:link w:val="Bodytext3"/>
    <w:rsid w:val="00B714A0"/>
    <w:pPr>
      <w:widowControl/>
      <w:shd w:val="clear" w:color="auto" w:fill="FFFFFF"/>
      <w:autoSpaceDE/>
      <w:autoSpaceDN/>
      <w:spacing w:line="365" w:lineRule="exact"/>
      <w:ind w:hanging="700"/>
    </w:pPr>
    <w:rPr>
      <w:rFonts w:ascii="Arial" w:eastAsia="Arial" w:hAnsi="Arial" w:cs="Arial"/>
      <w:kern w:val="2"/>
      <w:sz w:val="21"/>
      <w:szCs w:val="21"/>
      <w:lang w:val="ru-RU"/>
      <w14:ligatures w14:val="standardContextual"/>
    </w:rPr>
  </w:style>
  <w:style w:type="character" w:customStyle="1" w:styleId="Tablecaption">
    <w:name w:val="Table caption_"/>
    <w:basedOn w:val="a0"/>
    <w:link w:val="Tablecaption0"/>
    <w:rsid w:val="00DA45A5"/>
    <w:rPr>
      <w:rFonts w:ascii="Arial" w:eastAsia="Arial" w:hAnsi="Arial" w:cs="Arial"/>
      <w:sz w:val="21"/>
      <w:szCs w:val="21"/>
      <w:shd w:val="clear" w:color="auto" w:fill="FFFFFF"/>
    </w:rPr>
  </w:style>
  <w:style w:type="paragraph" w:customStyle="1" w:styleId="Tablecaption0">
    <w:name w:val="Table caption"/>
    <w:basedOn w:val="a"/>
    <w:link w:val="Tablecaption"/>
    <w:rsid w:val="00DA45A5"/>
    <w:pPr>
      <w:widowControl/>
      <w:shd w:val="clear" w:color="auto" w:fill="FFFFFF"/>
      <w:autoSpaceDE/>
      <w:autoSpaceDN/>
      <w:spacing w:line="0" w:lineRule="atLeast"/>
    </w:pPr>
    <w:rPr>
      <w:rFonts w:ascii="Arial" w:eastAsia="Arial" w:hAnsi="Arial" w:cs="Arial"/>
      <w:kern w:val="2"/>
      <w:sz w:val="21"/>
      <w:szCs w:val="21"/>
      <w:lang w:val="ru-RU"/>
      <w14:ligatures w14:val="standardContextual"/>
    </w:rPr>
  </w:style>
  <w:style w:type="character" w:customStyle="1" w:styleId="Heading3">
    <w:name w:val="Heading #3_"/>
    <w:basedOn w:val="a0"/>
    <w:link w:val="Heading30"/>
    <w:rsid w:val="00047747"/>
    <w:rPr>
      <w:rFonts w:ascii="Arial" w:eastAsia="Arial" w:hAnsi="Arial" w:cs="Arial"/>
      <w:sz w:val="21"/>
      <w:szCs w:val="21"/>
      <w:shd w:val="clear" w:color="auto" w:fill="FFFFFF"/>
    </w:rPr>
  </w:style>
  <w:style w:type="paragraph" w:customStyle="1" w:styleId="Heading30">
    <w:name w:val="Heading #3"/>
    <w:basedOn w:val="a"/>
    <w:link w:val="Heading3"/>
    <w:rsid w:val="00047747"/>
    <w:pPr>
      <w:widowControl/>
      <w:shd w:val="clear" w:color="auto" w:fill="FFFFFF"/>
      <w:autoSpaceDE/>
      <w:autoSpaceDN/>
      <w:spacing w:after="300" w:line="0" w:lineRule="atLeast"/>
      <w:ind w:hanging="360"/>
      <w:jc w:val="both"/>
      <w:outlineLvl w:val="2"/>
    </w:pPr>
    <w:rPr>
      <w:rFonts w:ascii="Arial" w:eastAsia="Arial" w:hAnsi="Arial" w:cs="Arial"/>
      <w:kern w:val="2"/>
      <w:sz w:val="21"/>
      <w:szCs w:val="21"/>
      <w:lang w:val="ru-RU"/>
      <w14:ligatures w14:val="standardContextual"/>
    </w:rPr>
  </w:style>
  <w:style w:type="character" w:customStyle="1" w:styleId="Heading4">
    <w:name w:val="Heading #4_"/>
    <w:basedOn w:val="a0"/>
    <w:link w:val="Heading40"/>
    <w:rsid w:val="000E0A4F"/>
    <w:rPr>
      <w:rFonts w:ascii="Arial" w:eastAsia="Arial" w:hAnsi="Arial" w:cs="Arial"/>
      <w:sz w:val="21"/>
      <w:szCs w:val="21"/>
      <w:shd w:val="clear" w:color="auto" w:fill="FFFFFF"/>
    </w:rPr>
  </w:style>
  <w:style w:type="paragraph" w:customStyle="1" w:styleId="Heading40">
    <w:name w:val="Heading #4"/>
    <w:basedOn w:val="a"/>
    <w:link w:val="Heading4"/>
    <w:rsid w:val="000E0A4F"/>
    <w:pPr>
      <w:widowControl/>
      <w:shd w:val="clear" w:color="auto" w:fill="FFFFFF"/>
      <w:autoSpaceDE/>
      <w:autoSpaceDN/>
      <w:spacing w:before="180" w:after="300" w:line="0" w:lineRule="atLeast"/>
      <w:ind w:hanging="360"/>
      <w:jc w:val="both"/>
      <w:outlineLvl w:val="3"/>
    </w:pPr>
    <w:rPr>
      <w:rFonts w:ascii="Arial" w:eastAsia="Arial" w:hAnsi="Arial" w:cs="Arial"/>
      <w:kern w:val="2"/>
      <w:sz w:val="21"/>
      <w:szCs w:val="21"/>
      <w:lang w:val="ru-RU"/>
      <w14:ligatures w14:val="standardContextual"/>
    </w:rPr>
  </w:style>
  <w:style w:type="character" w:customStyle="1" w:styleId="Bodytext7">
    <w:name w:val="Body text (7)_"/>
    <w:basedOn w:val="a0"/>
    <w:rsid w:val="00624E19"/>
    <w:rPr>
      <w:rFonts w:ascii="Arial" w:eastAsia="Arial" w:hAnsi="Arial" w:cs="Arial"/>
      <w:b w:val="0"/>
      <w:bCs w:val="0"/>
      <w:i w:val="0"/>
      <w:iCs w:val="0"/>
      <w:smallCaps w:val="0"/>
      <w:strike w:val="0"/>
      <w:spacing w:val="0"/>
      <w:sz w:val="19"/>
      <w:szCs w:val="19"/>
    </w:rPr>
  </w:style>
  <w:style w:type="character" w:customStyle="1" w:styleId="Bodytext70">
    <w:name w:val="Body text (7)"/>
    <w:basedOn w:val="Bodytext7"/>
    <w:rsid w:val="00624E19"/>
    <w:rPr>
      <w:rFonts w:ascii="Arial" w:eastAsia="Arial" w:hAnsi="Arial" w:cs="Arial"/>
      <w:b w:val="0"/>
      <w:bCs w:val="0"/>
      <w:i w:val="0"/>
      <w:iCs w:val="0"/>
      <w:smallCaps w:val="0"/>
      <w:strike w:val="0"/>
      <w:spacing w:val="0"/>
      <w:sz w:val="19"/>
      <w:szCs w:val="19"/>
    </w:rPr>
  </w:style>
  <w:style w:type="character" w:customStyle="1" w:styleId="Bodytext6">
    <w:name w:val="Body text (6)_"/>
    <w:basedOn w:val="a0"/>
    <w:link w:val="Bodytext60"/>
    <w:rsid w:val="00624E19"/>
    <w:rPr>
      <w:rFonts w:ascii="Arial" w:eastAsia="Arial" w:hAnsi="Arial" w:cs="Arial"/>
      <w:sz w:val="19"/>
      <w:szCs w:val="19"/>
      <w:shd w:val="clear" w:color="auto" w:fill="FFFFFF"/>
    </w:rPr>
  </w:style>
  <w:style w:type="paragraph" w:customStyle="1" w:styleId="Bodytext60">
    <w:name w:val="Body text (6)"/>
    <w:basedOn w:val="a"/>
    <w:link w:val="Bodytext6"/>
    <w:rsid w:val="00624E19"/>
    <w:pPr>
      <w:widowControl/>
      <w:shd w:val="clear" w:color="auto" w:fill="FFFFFF"/>
      <w:autoSpaceDE/>
      <w:autoSpaceDN/>
      <w:spacing w:line="230" w:lineRule="exact"/>
    </w:pPr>
    <w:rPr>
      <w:rFonts w:ascii="Arial" w:eastAsia="Arial" w:hAnsi="Arial" w:cs="Arial"/>
      <w:kern w:val="2"/>
      <w:sz w:val="19"/>
      <w:szCs w:val="19"/>
      <w:lang w:val="ru-RU"/>
      <w14:ligatures w14:val="standardContextual"/>
    </w:rPr>
  </w:style>
  <w:style w:type="character" w:customStyle="1" w:styleId="Bodytext7NotBold">
    <w:name w:val="Body text (7) + Not Bold"/>
    <w:basedOn w:val="Bodytext7"/>
    <w:rsid w:val="00624E19"/>
    <w:rPr>
      <w:rFonts w:ascii="Arial" w:eastAsia="Arial" w:hAnsi="Arial" w:cs="Arial"/>
      <w:b/>
      <w:bCs/>
      <w:i w:val="0"/>
      <w:iCs w:val="0"/>
      <w:smallCaps w:val="0"/>
      <w:strike w:val="0"/>
      <w:spacing w:val="0"/>
      <w:sz w:val="19"/>
      <w:szCs w:val="19"/>
      <w:lang w:val="ru"/>
    </w:rPr>
  </w:style>
  <w:style w:type="character" w:customStyle="1" w:styleId="Bodytext6105pt">
    <w:name w:val="Body text (6) + 10.5 pt"/>
    <w:basedOn w:val="Bodytext6"/>
    <w:rsid w:val="00BE4812"/>
    <w:rPr>
      <w:rFonts w:ascii="Arial" w:eastAsia="Arial" w:hAnsi="Arial" w:cs="Arial"/>
      <w:b w:val="0"/>
      <w:bCs w:val="0"/>
      <w:i w:val="0"/>
      <w:iCs w:val="0"/>
      <w:smallCaps w:val="0"/>
      <w:strike w:val="0"/>
      <w:spacing w:val="0"/>
      <w:sz w:val="21"/>
      <w:szCs w:val="21"/>
      <w:shd w:val="clear" w:color="auto" w:fill="FFFFFF"/>
    </w:rPr>
  </w:style>
  <w:style w:type="character" w:customStyle="1" w:styleId="Tablecaption2">
    <w:name w:val="Table caption (2)_"/>
    <w:basedOn w:val="a0"/>
    <w:link w:val="Tablecaption20"/>
    <w:rsid w:val="00D54C2D"/>
    <w:rPr>
      <w:rFonts w:ascii="Arial" w:eastAsia="Arial" w:hAnsi="Arial" w:cs="Arial"/>
      <w:sz w:val="19"/>
      <w:szCs w:val="19"/>
      <w:shd w:val="clear" w:color="auto" w:fill="FFFFFF"/>
    </w:rPr>
  </w:style>
  <w:style w:type="paragraph" w:customStyle="1" w:styleId="Tablecaption20">
    <w:name w:val="Table caption (2)"/>
    <w:basedOn w:val="a"/>
    <w:link w:val="Tablecaption2"/>
    <w:rsid w:val="00D54C2D"/>
    <w:pPr>
      <w:widowControl/>
      <w:shd w:val="clear" w:color="auto" w:fill="FFFFFF"/>
      <w:autoSpaceDE/>
      <w:autoSpaceDN/>
      <w:spacing w:line="0" w:lineRule="atLeast"/>
    </w:pPr>
    <w:rPr>
      <w:rFonts w:ascii="Arial" w:eastAsia="Arial" w:hAnsi="Arial" w:cs="Arial"/>
      <w:kern w:val="2"/>
      <w:sz w:val="19"/>
      <w:szCs w:val="19"/>
      <w:lang w:val="ru-RU"/>
      <w14:ligatures w14:val="standardContextual"/>
    </w:rPr>
  </w:style>
  <w:style w:type="character" w:customStyle="1" w:styleId="Bodytext6Bold">
    <w:name w:val="Body text (6) + Bold"/>
    <w:basedOn w:val="Bodytext6"/>
    <w:rsid w:val="00CA3371"/>
    <w:rPr>
      <w:rFonts w:ascii="Arial" w:eastAsia="Arial" w:hAnsi="Arial" w:cs="Arial"/>
      <w:b/>
      <w:bCs/>
      <w:i w:val="0"/>
      <w:iCs w:val="0"/>
      <w:smallCaps w:val="0"/>
      <w:strike w:val="0"/>
      <w:spacing w:val="0"/>
      <w:sz w:val="19"/>
      <w:szCs w:val="19"/>
      <w:shd w:val="clear" w:color="auto" w:fill="FFFFFF"/>
      <w:lang w:val="ru"/>
    </w:rPr>
  </w:style>
  <w:style w:type="character" w:customStyle="1" w:styleId="Bodytext95pt">
    <w:name w:val="Body text + 9.5 pt"/>
    <w:basedOn w:val="Bodytext"/>
    <w:rsid w:val="00F42A1B"/>
    <w:rPr>
      <w:rFonts w:ascii="Arial" w:eastAsia="Arial" w:hAnsi="Arial" w:cs="Arial"/>
      <w:b w:val="0"/>
      <w:bCs w:val="0"/>
      <w:i w:val="0"/>
      <w:iCs w:val="0"/>
      <w:smallCaps w:val="0"/>
      <w:strike w:val="0"/>
      <w:spacing w:val="0"/>
      <w:sz w:val="19"/>
      <w:szCs w:val="19"/>
      <w:shd w:val="clear" w:color="auto" w:fill="FFFFFF"/>
    </w:rPr>
  </w:style>
  <w:style w:type="table" w:styleId="af8">
    <w:name w:val="Table Grid"/>
    <w:basedOn w:val="a1"/>
    <w:uiPriority w:val="59"/>
    <w:rsid w:val="00A965F4"/>
    <w:pPr>
      <w:spacing w:after="0" w:line="240" w:lineRule="auto"/>
    </w:pPr>
    <w:rPr>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Основной текст7"/>
    <w:basedOn w:val="a"/>
    <w:rsid w:val="00A965F4"/>
    <w:pPr>
      <w:widowControl/>
      <w:shd w:val="clear" w:color="auto" w:fill="FFFFFF"/>
      <w:autoSpaceDE/>
      <w:autoSpaceDN/>
      <w:spacing w:line="370" w:lineRule="exact"/>
      <w:ind w:hanging="700"/>
    </w:pPr>
    <w:rPr>
      <w:kern w:val="2"/>
      <w:sz w:val="21"/>
      <w:szCs w:val="21"/>
      <w:lang w:val="en"/>
      <w14:ligatures w14:val="standardContextual"/>
    </w:rPr>
  </w:style>
  <w:style w:type="character" w:customStyle="1" w:styleId="Bodytext8">
    <w:name w:val="Body text (8)_"/>
    <w:basedOn w:val="a0"/>
    <w:link w:val="Bodytext80"/>
    <w:rsid w:val="000E2E97"/>
    <w:rPr>
      <w:rFonts w:ascii="Arial" w:eastAsia="Arial" w:hAnsi="Arial" w:cs="Arial"/>
      <w:sz w:val="21"/>
      <w:szCs w:val="21"/>
      <w:shd w:val="clear" w:color="auto" w:fill="FFFFFF"/>
    </w:rPr>
  </w:style>
  <w:style w:type="paragraph" w:customStyle="1" w:styleId="Bodytext80">
    <w:name w:val="Body text (8)"/>
    <w:basedOn w:val="a"/>
    <w:link w:val="Bodytext8"/>
    <w:rsid w:val="000E2E97"/>
    <w:pPr>
      <w:widowControl/>
      <w:shd w:val="clear" w:color="auto" w:fill="FFFFFF"/>
      <w:autoSpaceDE/>
      <w:autoSpaceDN/>
      <w:spacing w:before="240" w:line="264" w:lineRule="exact"/>
      <w:jc w:val="both"/>
    </w:pPr>
    <w:rPr>
      <w:rFonts w:ascii="Arial" w:eastAsia="Arial" w:hAnsi="Arial" w:cs="Arial"/>
      <w:kern w:val="2"/>
      <w:sz w:val="21"/>
      <w:szCs w:val="21"/>
      <w:lang w:val="ru-RU"/>
      <w14:ligatures w14:val="standardContextual"/>
    </w:rPr>
  </w:style>
  <w:style w:type="character" w:customStyle="1" w:styleId="jlqj4b">
    <w:name w:val="jlqj4b"/>
    <w:basedOn w:val="a0"/>
    <w:rsid w:val="00F75E18"/>
  </w:style>
  <w:style w:type="paragraph" w:styleId="af9">
    <w:name w:val="Normal (Web)"/>
    <w:basedOn w:val="a"/>
    <w:uiPriority w:val="99"/>
    <w:unhideWhenUsed/>
    <w:qFormat/>
    <w:rsid w:val="000F5E1F"/>
    <w:pPr>
      <w:widowControl/>
      <w:autoSpaceDE/>
      <w:autoSpaceDN/>
      <w:spacing w:before="100" w:beforeAutospacing="1" w:after="100" w:afterAutospacing="1"/>
    </w:pPr>
    <w:rPr>
      <w:sz w:val="24"/>
      <w:szCs w:val="24"/>
      <w:lang w:eastAsia="ru-RU"/>
    </w:rPr>
  </w:style>
  <w:style w:type="table" w:customStyle="1" w:styleId="TableGrid">
    <w:name w:val="TableGrid"/>
    <w:rsid w:val="000F5E1F"/>
    <w:pPr>
      <w:spacing w:after="0" w:line="240" w:lineRule="auto"/>
    </w:pPr>
    <w:rPr>
      <w:rFonts w:eastAsiaTheme="minorEastAsia"/>
      <w:kern w:val="0"/>
      <w:lang w:val="en-GB" w:eastAsia="en-GB"/>
      <w14:ligatures w14:val="none"/>
    </w:rPr>
    <w:tblPr>
      <w:tblCellMar>
        <w:top w:w="0" w:type="dxa"/>
        <w:left w:w="0" w:type="dxa"/>
        <w:bottom w:w="0" w:type="dxa"/>
        <w:right w:w="0" w:type="dxa"/>
      </w:tblCellMar>
    </w:tblPr>
  </w:style>
  <w:style w:type="character" w:customStyle="1" w:styleId="Tablecaption3">
    <w:name w:val="Table caption (3)_"/>
    <w:basedOn w:val="a0"/>
    <w:link w:val="Tablecaption30"/>
    <w:rsid w:val="00FE4E3A"/>
    <w:rPr>
      <w:rFonts w:ascii="Arial" w:eastAsia="Arial" w:hAnsi="Arial" w:cs="Arial"/>
      <w:sz w:val="14"/>
      <w:szCs w:val="14"/>
      <w:shd w:val="clear" w:color="auto" w:fill="FFFFFF"/>
    </w:rPr>
  </w:style>
  <w:style w:type="paragraph" w:customStyle="1" w:styleId="Tablecaption30">
    <w:name w:val="Table caption (3)"/>
    <w:basedOn w:val="a"/>
    <w:link w:val="Tablecaption3"/>
    <w:rsid w:val="00FE4E3A"/>
    <w:pPr>
      <w:widowControl/>
      <w:shd w:val="clear" w:color="auto" w:fill="FFFFFF"/>
      <w:autoSpaceDE/>
      <w:autoSpaceDN/>
      <w:spacing w:line="182" w:lineRule="exact"/>
      <w:jc w:val="both"/>
    </w:pPr>
    <w:rPr>
      <w:rFonts w:ascii="Arial" w:eastAsia="Arial" w:hAnsi="Arial" w:cs="Arial"/>
      <w:kern w:val="2"/>
      <w:sz w:val="14"/>
      <w:szCs w:val="14"/>
      <w:lang w:val="ru-RU"/>
      <w14:ligatures w14:val="standardContextual"/>
    </w:rPr>
  </w:style>
  <w:style w:type="paragraph" w:styleId="afa">
    <w:name w:val="Revision"/>
    <w:hidden/>
    <w:uiPriority w:val="99"/>
    <w:semiHidden/>
    <w:rsid w:val="00614141"/>
    <w:pPr>
      <w:spacing w:after="0" w:line="240" w:lineRule="auto"/>
    </w:pPr>
    <w:rPr>
      <w:rFonts w:ascii="Times New Roman" w:eastAsia="Times New Roman" w:hAnsi="Times New Roman" w:cs="Times New Roman"/>
      <w:kern w:val="0"/>
      <w:lang w:val="en-US"/>
      <w14:ligatures w14:val="none"/>
    </w:rPr>
  </w:style>
  <w:style w:type="character" w:styleId="afb">
    <w:name w:val="annotation reference"/>
    <w:basedOn w:val="a0"/>
    <w:uiPriority w:val="99"/>
    <w:semiHidden/>
    <w:unhideWhenUsed/>
    <w:rsid w:val="002F3508"/>
    <w:rPr>
      <w:sz w:val="16"/>
      <w:szCs w:val="16"/>
    </w:rPr>
  </w:style>
  <w:style w:type="paragraph" w:styleId="afc">
    <w:name w:val="annotation text"/>
    <w:basedOn w:val="a"/>
    <w:link w:val="afd"/>
    <w:uiPriority w:val="99"/>
    <w:unhideWhenUsed/>
    <w:rsid w:val="002F3508"/>
    <w:rPr>
      <w:sz w:val="20"/>
      <w:szCs w:val="20"/>
    </w:rPr>
  </w:style>
  <w:style w:type="character" w:customStyle="1" w:styleId="afd">
    <w:name w:val="Текст примечания Знак"/>
    <w:basedOn w:val="a0"/>
    <w:link w:val="afc"/>
    <w:uiPriority w:val="99"/>
    <w:rsid w:val="002F3508"/>
    <w:rPr>
      <w:rFonts w:ascii="Times New Roman" w:eastAsia="Times New Roman" w:hAnsi="Times New Roman" w:cs="Times New Roman"/>
      <w:kern w:val="0"/>
      <w:sz w:val="20"/>
      <w:szCs w:val="20"/>
      <w:lang w:val="en-US"/>
      <w14:ligatures w14:val="none"/>
    </w:rPr>
  </w:style>
  <w:style w:type="paragraph" w:styleId="afe">
    <w:name w:val="annotation subject"/>
    <w:basedOn w:val="afc"/>
    <w:next w:val="afc"/>
    <w:link w:val="aff"/>
    <w:uiPriority w:val="99"/>
    <w:semiHidden/>
    <w:unhideWhenUsed/>
    <w:rsid w:val="002F3508"/>
    <w:rPr>
      <w:b/>
      <w:bCs/>
    </w:rPr>
  </w:style>
  <w:style w:type="character" w:customStyle="1" w:styleId="aff">
    <w:name w:val="Тема примечания Знак"/>
    <w:basedOn w:val="afd"/>
    <w:link w:val="afe"/>
    <w:uiPriority w:val="99"/>
    <w:semiHidden/>
    <w:rsid w:val="002F3508"/>
    <w:rPr>
      <w:rFonts w:ascii="Times New Roman" w:eastAsia="Times New Roman" w:hAnsi="Times New Roman" w:cs="Times New Roman"/>
      <w:b/>
      <w:bCs/>
      <w:kern w:val="0"/>
      <w:sz w:val="20"/>
      <w:szCs w:val="20"/>
      <w:lang w:val="en-US"/>
      <w14:ligatures w14:val="none"/>
    </w:rPr>
  </w:style>
  <w:style w:type="character" w:customStyle="1" w:styleId="12">
    <w:name w:val="Упомянуть1"/>
    <w:basedOn w:val="a0"/>
    <w:uiPriority w:val="99"/>
    <w:unhideWhenUsed/>
    <w:rsid w:val="0092316C"/>
    <w:rPr>
      <w:color w:val="2B579A"/>
      <w:shd w:val="clear" w:color="auto" w:fill="E1DFDD"/>
    </w:rPr>
  </w:style>
  <w:style w:type="paragraph" w:customStyle="1" w:styleId="Default">
    <w:name w:val="Default"/>
    <w:rsid w:val="00A2562E"/>
    <w:pPr>
      <w:autoSpaceDE w:val="0"/>
      <w:autoSpaceDN w:val="0"/>
      <w:adjustRightInd w:val="0"/>
      <w:spacing w:after="0" w:line="240" w:lineRule="auto"/>
    </w:pPr>
    <w:rPr>
      <w:rFonts w:ascii="Times New Roman" w:eastAsiaTheme="minorEastAsia" w:hAnsi="Times New Roman" w:cs="Times New Roman"/>
      <w:color w:val="000000"/>
      <w:kern w:val="0"/>
      <w:sz w:val="24"/>
      <w:szCs w:val="24"/>
      <w:lang w:val="en-US"/>
      <w14:ligatures w14:val="none"/>
    </w:rPr>
  </w:style>
  <w:style w:type="character" w:customStyle="1" w:styleId="apple-converted-space">
    <w:name w:val="apple-converted-space"/>
    <w:basedOn w:val="a0"/>
    <w:rsid w:val="00153D5F"/>
  </w:style>
  <w:style w:type="paragraph" w:styleId="aff0">
    <w:name w:val="Balloon Text"/>
    <w:basedOn w:val="a"/>
    <w:link w:val="aff1"/>
    <w:uiPriority w:val="99"/>
    <w:semiHidden/>
    <w:unhideWhenUsed/>
    <w:rsid w:val="00352BBD"/>
    <w:rPr>
      <w:rFonts w:ascii="Segoe UI" w:hAnsi="Segoe UI" w:cs="Segoe UI"/>
      <w:sz w:val="18"/>
      <w:szCs w:val="18"/>
    </w:rPr>
  </w:style>
  <w:style w:type="character" w:customStyle="1" w:styleId="aff1">
    <w:name w:val="Текст выноски Знак"/>
    <w:basedOn w:val="a0"/>
    <w:link w:val="aff0"/>
    <w:uiPriority w:val="99"/>
    <w:semiHidden/>
    <w:rsid w:val="00352BBD"/>
    <w:rPr>
      <w:rFonts w:ascii="Segoe UI" w:eastAsia="Times New Roman" w:hAnsi="Segoe UI" w:cs="Segoe UI"/>
      <w:kern w:val="0"/>
      <w:sz w:val="18"/>
      <w:szCs w:val="18"/>
      <w:lang w:val="en-US"/>
      <w14:ligatures w14:val="none"/>
    </w:rPr>
  </w:style>
  <w:style w:type="table" w:customStyle="1" w:styleId="TableNormal1">
    <w:name w:val="Table Normal1"/>
    <w:uiPriority w:val="2"/>
    <w:semiHidden/>
    <w:unhideWhenUsed/>
    <w:qFormat/>
    <w:rsid w:val="002956B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56BA"/>
    <w:rPr>
      <w:lang w:val="ru-RU"/>
    </w:rPr>
  </w:style>
  <w:style w:type="character" w:customStyle="1" w:styleId="UnresolvedMention1">
    <w:name w:val="Unresolved Mention1"/>
    <w:basedOn w:val="a0"/>
    <w:uiPriority w:val="99"/>
    <w:semiHidden/>
    <w:unhideWhenUsed/>
    <w:rsid w:val="0066138F"/>
    <w:rPr>
      <w:color w:val="605E5C"/>
      <w:shd w:val="clear" w:color="auto" w:fill="E1DFDD"/>
    </w:rPr>
  </w:style>
  <w:style w:type="character" w:styleId="aff2">
    <w:name w:val="FollowedHyperlink"/>
    <w:basedOn w:val="a0"/>
    <w:uiPriority w:val="99"/>
    <w:semiHidden/>
    <w:unhideWhenUsed/>
    <w:rsid w:val="0066138F"/>
    <w:rPr>
      <w:color w:val="96607D" w:themeColor="followedHyperlink"/>
      <w:u w:val="single"/>
    </w:rPr>
  </w:style>
  <w:style w:type="character" w:styleId="aff3">
    <w:name w:val="Strong"/>
    <w:basedOn w:val="a0"/>
    <w:uiPriority w:val="22"/>
    <w:qFormat/>
    <w:rsid w:val="004C5B9D"/>
    <w:rPr>
      <w:b/>
      <w:bCs/>
    </w:rPr>
  </w:style>
  <w:style w:type="character" w:customStyle="1" w:styleId="UnresolvedMention">
    <w:name w:val="Unresolved Mention"/>
    <w:basedOn w:val="a0"/>
    <w:uiPriority w:val="99"/>
    <w:semiHidden/>
    <w:unhideWhenUsed/>
    <w:rsid w:val="00A32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3190">
      <w:bodyDiv w:val="1"/>
      <w:marLeft w:val="0"/>
      <w:marRight w:val="0"/>
      <w:marTop w:val="0"/>
      <w:marBottom w:val="0"/>
      <w:divBdr>
        <w:top w:val="none" w:sz="0" w:space="0" w:color="auto"/>
        <w:left w:val="none" w:sz="0" w:space="0" w:color="auto"/>
        <w:bottom w:val="none" w:sz="0" w:space="0" w:color="auto"/>
        <w:right w:val="none" w:sz="0" w:space="0" w:color="auto"/>
      </w:divBdr>
    </w:div>
    <w:div w:id="236863392">
      <w:bodyDiv w:val="1"/>
      <w:marLeft w:val="0"/>
      <w:marRight w:val="0"/>
      <w:marTop w:val="0"/>
      <w:marBottom w:val="0"/>
      <w:divBdr>
        <w:top w:val="none" w:sz="0" w:space="0" w:color="auto"/>
        <w:left w:val="none" w:sz="0" w:space="0" w:color="auto"/>
        <w:bottom w:val="none" w:sz="0" w:space="0" w:color="auto"/>
        <w:right w:val="none" w:sz="0" w:space="0" w:color="auto"/>
      </w:divBdr>
      <w:divsChild>
        <w:div w:id="1632051033">
          <w:marLeft w:val="0"/>
          <w:marRight w:val="0"/>
          <w:marTop w:val="0"/>
          <w:marBottom w:val="0"/>
          <w:divBdr>
            <w:top w:val="none" w:sz="0" w:space="0" w:color="auto"/>
            <w:left w:val="none" w:sz="0" w:space="0" w:color="auto"/>
            <w:bottom w:val="none" w:sz="0" w:space="0" w:color="auto"/>
            <w:right w:val="none" w:sz="0" w:space="0" w:color="auto"/>
          </w:divBdr>
          <w:divsChild>
            <w:div w:id="1616476791">
              <w:marLeft w:val="0"/>
              <w:marRight w:val="0"/>
              <w:marTop w:val="0"/>
              <w:marBottom w:val="0"/>
              <w:divBdr>
                <w:top w:val="none" w:sz="0" w:space="0" w:color="auto"/>
                <w:left w:val="none" w:sz="0" w:space="0" w:color="auto"/>
                <w:bottom w:val="none" w:sz="0" w:space="0" w:color="auto"/>
                <w:right w:val="none" w:sz="0" w:space="0" w:color="auto"/>
              </w:divBdr>
              <w:divsChild>
                <w:div w:id="4926414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8424007">
          <w:marLeft w:val="0"/>
          <w:marRight w:val="0"/>
          <w:marTop w:val="0"/>
          <w:marBottom w:val="0"/>
          <w:divBdr>
            <w:top w:val="none" w:sz="0" w:space="0" w:color="auto"/>
            <w:left w:val="none" w:sz="0" w:space="0" w:color="auto"/>
            <w:bottom w:val="none" w:sz="0" w:space="0" w:color="auto"/>
            <w:right w:val="none" w:sz="0" w:space="0" w:color="auto"/>
          </w:divBdr>
          <w:divsChild>
            <w:div w:id="1857235813">
              <w:marLeft w:val="0"/>
              <w:marRight w:val="0"/>
              <w:marTop w:val="0"/>
              <w:marBottom w:val="0"/>
              <w:divBdr>
                <w:top w:val="none" w:sz="0" w:space="0" w:color="auto"/>
                <w:left w:val="none" w:sz="0" w:space="0" w:color="auto"/>
                <w:bottom w:val="none" w:sz="0" w:space="0" w:color="auto"/>
                <w:right w:val="none" w:sz="0" w:space="0" w:color="auto"/>
              </w:divBdr>
              <w:divsChild>
                <w:div w:id="7940592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5453504">
          <w:marLeft w:val="0"/>
          <w:marRight w:val="0"/>
          <w:marTop w:val="0"/>
          <w:marBottom w:val="0"/>
          <w:divBdr>
            <w:top w:val="none" w:sz="0" w:space="0" w:color="auto"/>
            <w:left w:val="none" w:sz="0" w:space="0" w:color="auto"/>
            <w:bottom w:val="none" w:sz="0" w:space="0" w:color="auto"/>
            <w:right w:val="none" w:sz="0" w:space="0" w:color="auto"/>
          </w:divBdr>
          <w:divsChild>
            <w:div w:id="877594851">
              <w:marLeft w:val="0"/>
              <w:marRight w:val="0"/>
              <w:marTop w:val="0"/>
              <w:marBottom w:val="0"/>
              <w:divBdr>
                <w:top w:val="none" w:sz="0" w:space="0" w:color="auto"/>
                <w:left w:val="none" w:sz="0" w:space="0" w:color="auto"/>
                <w:bottom w:val="none" w:sz="0" w:space="0" w:color="auto"/>
                <w:right w:val="none" w:sz="0" w:space="0" w:color="auto"/>
              </w:divBdr>
            </w:div>
          </w:divsChild>
        </w:div>
        <w:div w:id="548612037">
          <w:marLeft w:val="0"/>
          <w:marRight w:val="0"/>
          <w:marTop w:val="0"/>
          <w:marBottom w:val="0"/>
          <w:divBdr>
            <w:top w:val="none" w:sz="0" w:space="0" w:color="auto"/>
            <w:left w:val="none" w:sz="0" w:space="0" w:color="auto"/>
            <w:bottom w:val="none" w:sz="0" w:space="0" w:color="auto"/>
            <w:right w:val="none" w:sz="0" w:space="0" w:color="auto"/>
          </w:divBdr>
          <w:divsChild>
            <w:div w:id="1433745846">
              <w:marLeft w:val="0"/>
              <w:marRight w:val="0"/>
              <w:marTop w:val="0"/>
              <w:marBottom w:val="0"/>
              <w:divBdr>
                <w:top w:val="none" w:sz="0" w:space="0" w:color="auto"/>
                <w:left w:val="none" w:sz="0" w:space="0" w:color="auto"/>
                <w:bottom w:val="none" w:sz="0" w:space="0" w:color="auto"/>
                <w:right w:val="none" w:sz="0" w:space="0" w:color="auto"/>
              </w:divBdr>
              <w:divsChild>
                <w:div w:id="12582486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98430827">
          <w:marLeft w:val="0"/>
          <w:marRight w:val="0"/>
          <w:marTop w:val="0"/>
          <w:marBottom w:val="0"/>
          <w:divBdr>
            <w:top w:val="none" w:sz="0" w:space="0" w:color="auto"/>
            <w:left w:val="none" w:sz="0" w:space="0" w:color="auto"/>
            <w:bottom w:val="none" w:sz="0" w:space="0" w:color="auto"/>
            <w:right w:val="none" w:sz="0" w:space="0" w:color="auto"/>
          </w:divBdr>
          <w:divsChild>
            <w:div w:id="531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3645">
      <w:bodyDiv w:val="1"/>
      <w:marLeft w:val="0"/>
      <w:marRight w:val="0"/>
      <w:marTop w:val="0"/>
      <w:marBottom w:val="0"/>
      <w:divBdr>
        <w:top w:val="none" w:sz="0" w:space="0" w:color="auto"/>
        <w:left w:val="none" w:sz="0" w:space="0" w:color="auto"/>
        <w:bottom w:val="none" w:sz="0" w:space="0" w:color="auto"/>
        <w:right w:val="none" w:sz="0" w:space="0" w:color="auto"/>
      </w:divBdr>
    </w:div>
    <w:div w:id="338704588">
      <w:bodyDiv w:val="1"/>
      <w:marLeft w:val="0"/>
      <w:marRight w:val="0"/>
      <w:marTop w:val="0"/>
      <w:marBottom w:val="0"/>
      <w:divBdr>
        <w:top w:val="none" w:sz="0" w:space="0" w:color="auto"/>
        <w:left w:val="none" w:sz="0" w:space="0" w:color="auto"/>
        <w:bottom w:val="none" w:sz="0" w:space="0" w:color="auto"/>
        <w:right w:val="none" w:sz="0" w:space="0" w:color="auto"/>
      </w:divBdr>
    </w:div>
    <w:div w:id="573048411">
      <w:bodyDiv w:val="1"/>
      <w:marLeft w:val="0"/>
      <w:marRight w:val="0"/>
      <w:marTop w:val="0"/>
      <w:marBottom w:val="0"/>
      <w:divBdr>
        <w:top w:val="none" w:sz="0" w:space="0" w:color="auto"/>
        <w:left w:val="none" w:sz="0" w:space="0" w:color="auto"/>
        <w:bottom w:val="none" w:sz="0" w:space="0" w:color="auto"/>
        <w:right w:val="none" w:sz="0" w:space="0" w:color="auto"/>
      </w:divBdr>
    </w:div>
    <w:div w:id="788087810">
      <w:bodyDiv w:val="1"/>
      <w:marLeft w:val="0"/>
      <w:marRight w:val="0"/>
      <w:marTop w:val="0"/>
      <w:marBottom w:val="0"/>
      <w:divBdr>
        <w:top w:val="none" w:sz="0" w:space="0" w:color="auto"/>
        <w:left w:val="none" w:sz="0" w:space="0" w:color="auto"/>
        <w:bottom w:val="none" w:sz="0" w:space="0" w:color="auto"/>
        <w:right w:val="none" w:sz="0" w:space="0" w:color="auto"/>
      </w:divBdr>
    </w:div>
    <w:div w:id="844125533">
      <w:bodyDiv w:val="1"/>
      <w:marLeft w:val="0"/>
      <w:marRight w:val="0"/>
      <w:marTop w:val="0"/>
      <w:marBottom w:val="0"/>
      <w:divBdr>
        <w:top w:val="none" w:sz="0" w:space="0" w:color="auto"/>
        <w:left w:val="none" w:sz="0" w:space="0" w:color="auto"/>
        <w:bottom w:val="none" w:sz="0" w:space="0" w:color="auto"/>
        <w:right w:val="none" w:sz="0" w:space="0" w:color="auto"/>
      </w:divBdr>
    </w:div>
    <w:div w:id="1019743039">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3">
          <w:marLeft w:val="0"/>
          <w:marRight w:val="0"/>
          <w:marTop w:val="0"/>
          <w:marBottom w:val="0"/>
          <w:divBdr>
            <w:top w:val="none" w:sz="0" w:space="0" w:color="auto"/>
            <w:left w:val="none" w:sz="0" w:space="0" w:color="auto"/>
            <w:bottom w:val="none" w:sz="0" w:space="0" w:color="auto"/>
            <w:right w:val="none" w:sz="0" w:space="0" w:color="auto"/>
          </w:divBdr>
          <w:divsChild>
            <w:div w:id="1187600862">
              <w:marLeft w:val="0"/>
              <w:marRight w:val="0"/>
              <w:marTop w:val="0"/>
              <w:marBottom w:val="0"/>
              <w:divBdr>
                <w:top w:val="none" w:sz="0" w:space="0" w:color="auto"/>
                <w:left w:val="none" w:sz="0" w:space="0" w:color="auto"/>
                <w:bottom w:val="none" w:sz="0" w:space="0" w:color="auto"/>
                <w:right w:val="none" w:sz="0" w:space="0" w:color="auto"/>
              </w:divBdr>
              <w:divsChild>
                <w:div w:id="2017263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8612015">
          <w:marLeft w:val="0"/>
          <w:marRight w:val="0"/>
          <w:marTop w:val="0"/>
          <w:marBottom w:val="0"/>
          <w:divBdr>
            <w:top w:val="none" w:sz="0" w:space="0" w:color="auto"/>
            <w:left w:val="none" w:sz="0" w:space="0" w:color="auto"/>
            <w:bottom w:val="none" w:sz="0" w:space="0" w:color="auto"/>
            <w:right w:val="none" w:sz="0" w:space="0" w:color="auto"/>
          </w:divBdr>
          <w:divsChild>
            <w:div w:id="903952261">
              <w:marLeft w:val="0"/>
              <w:marRight w:val="0"/>
              <w:marTop w:val="0"/>
              <w:marBottom w:val="0"/>
              <w:divBdr>
                <w:top w:val="none" w:sz="0" w:space="0" w:color="auto"/>
                <w:left w:val="none" w:sz="0" w:space="0" w:color="auto"/>
                <w:bottom w:val="none" w:sz="0" w:space="0" w:color="auto"/>
                <w:right w:val="none" w:sz="0" w:space="0" w:color="auto"/>
              </w:divBdr>
              <w:divsChild>
                <w:div w:id="20098694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6955366">
          <w:marLeft w:val="0"/>
          <w:marRight w:val="0"/>
          <w:marTop w:val="0"/>
          <w:marBottom w:val="0"/>
          <w:divBdr>
            <w:top w:val="none" w:sz="0" w:space="0" w:color="auto"/>
            <w:left w:val="none" w:sz="0" w:space="0" w:color="auto"/>
            <w:bottom w:val="none" w:sz="0" w:space="0" w:color="auto"/>
            <w:right w:val="none" w:sz="0" w:space="0" w:color="auto"/>
          </w:divBdr>
          <w:divsChild>
            <w:div w:id="1413158413">
              <w:marLeft w:val="0"/>
              <w:marRight w:val="0"/>
              <w:marTop w:val="0"/>
              <w:marBottom w:val="0"/>
              <w:divBdr>
                <w:top w:val="none" w:sz="0" w:space="0" w:color="auto"/>
                <w:left w:val="none" w:sz="0" w:space="0" w:color="auto"/>
                <w:bottom w:val="none" w:sz="0" w:space="0" w:color="auto"/>
                <w:right w:val="none" w:sz="0" w:space="0" w:color="auto"/>
              </w:divBdr>
            </w:div>
          </w:divsChild>
        </w:div>
        <w:div w:id="111749443">
          <w:marLeft w:val="0"/>
          <w:marRight w:val="0"/>
          <w:marTop w:val="0"/>
          <w:marBottom w:val="0"/>
          <w:divBdr>
            <w:top w:val="none" w:sz="0" w:space="0" w:color="auto"/>
            <w:left w:val="none" w:sz="0" w:space="0" w:color="auto"/>
            <w:bottom w:val="none" w:sz="0" w:space="0" w:color="auto"/>
            <w:right w:val="none" w:sz="0" w:space="0" w:color="auto"/>
          </w:divBdr>
          <w:divsChild>
            <w:div w:id="1490629953">
              <w:marLeft w:val="0"/>
              <w:marRight w:val="0"/>
              <w:marTop w:val="0"/>
              <w:marBottom w:val="0"/>
              <w:divBdr>
                <w:top w:val="none" w:sz="0" w:space="0" w:color="auto"/>
                <w:left w:val="none" w:sz="0" w:space="0" w:color="auto"/>
                <w:bottom w:val="none" w:sz="0" w:space="0" w:color="auto"/>
                <w:right w:val="none" w:sz="0" w:space="0" w:color="auto"/>
              </w:divBdr>
              <w:divsChild>
                <w:div w:id="6691416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03809137">
          <w:marLeft w:val="0"/>
          <w:marRight w:val="0"/>
          <w:marTop w:val="0"/>
          <w:marBottom w:val="0"/>
          <w:divBdr>
            <w:top w:val="none" w:sz="0" w:space="0" w:color="auto"/>
            <w:left w:val="none" w:sz="0" w:space="0" w:color="auto"/>
            <w:bottom w:val="none" w:sz="0" w:space="0" w:color="auto"/>
            <w:right w:val="none" w:sz="0" w:space="0" w:color="auto"/>
          </w:divBdr>
          <w:divsChild>
            <w:div w:id="10103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60966">
      <w:bodyDiv w:val="1"/>
      <w:marLeft w:val="0"/>
      <w:marRight w:val="0"/>
      <w:marTop w:val="0"/>
      <w:marBottom w:val="0"/>
      <w:divBdr>
        <w:top w:val="none" w:sz="0" w:space="0" w:color="auto"/>
        <w:left w:val="none" w:sz="0" w:space="0" w:color="auto"/>
        <w:bottom w:val="none" w:sz="0" w:space="0" w:color="auto"/>
        <w:right w:val="none" w:sz="0" w:space="0" w:color="auto"/>
      </w:divBdr>
    </w:div>
    <w:div w:id="1142651781">
      <w:bodyDiv w:val="1"/>
      <w:marLeft w:val="0"/>
      <w:marRight w:val="0"/>
      <w:marTop w:val="0"/>
      <w:marBottom w:val="0"/>
      <w:divBdr>
        <w:top w:val="none" w:sz="0" w:space="0" w:color="auto"/>
        <w:left w:val="none" w:sz="0" w:space="0" w:color="auto"/>
        <w:bottom w:val="none" w:sz="0" w:space="0" w:color="auto"/>
        <w:right w:val="none" w:sz="0" w:space="0" w:color="auto"/>
      </w:divBdr>
    </w:div>
    <w:div w:id="1228570211">
      <w:bodyDiv w:val="1"/>
      <w:marLeft w:val="0"/>
      <w:marRight w:val="0"/>
      <w:marTop w:val="0"/>
      <w:marBottom w:val="0"/>
      <w:divBdr>
        <w:top w:val="none" w:sz="0" w:space="0" w:color="auto"/>
        <w:left w:val="none" w:sz="0" w:space="0" w:color="auto"/>
        <w:bottom w:val="none" w:sz="0" w:space="0" w:color="auto"/>
        <w:right w:val="none" w:sz="0" w:space="0" w:color="auto"/>
      </w:divBdr>
    </w:div>
    <w:div w:id="1339653745">
      <w:bodyDiv w:val="1"/>
      <w:marLeft w:val="0"/>
      <w:marRight w:val="0"/>
      <w:marTop w:val="0"/>
      <w:marBottom w:val="0"/>
      <w:divBdr>
        <w:top w:val="none" w:sz="0" w:space="0" w:color="auto"/>
        <w:left w:val="none" w:sz="0" w:space="0" w:color="auto"/>
        <w:bottom w:val="none" w:sz="0" w:space="0" w:color="auto"/>
        <w:right w:val="none" w:sz="0" w:space="0" w:color="auto"/>
      </w:divBdr>
    </w:div>
    <w:div w:id="1499150062">
      <w:bodyDiv w:val="1"/>
      <w:marLeft w:val="0"/>
      <w:marRight w:val="0"/>
      <w:marTop w:val="0"/>
      <w:marBottom w:val="0"/>
      <w:divBdr>
        <w:top w:val="none" w:sz="0" w:space="0" w:color="auto"/>
        <w:left w:val="none" w:sz="0" w:space="0" w:color="auto"/>
        <w:bottom w:val="none" w:sz="0" w:space="0" w:color="auto"/>
        <w:right w:val="none" w:sz="0" w:space="0" w:color="auto"/>
      </w:divBdr>
    </w:div>
    <w:div w:id="1511984880">
      <w:bodyDiv w:val="1"/>
      <w:marLeft w:val="0"/>
      <w:marRight w:val="0"/>
      <w:marTop w:val="0"/>
      <w:marBottom w:val="0"/>
      <w:divBdr>
        <w:top w:val="none" w:sz="0" w:space="0" w:color="auto"/>
        <w:left w:val="none" w:sz="0" w:space="0" w:color="auto"/>
        <w:bottom w:val="none" w:sz="0" w:space="0" w:color="auto"/>
        <w:right w:val="none" w:sz="0" w:space="0" w:color="auto"/>
      </w:divBdr>
    </w:div>
    <w:div w:id="1565334309">
      <w:bodyDiv w:val="1"/>
      <w:marLeft w:val="0"/>
      <w:marRight w:val="0"/>
      <w:marTop w:val="0"/>
      <w:marBottom w:val="0"/>
      <w:divBdr>
        <w:top w:val="none" w:sz="0" w:space="0" w:color="auto"/>
        <w:left w:val="none" w:sz="0" w:space="0" w:color="auto"/>
        <w:bottom w:val="none" w:sz="0" w:space="0" w:color="auto"/>
        <w:right w:val="none" w:sz="0" w:space="0" w:color="auto"/>
      </w:divBdr>
    </w:div>
    <w:div w:id="1565791891">
      <w:bodyDiv w:val="1"/>
      <w:marLeft w:val="0"/>
      <w:marRight w:val="0"/>
      <w:marTop w:val="0"/>
      <w:marBottom w:val="0"/>
      <w:divBdr>
        <w:top w:val="none" w:sz="0" w:space="0" w:color="auto"/>
        <w:left w:val="none" w:sz="0" w:space="0" w:color="auto"/>
        <w:bottom w:val="none" w:sz="0" w:space="0" w:color="auto"/>
        <w:right w:val="none" w:sz="0" w:space="0" w:color="auto"/>
      </w:divBdr>
    </w:div>
    <w:div w:id="1597906998">
      <w:bodyDiv w:val="1"/>
      <w:marLeft w:val="0"/>
      <w:marRight w:val="0"/>
      <w:marTop w:val="0"/>
      <w:marBottom w:val="0"/>
      <w:divBdr>
        <w:top w:val="none" w:sz="0" w:space="0" w:color="auto"/>
        <w:left w:val="none" w:sz="0" w:space="0" w:color="auto"/>
        <w:bottom w:val="none" w:sz="0" w:space="0" w:color="auto"/>
        <w:right w:val="none" w:sz="0" w:space="0" w:color="auto"/>
      </w:divBdr>
      <w:divsChild>
        <w:div w:id="1145513035">
          <w:marLeft w:val="-420"/>
          <w:marRight w:val="0"/>
          <w:marTop w:val="0"/>
          <w:marBottom w:val="0"/>
          <w:divBdr>
            <w:top w:val="none" w:sz="0" w:space="0" w:color="auto"/>
            <w:left w:val="none" w:sz="0" w:space="0" w:color="auto"/>
            <w:bottom w:val="none" w:sz="0" w:space="0" w:color="auto"/>
            <w:right w:val="none" w:sz="0" w:space="0" w:color="auto"/>
          </w:divBdr>
          <w:divsChild>
            <w:div w:id="1869948288">
              <w:marLeft w:val="0"/>
              <w:marRight w:val="0"/>
              <w:marTop w:val="0"/>
              <w:marBottom w:val="0"/>
              <w:divBdr>
                <w:top w:val="none" w:sz="0" w:space="0" w:color="auto"/>
                <w:left w:val="none" w:sz="0" w:space="0" w:color="auto"/>
                <w:bottom w:val="none" w:sz="0" w:space="0" w:color="auto"/>
                <w:right w:val="none" w:sz="0" w:space="0" w:color="auto"/>
              </w:divBdr>
              <w:divsChild>
                <w:div w:id="844900051">
                  <w:marLeft w:val="0"/>
                  <w:marRight w:val="0"/>
                  <w:marTop w:val="0"/>
                  <w:marBottom w:val="0"/>
                  <w:divBdr>
                    <w:top w:val="none" w:sz="0" w:space="0" w:color="auto"/>
                    <w:left w:val="none" w:sz="0" w:space="0" w:color="auto"/>
                    <w:bottom w:val="none" w:sz="0" w:space="0" w:color="auto"/>
                    <w:right w:val="none" w:sz="0" w:space="0" w:color="auto"/>
                  </w:divBdr>
                  <w:divsChild>
                    <w:div w:id="276105396">
                      <w:marLeft w:val="0"/>
                      <w:marRight w:val="0"/>
                      <w:marTop w:val="0"/>
                      <w:marBottom w:val="0"/>
                      <w:divBdr>
                        <w:top w:val="none" w:sz="0" w:space="0" w:color="auto"/>
                        <w:left w:val="none" w:sz="0" w:space="0" w:color="auto"/>
                        <w:bottom w:val="none" w:sz="0" w:space="0" w:color="auto"/>
                        <w:right w:val="none" w:sz="0" w:space="0" w:color="auto"/>
                      </w:divBdr>
                    </w:div>
                    <w:div w:id="184589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68506">
      <w:bodyDiv w:val="1"/>
      <w:marLeft w:val="0"/>
      <w:marRight w:val="0"/>
      <w:marTop w:val="0"/>
      <w:marBottom w:val="0"/>
      <w:divBdr>
        <w:top w:val="none" w:sz="0" w:space="0" w:color="auto"/>
        <w:left w:val="none" w:sz="0" w:space="0" w:color="auto"/>
        <w:bottom w:val="none" w:sz="0" w:space="0" w:color="auto"/>
        <w:right w:val="none" w:sz="0" w:space="0" w:color="auto"/>
      </w:divBdr>
    </w:div>
    <w:div w:id="1781104395">
      <w:bodyDiv w:val="1"/>
      <w:marLeft w:val="0"/>
      <w:marRight w:val="0"/>
      <w:marTop w:val="0"/>
      <w:marBottom w:val="0"/>
      <w:divBdr>
        <w:top w:val="none" w:sz="0" w:space="0" w:color="auto"/>
        <w:left w:val="none" w:sz="0" w:space="0" w:color="auto"/>
        <w:bottom w:val="none" w:sz="0" w:space="0" w:color="auto"/>
        <w:right w:val="none" w:sz="0" w:space="0" w:color="auto"/>
      </w:divBdr>
    </w:div>
    <w:div w:id="1965036785">
      <w:bodyDiv w:val="1"/>
      <w:marLeft w:val="0"/>
      <w:marRight w:val="0"/>
      <w:marTop w:val="0"/>
      <w:marBottom w:val="0"/>
      <w:divBdr>
        <w:top w:val="none" w:sz="0" w:space="0" w:color="auto"/>
        <w:left w:val="none" w:sz="0" w:space="0" w:color="auto"/>
        <w:bottom w:val="none" w:sz="0" w:space="0" w:color="auto"/>
        <w:right w:val="none" w:sz="0" w:space="0" w:color="auto"/>
      </w:divBdr>
    </w:div>
    <w:div w:id="2038384698">
      <w:bodyDiv w:val="1"/>
      <w:marLeft w:val="0"/>
      <w:marRight w:val="0"/>
      <w:marTop w:val="0"/>
      <w:marBottom w:val="0"/>
      <w:divBdr>
        <w:top w:val="none" w:sz="0" w:space="0" w:color="auto"/>
        <w:left w:val="none" w:sz="0" w:space="0" w:color="auto"/>
        <w:bottom w:val="none" w:sz="0" w:space="0" w:color="auto"/>
        <w:right w:val="none" w:sz="0" w:space="0" w:color="auto"/>
      </w:divBdr>
      <w:divsChild>
        <w:div w:id="500513355">
          <w:marLeft w:val="-420"/>
          <w:marRight w:val="0"/>
          <w:marTop w:val="0"/>
          <w:marBottom w:val="0"/>
          <w:divBdr>
            <w:top w:val="none" w:sz="0" w:space="0" w:color="auto"/>
            <w:left w:val="none" w:sz="0" w:space="0" w:color="auto"/>
            <w:bottom w:val="none" w:sz="0" w:space="0" w:color="auto"/>
            <w:right w:val="none" w:sz="0" w:space="0" w:color="auto"/>
          </w:divBdr>
          <w:divsChild>
            <w:div w:id="1883439422">
              <w:marLeft w:val="0"/>
              <w:marRight w:val="0"/>
              <w:marTop w:val="0"/>
              <w:marBottom w:val="0"/>
              <w:divBdr>
                <w:top w:val="none" w:sz="0" w:space="0" w:color="auto"/>
                <w:left w:val="none" w:sz="0" w:space="0" w:color="auto"/>
                <w:bottom w:val="none" w:sz="0" w:space="0" w:color="auto"/>
                <w:right w:val="none" w:sz="0" w:space="0" w:color="auto"/>
              </w:divBdr>
              <w:divsChild>
                <w:div w:id="685133702">
                  <w:marLeft w:val="0"/>
                  <w:marRight w:val="0"/>
                  <w:marTop w:val="0"/>
                  <w:marBottom w:val="0"/>
                  <w:divBdr>
                    <w:top w:val="none" w:sz="0" w:space="0" w:color="auto"/>
                    <w:left w:val="none" w:sz="0" w:space="0" w:color="auto"/>
                    <w:bottom w:val="none" w:sz="0" w:space="0" w:color="auto"/>
                    <w:right w:val="none" w:sz="0" w:space="0" w:color="auto"/>
                  </w:divBdr>
                  <w:divsChild>
                    <w:div w:id="2059813394">
                      <w:marLeft w:val="0"/>
                      <w:marRight w:val="0"/>
                      <w:marTop w:val="0"/>
                      <w:marBottom w:val="0"/>
                      <w:divBdr>
                        <w:top w:val="none" w:sz="0" w:space="0" w:color="auto"/>
                        <w:left w:val="none" w:sz="0" w:space="0" w:color="auto"/>
                        <w:bottom w:val="none" w:sz="0" w:space="0" w:color="auto"/>
                        <w:right w:val="none" w:sz="0" w:space="0" w:color="auto"/>
                      </w:divBdr>
                    </w:div>
                    <w:div w:id="12397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7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6%D0%B0%D0%BB%D0%B0%D0%BB-%D0%90%D0%B1%D0%B0%D0%B4%D1%81%D0%BA%D0%B0%D1%8F_%D0%BE%D0%B1%D0%BB%D0%B0%D1%81%D1%82%D1%8C"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hyperlink" Target="https://cloud.mail.ru/public/9tft/Fhtz1LitA" TargetMode="External"/><Relationship Id="rId55" Type="http://schemas.openxmlformats.org/officeDocument/2006/relationships/image" Target="media/image29.jp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image" Target="media/image20.jpeg"/><Relationship Id="rId54" Type="http://schemas.openxmlformats.org/officeDocument/2006/relationships/footer" Target="footer7.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0%D0%B7%D0%B0%D1%85%D1%81%D1%82%D0%B0%D0%BD" TargetMode="External"/><Relationship Id="rId24" Type="http://schemas.openxmlformats.org/officeDocument/2006/relationships/hyperlink" Target="mailto:pmo.kgz@gmail.com"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footer" Target="footer6.xml"/><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tel:996312670220"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1.jpeg"/><Relationship Id="rId61" Type="http://schemas.openxmlformats.org/officeDocument/2006/relationships/footer" Target="footer8.xml"/><Relationship Id="rId10" Type="http://schemas.openxmlformats.org/officeDocument/2006/relationships/hyperlink" Target="https://ru.wikipedia.org/wiki/%D0%9A%D0%B8%D1%80%D0%B3%D0%B8%D0%B7%D1%81%D0%BA%D0%B8%D0%B9_%D0%90%D0%BB%D0%B0-%D0%A2%D0%BE%D0%BE" TargetMode="External"/><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footer" Target="footer5.xml"/><Relationship Id="rId60" Type="http://schemas.openxmlformats.org/officeDocument/2006/relationships/image" Target="media/image3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2%D0%B0%D0%BB%D0%B0%D1%81%D1%81%D0%BA%D0%B0%D1%8F_%D0%B4%D0%BE%D0%BB%D0%B8%D0%BD%D0%B0" TargetMode="External"/><Relationship Id="rId14" Type="http://schemas.openxmlformats.org/officeDocument/2006/relationships/hyperlink" Target="https://ru.wikipedia.org/wiki/%D0%A7%D1%83%D0%B9%D1%81%D0%BA%D0%B0%D1%8F_%D0%BE%D0%B1%D0%BB%D0%B0%D1%81%D1%82%D1%8C" TargetMode="External"/><Relationship Id="rId22" Type="http://schemas.openxmlformats.org/officeDocument/2006/relationships/hyperlink" Target="https://minenergo.gov.kg/ru"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0.jp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loud.mail.ru/public/iQpb/Nx4sZFuky" TargetMode="External"/><Relationship Id="rId3" Type="http://schemas.openxmlformats.org/officeDocument/2006/relationships/styles" Target="styles.xml"/><Relationship Id="rId12" Type="http://schemas.openxmlformats.org/officeDocument/2006/relationships/hyperlink" Target="https://ru.wikipedia.org/wiki/%D0%96%D0%B0%D0%BC%D0%B1%D1%8B%D0%BB%D1%81%D0%BA%D0%B0%D1%8F_%D0%BE%D0%B1%D0%BB%D0%B0%D1%81%D1%82%D1%8C" TargetMode="External"/><Relationship Id="rId17" Type="http://schemas.openxmlformats.org/officeDocument/2006/relationships/hyperlink" Target="https://yandex.com/maps/?um=constructor%3A7c70f8ed6b47fff6d49e1a568959d351c47b195b845c617732e8622436795f30&amp;source=constructorLink"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FE4D8-5F89-46C6-8546-F0F407BE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15267</Words>
  <Characters>87023</Characters>
  <Application>Microsoft Office Word</Application>
  <DocSecurity>0</DocSecurity>
  <Lines>725</Lines>
  <Paragraphs>204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Жаныбек Орозалиев</dc:creator>
  <cp:keywords/>
  <dc:description/>
  <cp:lastModifiedBy>Учетная запись Майкрософт</cp:lastModifiedBy>
  <cp:revision>2</cp:revision>
  <dcterms:created xsi:type="dcterms:W3CDTF">2025-07-14T05:05:00Z</dcterms:created>
  <dcterms:modified xsi:type="dcterms:W3CDTF">2025-07-14T05:05:00Z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608d83-f952-409d-b7c5-456515bbbf5a_Enabled">
    <vt:lpwstr>true</vt:lpwstr>
  </property>
  <property fmtid="{D5CDD505-2E9C-101B-9397-08002B2CF9AE}" pid="3" name="MSIP_Label_89608d83-f952-409d-b7c5-456515bbbf5a_SetDate">
    <vt:lpwstr>2025-06-11T11:54:56Z</vt:lpwstr>
  </property>
  <property fmtid="{D5CDD505-2E9C-101B-9397-08002B2CF9AE}" pid="4" name="MSIP_Label_89608d83-f952-409d-b7c5-456515bbbf5a_Method">
    <vt:lpwstr>Privileged</vt:lpwstr>
  </property>
  <property fmtid="{D5CDD505-2E9C-101B-9397-08002B2CF9AE}" pid="5" name="MSIP_Label_89608d83-f952-409d-b7c5-456515bbbf5a_Name">
    <vt:lpwstr>Public</vt:lpwstr>
  </property>
  <property fmtid="{D5CDD505-2E9C-101B-9397-08002B2CF9AE}" pid="6" name="MSIP_Label_89608d83-f952-409d-b7c5-456515bbbf5a_SiteId">
    <vt:lpwstr>31a2fec0-266b-4c67-b56e-2796d8f59c36</vt:lpwstr>
  </property>
  <property fmtid="{D5CDD505-2E9C-101B-9397-08002B2CF9AE}" pid="7" name="MSIP_Label_89608d83-f952-409d-b7c5-456515bbbf5a_ActionId">
    <vt:lpwstr>2b3d6ef0-305a-4a24-93a8-12df9216deda</vt:lpwstr>
  </property>
  <property fmtid="{D5CDD505-2E9C-101B-9397-08002B2CF9AE}" pid="8" name="MSIP_Label_89608d83-f952-409d-b7c5-456515bbbf5a_ContentBits">
    <vt:lpwstr>0</vt:lpwstr>
  </property>
  <property fmtid="{D5CDD505-2E9C-101B-9397-08002B2CF9AE}" pid="9" name="MSIP_Label_89608d83-f952-409d-b7c5-456515bbbf5a_Tag">
    <vt:lpwstr>10, 0, 1, 1</vt:lpwstr>
  </property>
</Properties>
</file>